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51C" w:rsidRDefault="00A3251C" w:rsidP="00A3251C">
      <w:pPr>
        <w:tabs>
          <w:tab w:val="left" w:pos="1674"/>
        </w:tabs>
        <w:jc w:val="center"/>
        <w:outlineLvl w:val="0"/>
      </w:pPr>
      <w:r>
        <w:t>AIŠKINAMASIS RAŠTAS</w:t>
      </w:r>
    </w:p>
    <w:p w:rsidR="00A3251C" w:rsidRDefault="00A3251C" w:rsidP="00A3251C">
      <w:pPr>
        <w:tabs>
          <w:tab w:val="left" w:pos="1674"/>
        </w:tabs>
        <w:jc w:val="center"/>
      </w:pPr>
    </w:p>
    <w:p w:rsidR="00A3251C" w:rsidRDefault="00A3251C" w:rsidP="00A3251C">
      <w:pPr>
        <w:tabs>
          <w:tab w:val="left" w:pos="1674"/>
        </w:tabs>
        <w:jc w:val="center"/>
        <w:outlineLvl w:val="0"/>
        <w:rPr>
          <w:noProof/>
          <w:lang w:val="pt-BR"/>
        </w:rPr>
      </w:pPr>
      <w:r>
        <w:rPr>
          <w:noProof/>
        </w:rPr>
        <w:t>Dėl pritarimo Molėtų rajono savivaldybės administracijos direktoriaus ir S</w:t>
      </w:r>
      <w:r>
        <w:rPr>
          <w:noProof/>
        </w:rPr>
        <w:t>avivaldybės administracijos 2016</w:t>
      </w:r>
      <w:r>
        <w:rPr>
          <w:noProof/>
        </w:rPr>
        <w:t xml:space="preserve"> metų veiklos ataskaitai</w:t>
      </w:r>
    </w:p>
    <w:p w:rsidR="00A3251C" w:rsidRDefault="00A3251C" w:rsidP="00A3251C">
      <w:pPr>
        <w:tabs>
          <w:tab w:val="left" w:pos="1674"/>
        </w:tabs>
        <w:jc w:val="center"/>
        <w:rPr>
          <w:b/>
          <w:noProof/>
          <w:lang w:val="pt-BR"/>
        </w:rPr>
      </w:pPr>
    </w:p>
    <w:p w:rsidR="00A3251C" w:rsidRDefault="00A3251C" w:rsidP="00A3251C">
      <w:pPr>
        <w:tabs>
          <w:tab w:val="left" w:pos="1674"/>
        </w:tabs>
        <w:spacing w:line="360" w:lineRule="auto"/>
        <w:jc w:val="center"/>
        <w:rPr>
          <w:b/>
          <w:caps/>
          <w:noProof/>
          <w:lang w:val="pt-BR"/>
        </w:rPr>
      </w:pPr>
    </w:p>
    <w:p w:rsidR="00A3251C" w:rsidRDefault="00A3251C" w:rsidP="00A3251C">
      <w:pPr>
        <w:tabs>
          <w:tab w:val="left" w:pos="720"/>
          <w:tab w:val="num" w:pos="3960"/>
        </w:tabs>
        <w:spacing w:line="360" w:lineRule="auto"/>
        <w:ind w:firstLine="720"/>
        <w:jc w:val="both"/>
        <w:outlineLvl w:val="0"/>
        <w:rPr>
          <w:b/>
          <w:lang w:val="pt-BR"/>
        </w:rPr>
      </w:pPr>
      <w:r>
        <w:rPr>
          <w:b/>
          <w:lang w:val="pt-BR"/>
        </w:rPr>
        <w:t xml:space="preserve">1. Parengto tarybos sprendimo projekto tikslai ir uždaviniai </w:t>
      </w:r>
    </w:p>
    <w:p w:rsidR="00A3251C" w:rsidRDefault="00A3251C" w:rsidP="00A3251C">
      <w:pPr>
        <w:tabs>
          <w:tab w:val="left" w:pos="720"/>
          <w:tab w:val="num" w:pos="3960"/>
        </w:tabs>
        <w:spacing w:line="360" w:lineRule="auto"/>
        <w:ind w:firstLine="720"/>
        <w:jc w:val="both"/>
        <w:rPr>
          <w:lang w:val="pt-BR"/>
        </w:rPr>
      </w:pPr>
      <w:r>
        <w:rPr>
          <w:lang w:val="pt-BR"/>
        </w:rPr>
        <w:t>Sprendimo projekto tikslas –</w:t>
      </w:r>
      <w:r>
        <w:t xml:space="preserve"> pateikti Savivaldybės administracijos direktoriaus ir S</w:t>
      </w:r>
      <w:r>
        <w:t>avivaldybės administracijos 2016</w:t>
      </w:r>
      <w:bookmarkStart w:id="0" w:name="_GoBack"/>
      <w:bookmarkEnd w:id="0"/>
      <w:r>
        <w:t xml:space="preserve"> metų veiklos ataskaitą bei jai pritarti.</w:t>
      </w:r>
    </w:p>
    <w:p w:rsidR="00A3251C" w:rsidRDefault="00A3251C" w:rsidP="00A3251C">
      <w:pPr>
        <w:tabs>
          <w:tab w:val="left" w:pos="720"/>
          <w:tab w:val="num" w:pos="3960"/>
        </w:tabs>
        <w:spacing w:line="360" w:lineRule="auto"/>
        <w:ind w:firstLine="720"/>
        <w:jc w:val="both"/>
        <w:outlineLvl w:val="0"/>
        <w:rPr>
          <w:b/>
          <w:lang w:val="pt-BR"/>
        </w:rPr>
      </w:pPr>
      <w:r>
        <w:rPr>
          <w:b/>
          <w:lang w:val="pt-BR"/>
        </w:rPr>
        <w:t>2. Šiuo metu esantis teisinis reglamentavimas</w:t>
      </w:r>
    </w:p>
    <w:p w:rsidR="00A3251C" w:rsidRDefault="00A3251C" w:rsidP="00A3251C">
      <w:pPr>
        <w:tabs>
          <w:tab w:val="left" w:pos="720"/>
          <w:tab w:val="num" w:pos="3960"/>
        </w:tabs>
        <w:spacing w:line="360" w:lineRule="auto"/>
        <w:ind w:firstLine="720"/>
        <w:jc w:val="both"/>
        <w:rPr>
          <w:lang w:val="pt-BR"/>
        </w:rPr>
      </w:pPr>
      <w:r>
        <w:t xml:space="preserve">Lietuvos Respublikos vietos savivaldos įstatymo 16 straipsnio 2 dalies 19 p. nustato, kad savivaldybės administracijos direktoriaus ataskaitos išklausymas reglamento nustatyta tvarka ir sprendimo priėmimas yra išimtinės savivaldybės tarybos kompetencijos klausimas. Pagal Savivaldybės tarybos reglamento XIV skyriaus 206 ir 207 punktų nuostatas Administracijos direktorius ne rečiau kaip kartą per metus už savo ir Savivaldybės administracijos veiklą praėjusiais metais iki kovo 31 dienos atsiskaito Tarybai. </w:t>
      </w:r>
    </w:p>
    <w:p w:rsidR="00A3251C" w:rsidRDefault="00A3251C" w:rsidP="00A3251C">
      <w:pPr>
        <w:tabs>
          <w:tab w:val="left" w:pos="720"/>
          <w:tab w:val="num" w:pos="3960"/>
        </w:tabs>
        <w:spacing w:line="360" w:lineRule="auto"/>
        <w:ind w:firstLine="720"/>
        <w:jc w:val="both"/>
        <w:outlineLvl w:val="0"/>
        <w:rPr>
          <w:b/>
          <w:lang w:val="pt-BR"/>
        </w:rPr>
      </w:pPr>
      <w:r>
        <w:rPr>
          <w:b/>
          <w:lang w:val="pt-BR"/>
        </w:rPr>
        <w:t xml:space="preserve">3. Galimos teigiamos ir neigiamos pasekmės priėmus siūlomą tarybos sprendimo projektą: </w:t>
      </w:r>
    </w:p>
    <w:p w:rsidR="00A3251C" w:rsidRDefault="00A3251C" w:rsidP="00A3251C">
      <w:pPr>
        <w:tabs>
          <w:tab w:val="num" w:pos="0"/>
          <w:tab w:val="left" w:pos="720"/>
        </w:tabs>
        <w:spacing w:line="360" w:lineRule="auto"/>
        <w:ind w:firstLine="720"/>
        <w:jc w:val="both"/>
        <w:outlineLvl w:val="0"/>
        <w:rPr>
          <w:b/>
          <w:lang w:val="pt-BR"/>
        </w:rPr>
      </w:pPr>
      <w:r>
        <w:rPr>
          <w:b/>
          <w:lang w:val="pt-BR"/>
        </w:rPr>
        <w:t>4. Priemonės sprendimui įgyvendinti</w:t>
      </w:r>
    </w:p>
    <w:p w:rsidR="00A3251C" w:rsidRDefault="00A3251C" w:rsidP="00A3251C">
      <w:pPr>
        <w:tabs>
          <w:tab w:val="left" w:pos="720"/>
          <w:tab w:val="num" w:pos="3960"/>
        </w:tabs>
        <w:spacing w:line="360" w:lineRule="auto"/>
        <w:ind w:firstLine="720"/>
        <w:jc w:val="both"/>
        <w:outlineLvl w:val="0"/>
        <w:rPr>
          <w:b/>
          <w:lang w:val="pt-BR"/>
        </w:rPr>
      </w:pPr>
      <w:r>
        <w:rPr>
          <w:b/>
          <w:lang w:val="pt-BR"/>
        </w:rPr>
        <w:t>5. Lėšų poreikis ir jų šaltiniai (prireikus skaičiavimai ir išlaidų sąmatos)</w:t>
      </w:r>
    </w:p>
    <w:p w:rsidR="00A3251C" w:rsidRDefault="00A3251C" w:rsidP="00A3251C">
      <w:pPr>
        <w:tabs>
          <w:tab w:val="left" w:pos="720"/>
          <w:tab w:val="num" w:pos="3960"/>
        </w:tabs>
        <w:spacing w:line="360" w:lineRule="auto"/>
        <w:ind w:firstLine="720"/>
        <w:jc w:val="both"/>
        <w:rPr>
          <w:lang w:val="pt-BR"/>
        </w:rPr>
      </w:pPr>
      <w:r>
        <w:rPr>
          <w:lang w:val="pt-BR"/>
        </w:rPr>
        <w:t>Sprendimui įgyvendinti lėšų nereikia.</w:t>
      </w:r>
    </w:p>
    <w:p w:rsidR="00A3251C" w:rsidRDefault="00A3251C" w:rsidP="00A3251C">
      <w:pPr>
        <w:tabs>
          <w:tab w:val="left" w:pos="720"/>
          <w:tab w:val="num" w:pos="3960"/>
        </w:tabs>
        <w:spacing w:line="360" w:lineRule="auto"/>
        <w:ind w:firstLine="720"/>
        <w:jc w:val="both"/>
        <w:outlineLvl w:val="0"/>
        <w:rPr>
          <w:b/>
          <w:lang w:val="pt-BR"/>
        </w:rPr>
      </w:pPr>
      <w:r>
        <w:rPr>
          <w:b/>
          <w:lang w:val="pt-BR"/>
        </w:rPr>
        <w:t>6. Vykdytojai, įvykdymo terminai</w:t>
      </w:r>
    </w:p>
    <w:p w:rsidR="00AB48EB" w:rsidRDefault="00AB48EB"/>
    <w:sectPr w:rsidR="00AB48E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1C"/>
    <w:rsid w:val="00782838"/>
    <w:rsid w:val="00A3251C"/>
    <w:rsid w:val="00AB48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0231"/>
  <w15:chartTrackingRefBased/>
  <w15:docId w15:val="{A097983A-185E-4A51-A2F8-0EDF0251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3251C"/>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41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766</Words>
  <Characters>437</Characters>
  <Application>Microsoft Office Word</Application>
  <DocSecurity>0</DocSecurity>
  <Lines>3</Lines>
  <Paragraphs>2</Paragraphs>
  <ScaleCrop>false</ScaleCrop>
  <Company>Molėtų raj. savivaldybės administracija</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Sabaliauskienė Irena</cp:lastModifiedBy>
  <cp:revision>1</cp:revision>
  <dcterms:created xsi:type="dcterms:W3CDTF">2017-03-24T13:51:00Z</dcterms:created>
  <dcterms:modified xsi:type="dcterms:W3CDTF">2017-03-24T13:51:00Z</dcterms:modified>
</cp:coreProperties>
</file>