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F8439D">
      <w:pPr>
        <w:jc w:val="center"/>
        <w:rPr>
          <w:b/>
          <w:caps/>
        </w:rPr>
      </w:pPr>
      <w:r>
        <w:rPr>
          <w:b/>
          <w:caps/>
          <w:noProof/>
        </w:rPr>
        <w:t>Dėl MOLĖTŲ RAJONO SAVIVALDYBĖS TARYBOS KONTROLĖS KOMITETO 2017 METŲ VEIKLOS PROGRAMOS PATVIRTINIMO</w:t>
      </w:r>
      <w:bookmarkStart w:id="1" w:name="_GoBack"/>
      <w:bookmarkEnd w:id="1"/>
      <w:r w:rsidR="00C16EA1">
        <w:rPr>
          <w:b/>
          <w:caps/>
        </w:rPr>
        <w:br/>
      </w:r>
    </w:p>
    <w:p w:rsidR="00C16EA1" w:rsidRDefault="00191902" w:rsidP="00D74773">
      <w:pPr>
        <w:jc w:val="center"/>
      </w:pPr>
      <w:r>
        <w:t>2017</w:t>
      </w:r>
      <w:r w:rsidR="00C16EA1">
        <w:t xml:space="preserve"> m. </w:t>
      </w:r>
      <w:r>
        <w:t>kovo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2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2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3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3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191902" w:rsidRDefault="00191902" w:rsidP="00191902">
      <w:pPr>
        <w:tabs>
          <w:tab w:val="left" w:pos="1674"/>
        </w:tabs>
        <w:ind w:firstLine="1247"/>
      </w:pPr>
    </w:p>
    <w:p w:rsidR="00191902" w:rsidRDefault="00191902" w:rsidP="00191902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įstatymo 14 straipsnio 4 dalies 8 punktu, 16 straipsnio 2 dalies 7 punktu, atsižvelgdama į Vyriausybės atstovo Utenos apskrityje tarnybos 2017 m. kovo 13 d. reikalavimą Nr. 10-23 „Dėl Lietuvos Respublikos vietos savivaldos įstatymo 14 straipsnio 4 dalies 8 punkto nuostatos įgyvendinimo“, </w:t>
      </w:r>
    </w:p>
    <w:p w:rsidR="00191902" w:rsidRDefault="00191902" w:rsidP="00191902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191902">
        <w:t>Molėtų rajono savivaldybės taryba n u s p r e n d ž i a</w:t>
      </w:r>
      <w:r>
        <w:t>:</w:t>
      </w:r>
    </w:p>
    <w:p w:rsidR="00191902" w:rsidRDefault="00191902" w:rsidP="00191902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Patvirtinti Molėtų rajono savivaldybės tarybos Kontrolės komiteto 2017 metų veiklos programą (pridedama).</w:t>
      </w:r>
    </w:p>
    <w:p w:rsidR="00191902" w:rsidRDefault="00191902" w:rsidP="00191902">
      <w:pPr>
        <w:pStyle w:val="Sraopastraipa"/>
        <w:tabs>
          <w:tab w:val="left" w:pos="680"/>
          <w:tab w:val="left" w:pos="1206"/>
        </w:tabs>
        <w:spacing w:line="360" w:lineRule="auto"/>
        <w:ind w:left="0" w:firstLine="851"/>
        <w:jc w:val="both"/>
      </w:pPr>
      <w:r>
        <w:t>Šis sprendimas gali būti skundžiamas Lietuvos Respublikos administracinių bylų teisenos įstatymo nustatyta tvarka ir terminais.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  <w:r w:rsidR="00EE645F">
        <w:tab/>
      </w:r>
      <w:sdt>
        <w:sdtPr>
          <w:alias w:val="Parašas"/>
          <w:tag w:val="parasas"/>
          <w:id w:val="1378825885"/>
          <w:placeholder>
            <w:docPart w:val="A34CF50FA0FC4D24AB79535CB33F7DAC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02" w:rsidRDefault="00191902">
      <w:r>
        <w:separator/>
      </w:r>
    </w:p>
  </w:endnote>
  <w:endnote w:type="continuationSeparator" w:id="0">
    <w:p w:rsidR="00191902" w:rsidRDefault="0019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02" w:rsidRDefault="00191902">
      <w:r>
        <w:separator/>
      </w:r>
    </w:p>
  </w:footnote>
  <w:footnote w:type="continuationSeparator" w:id="0">
    <w:p w:rsidR="00191902" w:rsidRDefault="00191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02"/>
    <w:rsid w:val="001156B7"/>
    <w:rsid w:val="0012091C"/>
    <w:rsid w:val="00132437"/>
    <w:rsid w:val="00191902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F54307"/>
    <w:rsid w:val="00F8439D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62ECF8B-53FD-480A-B54B-623B1C75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99"/>
    <w:qFormat/>
    <w:rsid w:val="00191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4CF50FA0FC4D24AB79535CB33F7DA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13B6316-53A1-484D-AABF-2B9036EB4712}"/>
      </w:docPartPr>
      <w:docPartBody>
        <w:p w:rsidR="000A3769" w:rsidRDefault="000A3769">
          <w:pPr>
            <w:pStyle w:val="A34CF50FA0FC4D24AB79535CB33F7DA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69"/>
    <w:rsid w:val="000A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4CF50FA0FC4D24AB79535CB33F7DAC">
    <w:name w:val="A34CF50FA0FC4D24AB79535CB33F7D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117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2</cp:revision>
  <cp:lastPrinted>2001-06-05T13:05:00Z</cp:lastPrinted>
  <dcterms:created xsi:type="dcterms:W3CDTF">2017-03-22T14:15:00Z</dcterms:created>
  <dcterms:modified xsi:type="dcterms:W3CDTF">2017-03-22T14:16:00Z</dcterms:modified>
</cp:coreProperties>
</file>