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D0" w:rsidRDefault="007E61D0" w:rsidP="007E61D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bookmarkStart w:id="0" w:name="_GoBack"/>
      <w:bookmarkEnd w:id="0"/>
    </w:p>
    <w:p w:rsidR="007E61D0" w:rsidRDefault="007E61D0" w:rsidP="007E61D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AIŠKINAMASIS RAŠTAS</w:t>
      </w:r>
    </w:p>
    <w:p w:rsidR="007E61D0" w:rsidRPr="00F14D04" w:rsidRDefault="007E61D0" w:rsidP="007E61D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F14D04">
        <w:rPr>
          <w:rFonts w:eastAsia="Times New Roman" w:cs="Times New Roman"/>
          <w:szCs w:val="24"/>
        </w:rPr>
        <w:t xml:space="preserve">Dėl pritarimo Molėtų rajono </w:t>
      </w:r>
      <w:r w:rsidR="00F14D04">
        <w:rPr>
          <w:rFonts w:eastAsia="Times New Roman" w:cs="Times New Roman"/>
          <w:szCs w:val="24"/>
        </w:rPr>
        <w:t>savivaldybės dalyvavimui Žydų kultūros paveldo kelio asociacijoje</w:t>
      </w:r>
    </w:p>
    <w:p w:rsidR="007E61D0" w:rsidRPr="00F14D04" w:rsidRDefault="007E61D0" w:rsidP="007E61D0">
      <w:pPr>
        <w:tabs>
          <w:tab w:val="num" w:pos="0"/>
          <w:tab w:val="left" w:pos="720"/>
        </w:tabs>
        <w:spacing w:after="0" w:line="240" w:lineRule="auto"/>
        <w:ind w:firstLine="360"/>
        <w:rPr>
          <w:rFonts w:eastAsia="Times New Roman" w:cs="Times New Roman"/>
          <w:szCs w:val="24"/>
        </w:rPr>
      </w:pPr>
    </w:p>
    <w:p w:rsidR="00F14D04" w:rsidRPr="00146C9B" w:rsidRDefault="007E61D0" w:rsidP="00146C9B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146C9B">
        <w:rPr>
          <w:rFonts w:eastAsia="Times New Roman" w:cs="Times New Roman"/>
          <w:b/>
          <w:szCs w:val="24"/>
        </w:rPr>
        <w:t xml:space="preserve">Parengto tarybos sprendimo </w:t>
      </w:r>
      <w:r w:rsidR="00C6796B" w:rsidRPr="00146C9B">
        <w:rPr>
          <w:rFonts w:eastAsia="Times New Roman" w:cs="Times New Roman"/>
          <w:b/>
          <w:szCs w:val="24"/>
        </w:rPr>
        <w:t xml:space="preserve">projekto tikslai ir uždaviniai. </w:t>
      </w:r>
    </w:p>
    <w:p w:rsidR="006C57CC" w:rsidRDefault="00146C9B" w:rsidP="00146C9B">
      <w:pPr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Žydų kultūros paveldo kelio asociacijos valdybos pirmininkė Jurgita Verbickienė</w:t>
      </w:r>
      <w:r w:rsidRPr="00F14D04">
        <w:rPr>
          <w:rFonts w:eastAsia="Times New Roman" w:cs="Times New Roman"/>
          <w:szCs w:val="24"/>
        </w:rPr>
        <w:t xml:space="preserve"> </w:t>
      </w:r>
      <w:r w:rsidRPr="006C57CC">
        <w:rPr>
          <w:rFonts w:eastAsia="Times New Roman" w:cs="Times New Roman"/>
          <w:szCs w:val="24"/>
        </w:rPr>
        <w:t>kreipėsi</w:t>
      </w:r>
      <w:r w:rsidRPr="00F14D0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į</w:t>
      </w:r>
      <w:r w:rsidR="00C6796B" w:rsidRPr="00F14D04">
        <w:rPr>
          <w:rFonts w:eastAsia="Times New Roman" w:cs="Times New Roman"/>
          <w:szCs w:val="24"/>
        </w:rPr>
        <w:t xml:space="preserve"> Molėtų rajono sav</w:t>
      </w:r>
      <w:r w:rsidR="00F14D04">
        <w:rPr>
          <w:rFonts w:eastAsia="Times New Roman" w:cs="Times New Roman"/>
          <w:szCs w:val="24"/>
        </w:rPr>
        <w:t>ivaldybę</w:t>
      </w:r>
      <w:r w:rsidR="00C6796B" w:rsidRPr="006C57CC">
        <w:rPr>
          <w:rFonts w:eastAsia="Times New Roman" w:cs="Times New Roman"/>
          <w:szCs w:val="24"/>
        </w:rPr>
        <w:t xml:space="preserve"> raštu </w:t>
      </w:r>
      <w:r w:rsidR="00F14D04">
        <w:rPr>
          <w:rFonts w:eastAsia="Times New Roman" w:cs="Times New Roman"/>
          <w:szCs w:val="24"/>
        </w:rPr>
        <w:t>kviesdama</w:t>
      </w:r>
      <w:r w:rsidR="00C6796B" w:rsidRPr="006C57CC">
        <w:rPr>
          <w:rFonts w:eastAsia="Times New Roman" w:cs="Times New Roman"/>
          <w:szCs w:val="24"/>
        </w:rPr>
        <w:t xml:space="preserve"> Molėtų rajono savivaldybę </w:t>
      </w:r>
      <w:r w:rsidR="00722B14">
        <w:rPr>
          <w:rFonts w:eastAsia="Times New Roman" w:cs="Times New Roman"/>
          <w:szCs w:val="24"/>
        </w:rPr>
        <w:t xml:space="preserve">prisijungti prie šios asociacijos bei tapti jos oficialia nare. </w:t>
      </w:r>
      <w:r w:rsidR="00E1766B">
        <w:rPr>
          <w:rFonts w:eastAsia="Times New Roman" w:cs="Times New Roman"/>
          <w:szCs w:val="24"/>
        </w:rPr>
        <w:t>Asociacijos veiklos ti</w:t>
      </w:r>
      <w:r w:rsidR="00217741">
        <w:rPr>
          <w:rFonts w:eastAsia="Times New Roman" w:cs="Times New Roman"/>
          <w:szCs w:val="24"/>
        </w:rPr>
        <w:t>k</w:t>
      </w:r>
      <w:r w:rsidR="00E1766B">
        <w:rPr>
          <w:rFonts w:eastAsia="Times New Roman" w:cs="Times New Roman"/>
          <w:szCs w:val="24"/>
        </w:rPr>
        <w:t xml:space="preserve">slai – išsaugoti ir </w:t>
      </w:r>
      <w:r w:rsidR="00FF769E">
        <w:rPr>
          <w:rFonts w:eastAsia="Times New Roman" w:cs="Times New Roman"/>
          <w:szCs w:val="24"/>
        </w:rPr>
        <w:t>aktualizuoti gausų Lietuvos žydų kultūros paveldą, esantį savivaldybių teritorijose, sukur</w:t>
      </w:r>
      <w:r w:rsidR="008461DF">
        <w:rPr>
          <w:rFonts w:eastAsia="Times New Roman" w:cs="Times New Roman"/>
          <w:szCs w:val="24"/>
        </w:rPr>
        <w:t>ti</w:t>
      </w:r>
      <w:r w:rsidR="00FF769E">
        <w:rPr>
          <w:rFonts w:eastAsia="Times New Roman" w:cs="Times New Roman"/>
          <w:szCs w:val="24"/>
        </w:rPr>
        <w:t xml:space="preserve"> Žydų kultūros paveldo kelio maršrutus </w:t>
      </w:r>
      <w:r>
        <w:rPr>
          <w:rFonts w:eastAsia="Times New Roman" w:cs="Times New Roman"/>
          <w:szCs w:val="24"/>
        </w:rPr>
        <w:t xml:space="preserve">vietos bei </w:t>
      </w:r>
      <w:r w:rsidR="00FF769E">
        <w:rPr>
          <w:rFonts w:eastAsia="Times New Roman" w:cs="Times New Roman"/>
          <w:szCs w:val="24"/>
        </w:rPr>
        <w:t>nacionaliniu lygmeniu; skatinti vietos gyventojų domėjimąsi žydų kultūra, tradicijomis ir paveldu, didinti su žydų istorija susijusių ob</w:t>
      </w:r>
      <w:r>
        <w:rPr>
          <w:rFonts w:eastAsia="Times New Roman" w:cs="Times New Roman"/>
          <w:szCs w:val="24"/>
        </w:rPr>
        <w:t>jektų lankomumą,</w:t>
      </w:r>
      <w:r w:rsidR="00FF769E">
        <w:rPr>
          <w:rFonts w:eastAsia="Times New Roman" w:cs="Times New Roman"/>
          <w:szCs w:val="24"/>
        </w:rPr>
        <w:t xml:space="preserve"> žinomumą ir kt. </w:t>
      </w:r>
      <w:r w:rsidR="00426528" w:rsidRPr="006C57CC">
        <w:rPr>
          <w:rFonts w:eastAsia="Times New Roman" w:cs="Times New Roman"/>
          <w:szCs w:val="24"/>
        </w:rPr>
        <w:t>Molėtų rajono savivaldybės teritorij</w:t>
      </w:r>
      <w:r w:rsidR="00FF769E">
        <w:rPr>
          <w:rFonts w:eastAsia="Times New Roman" w:cs="Times New Roman"/>
          <w:szCs w:val="24"/>
        </w:rPr>
        <w:t xml:space="preserve">oje yra </w:t>
      </w:r>
      <w:r w:rsidR="00581702">
        <w:rPr>
          <w:rFonts w:eastAsia="Times New Roman" w:cs="Times New Roman"/>
          <w:szCs w:val="24"/>
        </w:rPr>
        <w:t>6 žydų kultūros paveldo objektai</w:t>
      </w:r>
      <w:r w:rsidR="00426528" w:rsidRPr="006C57CC">
        <w:rPr>
          <w:rFonts w:eastAsia="Times New Roman" w:cs="Times New Roman"/>
          <w:szCs w:val="24"/>
        </w:rPr>
        <w:t>.</w:t>
      </w:r>
      <w:r w:rsidR="006C57CC" w:rsidRPr="006C57CC">
        <w:rPr>
          <w:rFonts w:eastAsia="Times New Roman" w:cs="Times New Roman"/>
          <w:szCs w:val="24"/>
        </w:rPr>
        <w:t xml:space="preserve"> </w:t>
      </w:r>
    </w:p>
    <w:p w:rsidR="00FF769E" w:rsidRPr="00FF769E" w:rsidRDefault="00FF769E" w:rsidP="00146C9B">
      <w:pPr>
        <w:spacing w:after="0" w:line="360" w:lineRule="auto"/>
        <w:ind w:firstLine="480"/>
        <w:jc w:val="both"/>
        <w:rPr>
          <w:rFonts w:eastAsia="Times New Roman" w:cs="Times New Roman"/>
          <w:szCs w:val="24"/>
        </w:rPr>
      </w:pPr>
      <w:r w:rsidRPr="00FF769E">
        <w:rPr>
          <w:rFonts w:cs="Times New Roman"/>
          <w:szCs w:val="24"/>
        </w:rPr>
        <w:t>Parengto sprendimo projekto tikslas –</w:t>
      </w:r>
      <w:r>
        <w:rPr>
          <w:rFonts w:cs="Times New Roman"/>
          <w:szCs w:val="24"/>
        </w:rPr>
        <w:t xml:space="preserve"> pritarti </w:t>
      </w:r>
      <w:r w:rsidRPr="00F14D04">
        <w:rPr>
          <w:rFonts w:eastAsia="Times New Roman" w:cs="Times New Roman"/>
          <w:szCs w:val="24"/>
        </w:rPr>
        <w:t xml:space="preserve">Molėtų rajono </w:t>
      </w:r>
      <w:r>
        <w:rPr>
          <w:rFonts w:eastAsia="Times New Roman" w:cs="Times New Roman"/>
          <w:szCs w:val="24"/>
        </w:rPr>
        <w:t>savivaldybės dalyvavimui Žydų kultūros paveldo kelio asociacijoje.</w:t>
      </w:r>
    </w:p>
    <w:p w:rsidR="00217741" w:rsidRPr="00146C9B" w:rsidRDefault="007E61D0" w:rsidP="00146C9B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146C9B">
        <w:rPr>
          <w:rFonts w:eastAsia="Times New Roman" w:cs="Times New Roman"/>
          <w:b/>
          <w:szCs w:val="24"/>
        </w:rPr>
        <w:t>Šiuo metu esantis teisinis reglamentavimas.</w:t>
      </w:r>
      <w:r w:rsidRPr="00146C9B">
        <w:rPr>
          <w:rFonts w:ascii="Consolas" w:eastAsia="Times New Roman" w:hAnsi="Consolas" w:cs="Consolas"/>
          <w:sz w:val="20"/>
          <w:szCs w:val="20"/>
          <w:lang w:eastAsia="lt-LT"/>
        </w:rPr>
        <w:t xml:space="preserve"> </w:t>
      </w:r>
    </w:p>
    <w:p w:rsidR="006C57CC" w:rsidRPr="006C57CC" w:rsidRDefault="007E61D0" w:rsidP="00146C9B">
      <w:pPr>
        <w:spacing w:after="0" w:line="360" w:lineRule="auto"/>
        <w:ind w:firstLine="480"/>
        <w:jc w:val="both"/>
        <w:rPr>
          <w:rFonts w:eastAsia="Times New Roman" w:cs="Times New Roman"/>
          <w:szCs w:val="24"/>
        </w:rPr>
      </w:pPr>
      <w:proofErr w:type="spellStart"/>
      <w:r w:rsidRPr="00217741">
        <w:rPr>
          <w:szCs w:val="24"/>
          <w:lang w:val="en-GB"/>
        </w:rPr>
        <w:t>Lietuvos</w:t>
      </w:r>
      <w:proofErr w:type="spellEnd"/>
      <w:r w:rsidRPr="00217741">
        <w:rPr>
          <w:szCs w:val="24"/>
          <w:lang w:val="en-GB"/>
        </w:rPr>
        <w:t xml:space="preserve"> </w:t>
      </w:r>
      <w:proofErr w:type="spellStart"/>
      <w:r w:rsidRPr="00217741">
        <w:rPr>
          <w:szCs w:val="24"/>
          <w:lang w:val="en-GB"/>
        </w:rPr>
        <w:t>Respubli</w:t>
      </w:r>
      <w:r w:rsidR="00165614" w:rsidRPr="00217741">
        <w:rPr>
          <w:szCs w:val="24"/>
          <w:lang w:val="en-GB"/>
        </w:rPr>
        <w:t>kos</w:t>
      </w:r>
      <w:proofErr w:type="spellEnd"/>
      <w:r w:rsidR="00165614" w:rsidRPr="00217741">
        <w:rPr>
          <w:szCs w:val="24"/>
          <w:lang w:val="en-GB"/>
        </w:rPr>
        <w:t xml:space="preserve"> </w:t>
      </w:r>
      <w:proofErr w:type="spellStart"/>
      <w:r w:rsidR="00165614" w:rsidRPr="00217741">
        <w:rPr>
          <w:szCs w:val="24"/>
          <w:lang w:val="en-GB"/>
        </w:rPr>
        <w:t>vietos</w:t>
      </w:r>
      <w:proofErr w:type="spellEnd"/>
      <w:r w:rsidR="00165614" w:rsidRPr="00217741">
        <w:rPr>
          <w:szCs w:val="24"/>
          <w:lang w:val="en-GB"/>
        </w:rPr>
        <w:t xml:space="preserve"> </w:t>
      </w:r>
      <w:proofErr w:type="spellStart"/>
      <w:r w:rsidR="00165614" w:rsidRPr="00217741">
        <w:rPr>
          <w:szCs w:val="24"/>
          <w:lang w:val="en-GB"/>
        </w:rPr>
        <w:t>savivaldos</w:t>
      </w:r>
      <w:proofErr w:type="spellEnd"/>
      <w:r w:rsidR="00FF769E">
        <w:rPr>
          <w:rFonts w:eastAsia="Times New Roman" w:cs="Times New Roman"/>
          <w:szCs w:val="24"/>
        </w:rPr>
        <w:t xml:space="preserve"> </w:t>
      </w:r>
      <w:proofErr w:type="spellStart"/>
      <w:r w:rsidR="00165614" w:rsidRPr="006C57CC">
        <w:rPr>
          <w:szCs w:val="24"/>
          <w:lang w:val="en-GB"/>
        </w:rPr>
        <w:t>įstatymo</w:t>
      </w:r>
      <w:proofErr w:type="spellEnd"/>
      <w:r w:rsidR="00165614" w:rsidRPr="006C57CC">
        <w:rPr>
          <w:szCs w:val="24"/>
          <w:lang w:val="en-GB"/>
        </w:rPr>
        <w:t xml:space="preserve"> </w:t>
      </w:r>
      <w:r w:rsidR="00FF769E">
        <w:rPr>
          <w:szCs w:val="24"/>
          <w:lang w:val="en-GB"/>
        </w:rPr>
        <w:t xml:space="preserve">6 </w:t>
      </w:r>
      <w:proofErr w:type="spellStart"/>
      <w:r w:rsidR="00FF769E">
        <w:rPr>
          <w:szCs w:val="24"/>
          <w:lang w:val="en-GB"/>
        </w:rPr>
        <w:t>straipsnio</w:t>
      </w:r>
      <w:proofErr w:type="spellEnd"/>
      <w:r w:rsidR="00FF769E">
        <w:rPr>
          <w:szCs w:val="24"/>
          <w:lang w:val="en-GB"/>
        </w:rPr>
        <w:t xml:space="preserve">  13 </w:t>
      </w:r>
      <w:proofErr w:type="spellStart"/>
      <w:r w:rsidR="00FF769E">
        <w:rPr>
          <w:szCs w:val="24"/>
          <w:lang w:val="en-GB"/>
        </w:rPr>
        <w:t>punktas</w:t>
      </w:r>
      <w:proofErr w:type="spellEnd"/>
      <w:r w:rsidRPr="006C57CC">
        <w:rPr>
          <w:szCs w:val="24"/>
          <w:lang w:val="en-GB"/>
        </w:rPr>
        <w:t xml:space="preserve">, 16 </w:t>
      </w:r>
      <w:proofErr w:type="spellStart"/>
      <w:r w:rsidRPr="006C57CC">
        <w:rPr>
          <w:szCs w:val="24"/>
          <w:lang w:val="en-GB"/>
        </w:rPr>
        <w:t>straipsnio</w:t>
      </w:r>
      <w:proofErr w:type="spellEnd"/>
      <w:r w:rsidRPr="006C57CC">
        <w:rPr>
          <w:szCs w:val="24"/>
          <w:lang w:val="en-GB"/>
        </w:rPr>
        <w:t xml:space="preserve"> 2 </w:t>
      </w:r>
      <w:proofErr w:type="spellStart"/>
      <w:r w:rsidRPr="006C57CC">
        <w:rPr>
          <w:szCs w:val="24"/>
          <w:lang w:val="en-GB"/>
        </w:rPr>
        <w:t>dalies</w:t>
      </w:r>
      <w:proofErr w:type="spellEnd"/>
      <w:r w:rsidRPr="006C57CC">
        <w:rPr>
          <w:szCs w:val="24"/>
          <w:lang w:val="en-GB"/>
        </w:rPr>
        <w:t xml:space="preserve"> 22 </w:t>
      </w:r>
      <w:r w:rsidR="00FF769E">
        <w:rPr>
          <w:rFonts w:eastAsia="Times New Roman" w:cs="Times New Roman"/>
          <w:szCs w:val="24"/>
        </w:rPr>
        <w:t>punktas</w:t>
      </w:r>
      <w:r w:rsidR="00165614" w:rsidRPr="006C57CC">
        <w:rPr>
          <w:rFonts w:eastAsia="Times New Roman" w:cs="Times New Roman"/>
          <w:szCs w:val="24"/>
        </w:rPr>
        <w:t>, 4 dalis,</w:t>
      </w:r>
      <w:r w:rsidRPr="006C57CC">
        <w:rPr>
          <w:rFonts w:eastAsia="Times New Roman" w:cs="Times New Roman"/>
          <w:szCs w:val="24"/>
        </w:rPr>
        <w:t xml:space="preserve"> Lietuvos Respubli</w:t>
      </w:r>
      <w:r w:rsidR="00C6796B" w:rsidRPr="006C57CC">
        <w:rPr>
          <w:rFonts w:eastAsia="Times New Roman" w:cs="Times New Roman"/>
          <w:szCs w:val="24"/>
        </w:rPr>
        <w:t>kos  asociacijų įstatymo 13 stra</w:t>
      </w:r>
      <w:r w:rsidRPr="006C57CC">
        <w:rPr>
          <w:rFonts w:eastAsia="Times New Roman" w:cs="Times New Roman"/>
          <w:szCs w:val="24"/>
        </w:rPr>
        <w:t>ipsnio 1 dalis.</w:t>
      </w:r>
      <w:r w:rsidR="006C57CC" w:rsidRPr="006C57CC">
        <w:rPr>
          <w:rFonts w:eastAsia="Times New Roman" w:cs="Times New Roman"/>
          <w:szCs w:val="24"/>
        </w:rPr>
        <w:t xml:space="preserve"> </w:t>
      </w:r>
    </w:p>
    <w:p w:rsidR="002C31A1" w:rsidRPr="00146C9B" w:rsidRDefault="007E61D0" w:rsidP="00146C9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</w:rPr>
      </w:pPr>
      <w:r w:rsidRPr="00146C9B">
        <w:rPr>
          <w:rFonts w:eastAsia="Times New Roman" w:cs="Times New Roman"/>
          <w:b/>
          <w:szCs w:val="24"/>
        </w:rPr>
        <w:t>Galimos teigiamos ir neigiamos pasekmės priėmus siūlomą tarybos sprendimo</w:t>
      </w:r>
    </w:p>
    <w:p w:rsidR="006A554D" w:rsidRDefault="007E61D0" w:rsidP="00146C9B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2C31A1">
        <w:rPr>
          <w:rFonts w:eastAsia="Times New Roman" w:cs="Times New Roman"/>
          <w:b/>
          <w:szCs w:val="24"/>
        </w:rPr>
        <w:t xml:space="preserve"> projektą</w:t>
      </w:r>
      <w:r w:rsidRPr="002C31A1">
        <w:rPr>
          <w:rFonts w:eastAsia="Times New Roman" w:cs="Times New Roman"/>
          <w:szCs w:val="24"/>
        </w:rPr>
        <w:t xml:space="preserve">. </w:t>
      </w:r>
    </w:p>
    <w:p w:rsidR="006C57CC" w:rsidRDefault="006A554D" w:rsidP="00146C9B">
      <w:pPr>
        <w:spacing w:after="0" w:line="360" w:lineRule="auto"/>
        <w:ind w:firstLine="4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Įsijungus į Žydų kultūros paveldo kelio asociaciją, </w:t>
      </w:r>
      <w:r w:rsidR="00C6796B" w:rsidRPr="002C31A1">
        <w:rPr>
          <w:rFonts w:eastAsia="Times New Roman" w:cs="Times New Roman"/>
          <w:szCs w:val="24"/>
        </w:rPr>
        <w:t>savivaldybei atsirastų naujų galimybių dalyvauti tarptau</w:t>
      </w:r>
      <w:r w:rsidR="00165614" w:rsidRPr="002C31A1">
        <w:rPr>
          <w:rFonts w:eastAsia="Times New Roman" w:cs="Times New Roman"/>
          <w:szCs w:val="24"/>
        </w:rPr>
        <w:t>tinio turizmo maršrutų schemose, p</w:t>
      </w:r>
      <w:r w:rsidR="00C6796B" w:rsidRPr="002C31A1">
        <w:rPr>
          <w:rFonts w:eastAsia="Times New Roman" w:cs="Times New Roman"/>
          <w:szCs w:val="24"/>
        </w:rPr>
        <w:t xml:space="preserve">asinaudoti </w:t>
      </w:r>
      <w:r w:rsidR="00426528" w:rsidRPr="002C31A1">
        <w:rPr>
          <w:rFonts w:eastAsia="Times New Roman" w:cs="Times New Roman"/>
          <w:szCs w:val="24"/>
        </w:rPr>
        <w:t>ES lėšomis</w:t>
      </w:r>
      <w:r w:rsidR="00C6796B" w:rsidRPr="002C31A1">
        <w:rPr>
          <w:rFonts w:eastAsia="Times New Roman" w:cs="Times New Roman"/>
          <w:szCs w:val="24"/>
        </w:rPr>
        <w:t>, skirtomis Europos kultūros kelių plėtrai, tarptautinio turizmo skatinimui, kultūros ir</w:t>
      </w:r>
      <w:r w:rsidR="006C57CC" w:rsidRPr="002C31A1">
        <w:rPr>
          <w:rFonts w:eastAsia="Times New Roman" w:cs="Times New Roman"/>
          <w:szCs w:val="24"/>
        </w:rPr>
        <w:t xml:space="preserve"> gamtinio paveldo išsaugojimui.</w:t>
      </w:r>
    </w:p>
    <w:p w:rsidR="002401BB" w:rsidRPr="002401BB" w:rsidRDefault="00581702" w:rsidP="00146C9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2401BB" w:rsidRPr="00D30FA1">
        <w:rPr>
          <w:rFonts w:cs="Times New Roman"/>
          <w:szCs w:val="24"/>
        </w:rPr>
        <w:t>Neigiamų pasekmių nėra.</w:t>
      </w:r>
    </w:p>
    <w:p w:rsidR="006C57CC" w:rsidRPr="00146C9B" w:rsidRDefault="007E61D0" w:rsidP="00146C9B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146C9B">
        <w:rPr>
          <w:rFonts w:eastAsia="Times New Roman" w:cs="Times New Roman"/>
          <w:b/>
          <w:szCs w:val="24"/>
        </w:rPr>
        <w:t xml:space="preserve">Priemonės sprendimui įgyvendinti. </w:t>
      </w:r>
    </w:p>
    <w:p w:rsidR="00581702" w:rsidRPr="00581702" w:rsidRDefault="00581702" w:rsidP="00146C9B">
      <w:pPr>
        <w:pStyle w:val="Sraopastraipa"/>
        <w:tabs>
          <w:tab w:val="num" w:pos="0"/>
          <w:tab w:val="left" w:pos="720"/>
        </w:tabs>
        <w:spacing w:line="360" w:lineRule="auto"/>
        <w:ind w:left="840" w:hanging="414"/>
        <w:jc w:val="both"/>
      </w:pPr>
      <w:r w:rsidRPr="00803D0C">
        <w:t>Teisės akto vykdymas.</w:t>
      </w:r>
    </w:p>
    <w:p w:rsidR="002401BB" w:rsidRPr="00146C9B" w:rsidRDefault="007E61D0" w:rsidP="00146C9B">
      <w:pPr>
        <w:pStyle w:val="Sraopastraipa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146C9B">
        <w:rPr>
          <w:rFonts w:eastAsia="Times New Roman" w:cs="Times New Roman"/>
          <w:b/>
          <w:szCs w:val="24"/>
        </w:rPr>
        <w:t xml:space="preserve">Lėšų poreikis ir jų šaltiniai (prireikus skaičiavimai ir išlaidų sąmatos) </w:t>
      </w:r>
      <w:r w:rsidRPr="00146C9B">
        <w:rPr>
          <w:rFonts w:eastAsia="Times New Roman" w:cs="Times New Roman"/>
          <w:szCs w:val="24"/>
        </w:rPr>
        <w:t xml:space="preserve">.  </w:t>
      </w:r>
    </w:p>
    <w:p w:rsidR="002C31A1" w:rsidRDefault="002401BB" w:rsidP="00146C9B">
      <w:pPr>
        <w:pStyle w:val="Sraopastraipa"/>
        <w:spacing w:after="0" w:line="360" w:lineRule="auto"/>
        <w:ind w:left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</w:t>
      </w:r>
      <w:r w:rsidRPr="002C31A1">
        <w:rPr>
          <w:rFonts w:eastAsia="Times New Roman" w:cs="Times New Roman"/>
          <w:szCs w:val="24"/>
        </w:rPr>
        <w:t>ienkartinis stojimo mokestis -</w:t>
      </w:r>
      <w:r>
        <w:rPr>
          <w:rFonts w:eastAsia="Times New Roman" w:cs="Times New Roman"/>
          <w:szCs w:val="24"/>
        </w:rPr>
        <w:t xml:space="preserve"> 3</w:t>
      </w:r>
      <w:r w:rsidR="00146C9B">
        <w:rPr>
          <w:rFonts w:eastAsia="Times New Roman" w:cs="Times New Roman"/>
          <w:szCs w:val="24"/>
        </w:rPr>
        <w:t>00 eurų,</w:t>
      </w:r>
      <w:r w:rsidR="00EB3204">
        <w:rPr>
          <w:rFonts w:eastAsia="Times New Roman" w:cs="Times New Roman"/>
          <w:szCs w:val="24"/>
        </w:rPr>
        <w:t xml:space="preserve"> metininis nario mokestis </w:t>
      </w:r>
      <w:r w:rsidR="00581702">
        <w:rPr>
          <w:rFonts w:eastAsia="Times New Roman" w:cs="Times New Roman"/>
          <w:szCs w:val="24"/>
        </w:rPr>
        <w:t>– tikslinamas.</w:t>
      </w:r>
    </w:p>
    <w:p w:rsidR="002401BB" w:rsidRPr="00146C9B" w:rsidRDefault="00146C9B" w:rsidP="00146C9B">
      <w:pPr>
        <w:spacing w:after="0" w:line="360" w:lineRule="auto"/>
        <w:ind w:firstLine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6. </w:t>
      </w:r>
      <w:r w:rsidR="007E61D0" w:rsidRPr="00146C9B">
        <w:rPr>
          <w:rFonts w:eastAsia="Times New Roman" w:cs="Times New Roman"/>
          <w:b/>
          <w:szCs w:val="24"/>
        </w:rPr>
        <w:t xml:space="preserve">Vykdytojai, įvykdymo terminai.  </w:t>
      </w:r>
    </w:p>
    <w:p w:rsidR="007E61D0" w:rsidRPr="002401BB" w:rsidRDefault="00426528" w:rsidP="00146C9B">
      <w:pPr>
        <w:spacing w:line="360" w:lineRule="auto"/>
        <w:ind w:left="480"/>
        <w:jc w:val="both"/>
        <w:rPr>
          <w:rFonts w:eastAsia="Times New Roman" w:cs="Times New Roman"/>
          <w:szCs w:val="24"/>
        </w:rPr>
      </w:pPr>
      <w:r w:rsidRPr="002401BB">
        <w:rPr>
          <w:rFonts w:eastAsia="Times New Roman" w:cs="Times New Roman"/>
          <w:szCs w:val="24"/>
        </w:rPr>
        <w:t>Savivaldybės meras, savivaldybės administracija</w:t>
      </w:r>
      <w:r w:rsidR="00EB3204">
        <w:rPr>
          <w:rFonts w:eastAsia="Times New Roman" w:cs="Times New Roman"/>
          <w:szCs w:val="24"/>
        </w:rPr>
        <w:t>.</w:t>
      </w:r>
    </w:p>
    <w:p w:rsidR="006C57CC" w:rsidRDefault="006C57CC" w:rsidP="00426528">
      <w:pPr>
        <w:spacing w:after="0" w:line="240" w:lineRule="auto"/>
        <w:jc w:val="both"/>
        <w:rPr>
          <w:rFonts w:eastAsia="Times New Roman" w:cs="Times New Roman"/>
          <w:szCs w:val="24"/>
          <w:lang w:val="en-GB"/>
        </w:rPr>
      </w:pPr>
    </w:p>
    <w:sectPr w:rsidR="006C57C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7697B"/>
    <w:multiLevelType w:val="hybridMultilevel"/>
    <w:tmpl w:val="8A64BFD0"/>
    <w:lvl w:ilvl="0" w:tplc="31806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46AB1"/>
    <w:multiLevelType w:val="hybridMultilevel"/>
    <w:tmpl w:val="5454795C"/>
    <w:lvl w:ilvl="0" w:tplc="40DA778A">
      <w:start w:val="1"/>
      <w:numFmt w:val="decimal"/>
      <w:lvlText w:val="%1."/>
      <w:lvlJc w:val="left"/>
      <w:pPr>
        <w:ind w:left="840" w:hanging="360"/>
      </w:pPr>
    </w:lvl>
    <w:lvl w:ilvl="1" w:tplc="04270019">
      <w:start w:val="1"/>
      <w:numFmt w:val="lowerLetter"/>
      <w:lvlText w:val="%2."/>
      <w:lvlJc w:val="left"/>
      <w:pPr>
        <w:ind w:left="1560" w:hanging="360"/>
      </w:pPr>
    </w:lvl>
    <w:lvl w:ilvl="2" w:tplc="0427001B">
      <w:start w:val="1"/>
      <w:numFmt w:val="lowerRoman"/>
      <w:lvlText w:val="%3."/>
      <w:lvlJc w:val="right"/>
      <w:pPr>
        <w:ind w:left="2280" w:hanging="180"/>
      </w:pPr>
    </w:lvl>
    <w:lvl w:ilvl="3" w:tplc="0427000F">
      <w:start w:val="1"/>
      <w:numFmt w:val="decimal"/>
      <w:lvlText w:val="%4."/>
      <w:lvlJc w:val="left"/>
      <w:pPr>
        <w:ind w:left="3000" w:hanging="360"/>
      </w:pPr>
    </w:lvl>
    <w:lvl w:ilvl="4" w:tplc="04270019">
      <w:start w:val="1"/>
      <w:numFmt w:val="lowerLetter"/>
      <w:lvlText w:val="%5."/>
      <w:lvlJc w:val="left"/>
      <w:pPr>
        <w:ind w:left="3720" w:hanging="360"/>
      </w:pPr>
    </w:lvl>
    <w:lvl w:ilvl="5" w:tplc="0427001B">
      <w:start w:val="1"/>
      <w:numFmt w:val="lowerRoman"/>
      <w:lvlText w:val="%6."/>
      <w:lvlJc w:val="right"/>
      <w:pPr>
        <w:ind w:left="4440" w:hanging="180"/>
      </w:pPr>
    </w:lvl>
    <w:lvl w:ilvl="6" w:tplc="0427000F">
      <w:start w:val="1"/>
      <w:numFmt w:val="decimal"/>
      <w:lvlText w:val="%7."/>
      <w:lvlJc w:val="left"/>
      <w:pPr>
        <w:ind w:left="5160" w:hanging="360"/>
      </w:pPr>
    </w:lvl>
    <w:lvl w:ilvl="7" w:tplc="04270019">
      <w:start w:val="1"/>
      <w:numFmt w:val="lowerLetter"/>
      <w:lvlText w:val="%8."/>
      <w:lvlJc w:val="left"/>
      <w:pPr>
        <w:ind w:left="5880" w:hanging="360"/>
      </w:pPr>
    </w:lvl>
    <w:lvl w:ilvl="8" w:tplc="0427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D0"/>
    <w:rsid w:val="00146C9B"/>
    <w:rsid w:val="00165614"/>
    <w:rsid w:val="001708FA"/>
    <w:rsid w:val="00217741"/>
    <w:rsid w:val="002401BB"/>
    <w:rsid w:val="002873A5"/>
    <w:rsid w:val="002C31A1"/>
    <w:rsid w:val="00426528"/>
    <w:rsid w:val="004E6987"/>
    <w:rsid w:val="00581702"/>
    <w:rsid w:val="00615765"/>
    <w:rsid w:val="006A554D"/>
    <w:rsid w:val="006C57CC"/>
    <w:rsid w:val="00722B14"/>
    <w:rsid w:val="00782838"/>
    <w:rsid w:val="00787369"/>
    <w:rsid w:val="007E61D0"/>
    <w:rsid w:val="008461DF"/>
    <w:rsid w:val="008A781E"/>
    <w:rsid w:val="00AB48EB"/>
    <w:rsid w:val="00C6796B"/>
    <w:rsid w:val="00E1766B"/>
    <w:rsid w:val="00E97B83"/>
    <w:rsid w:val="00EB3204"/>
    <w:rsid w:val="00F14D0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B1DD-8B87-4192-9244-5C0D6CE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1D0"/>
    <w:pPr>
      <w:spacing w:line="254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Matkevičius Gintautas</cp:lastModifiedBy>
  <cp:revision>2</cp:revision>
  <dcterms:created xsi:type="dcterms:W3CDTF">2017-03-14T09:55:00Z</dcterms:created>
  <dcterms:modified xsi:type="dcterms:W3CDTF">2017-03-14T09:55:00Z</dcterms:modified>
</cp:coreProperties>
</file>