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07" w:rsidRDefault="00511807" w:rsidP="00511807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AIŠKINAMASIS RAŠTAS</w:t>
      </w:r>
    </w:p>
    <w:p w:rsidR="00511807" w:rsidRPr="00511807" w:rsidRDefault="00511807" w:rsidP="00511807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b/>
          <w:szCs w:val="24"/>
        </w:rPr>
      </w:pPr>
      <w:r>
        <w:t xml:space="preserve">Dėl </w:t>
      </w:r>
      <w:r>
        <w:t xml:space="preserve">Molėtų rajono savivaldybės tarybos </w:t>
      </w:r>
      <w:r>
        <w:t>2010 m. gruodžio 21 d. sprendimo</w:t>
      </w:r>
      <w:r>
        <w:t xml:space="preserve"> Nr. B1-213  „Dėl Molėtų rajono savivaldybės plėtros plano 2011-2017 metams patvirtinimo</w:t>
      </w:r>
      <w:r>
        <w:t>“ pakeitimo</w:t>
      </w:r>
    </w:p>
    <w:p w:rsidR="00511807" w:rsidRPr="00511807" w:rsidRDefault="00511807" w:rsidP="00511807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511807" w:rsidRPr="00511807" w:rsidRDefault="00511807" w:rsidP="00511807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 xml:space="preserve">Teikiamas sprendimo projektas </w:t>
      </w:r>
      <w:r>
        <w:rPr>
          <w:rFonts w:eastAsia="Times New Roman" w:cs="Times New Roman"/>
          <w:szCs w:val="24"/>
        </w:rPr>
        <w:t xml:space="preserve">dėl </w:t>
      </w:r>
      <w:r>
        <w:t>Molėtų rajono savivaldybės tarybos 2010 m. gruodžio 21 d. sprendimo Nr. B1-213  „Dėl Molėtų rajono savivaldybės plėtros plano 2011-2017 metams patvirtinimo“ pakeitimo</w:t>
      </w:r>
      <w:r>
        <w:t>.</w:t>
      </w:r>
    </w:p>
    <w:p w:rsidR="0092297C" w:rsidRPr="00511807" w:rsidRDefault="00511807" w:rsidP="00E130F9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 xml:space="preserve"> Molėtų rajono savivaldybės administracija </w:t>
      </w:r>
      <w:r>
        <w:rPr>
          <w:rFonts w:eastAsia="Times New Roman" w:cs="Times New Roman"/>
          <w:szCs w:val="24"/>
        </w:rPr>
        <w:t>2016 m. lapkričio 24 d. priėmė sprendimą Nr. B1-223 „</w:t>
      </w:r>
      <w:r w:rsidR="0092297C" w:rsidRPr="00511807">
        <w:rPr>
          <w:rFonts w:eastAsia="Times New Roman" w:cs="Times New Roman"/>
          <w:szCs w:val="24"/>
        </w:rPr>
        <w:t>Dėl dalyvavimo steigiant viešąją įstaigą „Bendrystės centras“ ir Molėtų rajono savivaldybės turto investavimo</w:t>
      </w:r>
      <w:r w:rsidR="0092297C">
        <w:rPr>
          <w:rFonts w:eastAsia="Times New Roman" w:cs="Times New Roman"/>
          <w:szCs w:val="24"/>
        </w:rPr>
        <w:t xml:space="preserve">“, kuris </w:t>
      </w:r>
      <w:r w:rsidR="00E130F9">
        <w:rPr>
          <w:rFonts w:eastAsia="Times New Roman" w:cs="Times New Roman"/>
          <w:szCs w:val="24"/>
        </w:rPr>
        <w:t xml:space="preserve">pagal </w:t>
      </w:r>
      <w:r w:rsidR="0092297C" w:rsidRPr="00F36B65">
        <w:t>Vyriausybės atstovo Utenos apskrityje tarnybos 201</w:t>
      </w:r>
      <w:r w:rsidR="0092297C">
        <w:t>6</w:t>
      </w:r>
      <w:r w:rsidR="0092297C" w:rsidRPr="00F36B65">
        <w:t xml:space="preserve"> m. </w:t>
      </w:r>
      <w:r w:rsidR="0092297C">
        <w:t>lapkričio  30</w:t>
      </w:r>
      <w:r w:rsidR="0092297C" w:rsidRPr="00F36B65">
        <w:t xml:space="preserve"> d. </w:t>
      </w:r>
      <w:r w:rsidR="0092297C">
        <w:t>teikim</w:t>
      </w:r>
      <w:r w:rsidR="00E130F9">
        <w:t>ą</w:t>
      </w:r>
      <w:r w:rsidR="0092297C" w:rsidRPr="00F36B65">
        <w:t xml:space="preserve"> Nr.10-</w:t>
      </w:r>
      <w:r w:rsidR="0092297C">
        <w:t>235</w:t>
      </w:r>
      <w:r w:rsidR="0092297C">
        <w:t xml:space="preserve"> prieštarauja Lietuvos Respublikos Konstitucijos 120 str. 2 dalies nuostatai, Vietos savivaldos įstatymo 9 str. 2 daliai, </w:t>
      </w:r>
      <w:r w:rsidR="0092297C" w:rsidRPr="0092297C">
        <w:rPr>
          <w:bCs/>
          <w:color w:val="000000"/>
          <w:szCs w:val="24"/>
        </w:rPr>
        <w:t>10</w:t>
      </w:r>
      <w:r w:rsidR="0092297C" w:rsidRPr="0092297C">
        <w:rPr>
          <w:bCs/>
          <w:color w:val="000000"/>
          <w:szCs w:val="24"/>
          <w:vertAlign w:val="superscript"/>
        </w:rPr>
        <w:t>1</w:t>
      </w:r>
      <w:r w:rsidR="0092297C">
        <w:rPr>
          <w:bCs/>
          <w:color w:val="000000"/>
          <w:szCs w:val="24"/>
          <w:vertAlign w:val="superscript"/>
        </w:rPr>
        <w:t xml:space="preserve"> </w:t>
      </w:r>
      <w:r w:rsidR="0092297C">
        <w:t xml:space="preserve">str. nuostatai, </w:t>
      </w:r>
      <w:r w:rsidR="0092297C" w:rsidRPr="0092297C">
        <w:rPr>
          <w:bCs/>
        </w:rPr>
        <w:t>10</w:t>
      </w:r>
      <w:r w:rsidR="0092297C" w:rsidRPr="0092297C">
        <w:rPr>
          <w:bCs/>
          <w:vertAlign w:val="superscript"/>
        </w:rPr>
        <w:t>4</w:t>
      </w:r>
      <w:r w:rsidR="0092297C" w:rsidRPr="0092297C">
        <w:t xml:space="preserve"> </w:t>
      </w:r>
      <w:r w:rsidR="0092297C">
        <w:t xml:space="preserve">str. 1 daliai, Lietuvos Respublikos teisėkūros pagrindų įstatymo 3 str. 2 dalies 5 punktui, </w:t>
      </w:r>
      <w:r w:rsidR="0092297C">
        <w:t>Lietuvos Respublikos</w:t>
      </w:r>
      <w:r w:rsidR="0092297C">
        <w:t xml:space="preserve"> biudžeto sandaros įstatymo 8 str. 2 dalies nuostatai, </w:t>
      </w:r>
      <w:r w:rsidR="00E130F9">
        <w:t>Lietuvos Respublikos</w:t>
      </w:r>
      <w:r w:rsidR="00E130F9">
        <w:t xml:space="preserve"> viešojo administravimo įstatymo 8 straipsnio 1 daliai, </w:t>
      </w:r>
      <w:r w:rsidR="00E130F9">
        <w:t>Lietuvos Respublikos</w:t>
      </w:r>
      <w:r w:rsidR="00E130F9">
        <w:t xml:space="preserve"> korupcijos prevencijos įstatymo 8 straipsnio 1 dalies 2 punktui. </w:t>
      </w:r>
    </w:p>
    <w:p w:rsidR="00511807" w:rsidRPr="00511807" w:rsidRDefault="00E130F9" w:rsidP="00511807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E130F9">
        <w:rPr>
          <w:rFonts w:eastAsia="Times New Roman" w:cs="Times New Roman"/>
          <w:szCs w:val="24"/>
        </w:rPr>
        <w:t>Šiuo sprendimu</w:t>
      </w:r>
      <w:r>
        <w:rPr>
          <w:rFonts w:eastAsia="Times New Roman" w:cs="Times New Roman"/>
          <w:szCs w:val="24"/>
        </w:rPr>
        <w:t xml:space="preserve"> būtų papildytas savivaldybės pagrindinis </w:t>
      </w:r>
      <w:r w:rsidR="00F8551C">
        <w:rPr>
          <w:rFonts w:eastAsia="Times New Roman" w:cs="Times New Roman"/>
          <w:szCs w:val="24"/>
        </w:rPr>
        <w:t>strateginis dokumento</w:t>
      </w:r>
      <w:r>
        <w:rPr>
          <w:rFonts w:eastAsia="Times New Roman" w:cs="Times New Roman"/>
          <w:szCs w:val="24"/>
        </w:rPr>
        <w:t xml:space="preserve"> – 2011-</w:t>
      </w:r>
      <w:r w:rsidR="00F8551C">
        <w:rPr>
          <w:rFonts w:eastAsia="Times New Roman" w:cs="Times New Roman"/>
          <w:szCs w:val="24"/>
        </w:rPr>
        <w:t xml:space="preserve">2017 metų plėtros plano III prioritetas </w:t>
      </w:r>
      <w:r w:rsidR="00F8551C">
        <w:t>3.1.4.7. priemone „</w:t>
      </w:r>
      <w:r w:rsidR="00F8551C">
        <w:t>VŠĮ „Bendrystės centras“ steigimas Inturkės k., Inturkės sen., Molėtų r. sav.</w:t>
      </w:r>
      <w:r w:rsidR="00F8551C">
        <w:t>“</w:t>
      </w:r>
      <w:r w:rsidR="00F8551C">
        <w:t xml:space="preserve"> </w:t>
      </w:r>
      <w:r w:rsidR="00F8551C">
        <w:t xml:space="preserve">ir </w:t>
      </w:r>
      <w:r w:rsidR="00F8551C">
        <w:t>3.1.4.8</w:t>
      </w:r>
      <w:r w:rsidR="00F8551C">
        <w:t>. priemone „</w:t>
      </w:r>
      <w:r w:rsidR="00F8551C">
        <w:t xml:space="preserve">Joniškio BC ir Molėtų rajono savivaldybės VŠĮ steigimas  Joniškio k., Joniškio sen., Molėtų </w:t>
      </w:r>
      <w:proofErr w:type="spellStart"/>
      <w:r w:rsidR="00F8551C">
        <w:t>r.sav</w:t>
      </w:r>
      <w:proofErr w:type="spellEnd"/>
      <w:r w:rsidR="00F8551C">
        <w:t>.</w:t>
      </w:r>
      <w:r w:rsidR="00F8551C">
        <w:t xml:space="preserve">“. </w:t>
      </w:r>
    </w:p>
    <w:p w:rsidR="00511807" w:rsidRPr="00511807" w:rsidRDefault="00511807" w:rsidP="00511807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511807" w:rsidRDefault="00511807" w:rsidP="0051180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 w:rsidR="00F8551C"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F8551C" w:rsidRPr="00511807" w:rsidRDefault="00F8551C" w:rsidP="00F8551C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t xml:space="preserve">Lietuvos Respublikos biudžeto sandaros </w:t>
      </w:r>
      <w:r>
        <w:t>įstatymas;</w:t>
      </w:r>
    </w:p>
    <w:p w:rsidR="00511807" w:rsidRDefault="00511807" w:rsidP="0051180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noProof/>
          <w:szCs w:val="24"/>
        </w:rPr>
      </w:pPr>
      <w:r w:rsidRPr="00511807">
        <w:rPr>
          <w:rFonts w:eastAsia="Times New Roman" w:cs="Times New Roman"/>
          <w:noProof/>
          <w:szCs w:val="24"/>
        </w:rPr>
        <w:t>Molėtų rajono savivaldybės plėtros planas 2011-2017 m., patvirtintas Molėtų rajono savivaldybės tarybos 2010 m. gruodžio 21 d. sprendimu Nr. B1-213 „Dėl Molėtų rajono savivaldybės plėtros plano 2011-2017 metams patvirtinimo“</w:t>
      </w:r>
      <w:r w:rsidR="00F8551C">
        <w:rPr>
          <w:rFonts w:eastAsia="Times New Roman" w:cs="Times New Roman"/>
          <w:noProof/>
          <w:szCs w:val="24"/>
        </w:rPr>
        <w:t>;</w:t>
      </w:r>
    </w:p>
    <w:p w:rsidR="00F8551C" w:rsidRPr="00511807" w:rsidRDefault="00F8551C" w:rsidP="00F8551C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noProof/>
          <w:szCs w:val="24"/>
        </w:rPr>
      </w:pPr>
      <w:r>
        <w:t>Lietuvos Respublikos</w:t>
      </w:r>
      <w:r>
        <w:t xml:space="preserve"> korupcijos prevencijos įstatymas.</w:t>
      </w:r>
    </w:p>
    <w:p w:rsidR="00511807" w:rsidRPr="00511807" w:rsidRDefault="00511807" w:rsidP="0051180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511807" w:rsidRPr="00511807" w:rsidRDefault="00511807" w:rsidP="00511807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 xml:space="preserve">Teigiamos pasekmės: </w:t>
      </w:r>
      <w:r w:rsidR="00F8551C">
        <w:rPr>
          <w:rFonts w:eastAsia="Times New Roman" w:cs="Times New Roman"/>
          <w:szCs w:val="24"/>
        </w:rPr>
        <w:t xml:space="preserve">Šis sprendimas įgalins tarybą priimti </w:t>
      </w:r>
      <w:r w:rsidR="0015325A">
        <w:rPr>
          <w:rFonts w:eastAsia="Times New Roman" w:cs="Times New Roman"/>
          <w:szCs w:val="24"/>
        </w:rPr>
        <w:t>su šiuo pakeitimu susijusius sprendimus nepažeidžiant galiojančių teisės aktų</w:t>
      </w:r>
      <w:r w:rsidRPr="00511807">
        <w:rPr>
          <w:rFonts w:eastAsia="Times New Roman" w:cs="Times New Roman"/>
          <w:szCs w:val="24"/>
        </w:rPr>
        <w:t>.</w:t>
      </w:r>
    </w:p>
    <w:p w:rsidR="00511807" w:rsidRDefault="00511807" w:rsidP="00511807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15325A" w:rsidRPr="00511807" w:rsidRDefault="0015325A" w:rsidP="0015325A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A153A">
        <w:rPr>
          <w:lang w:val="pt-BR"/>
        </w:rPr>
        <w:t xml:space="preserve">Sprendimas bus įgyvendinamas vykdant Molėtų rajono </w:t>
      </w:r>
      <w:r>
        <w:rPr>
          <w:lang w:val="pt-BR"/>
        </w:rPr>
        <w:t>savivaldybės strateginiame veiklos plane</w:t>
      </w:r>
      <w:r w:rsidRPr="005A153A">
        <w:rPr>
          <w:lang w:val="pt-BR"/>
        </w:rPr>
        <w:t xml:space="preserve"> 20</w:t>
      </w:r>
      <w:r>
        <w:rPr>
          <w:lang w:val="pt-BR"/>
        </w:rPr>
        <w:t>1</w:t>
      </w:r>
      <w:r>
        <w:rPr>
          <w:lang w:val="pt-BR"/>
        </w:rPr>
        <w:t>6</w:t>
      </w:r>
      <w:r w:rsidRPr="005A153A">
        <w:rPr>
          <w:lang w:val="pt-BR"/>
        </w:rPr>
        <w:t>-201</w:t>
      </w:r>
      <w:r>
        <w:rPr>
          <w:lang w:val="pt-BR"/>
        </w:rPr>
        <w:t>8</w:t>
      </w:r>
      <w:r w:rsidRPr="005A153A">
        <w:rPr>
          <w:lang w:val="pt-BR"/>
        </w:rPr>
        <w:t xml:space="preserve"> metams </w:t>
      </w:r>
      <w:r>
        <w:rPr>
          <w:lang w:val="pt-BR"/>
        </w:rPr>
        <w:t>numatytas priemones.</w:t>
      </w:r>
    </w:p>
    <w:p w:rsidR="00511807" w:rsidRDefault="00511807" w:rsidP="0051180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15325A" w:rsidRPr="00511807" w:rsidRDefault="0015325A" w:rsidP="0051180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b/>
          <w:lang w:val="pt-BR"/>
        </w:rPr>
        <w:t>S</w:t>
      </w:r>
      <w:r>
        <w:rPr>
          <w:lang w:val="pt-BR"/>
        </w:rPr>
        <w:t>prendimui įgyvendinti lėšų nereikia.</w:t>
      </w:r>
    </w:p>
    <w:p w:rsidR="00511807" w:rsidRPr="00511807" w:rsidRDefault="00511807" w:rsidP="0051180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lastRenderedPageBreak/>
        <w:t xml:space="preserve">6. Vykdytojai, įvykdymo terminai </w:t>
      </w:r>
    </w:p>
    <w:p w:rsidR="00511807" w:rsidRDefault="00511807" w:rsidP="00511807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            </w:t>
      </w:r>
      <w:r w:rsidRPr="00511807">
        <w:rPr>
          <w:rFonts w:eastAsia="Times New Roman" w:cs="Times New Roman"/>
          <w:szCs w:val="24"/>
        </w:rPr>
        <w:t xml:space="preserve">Molėtų rajono savivaldybės administracija. </w:t>
      </w:r>
    </w:p>
    <w:p w:rsidR="0015325A" w:rsidRDefault="0015325A" w:rsidP="00511807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15325A" w:rsidRDefault="0015325A" w:rsidP="00511807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:rsidR="0015325A" w:rsidRDefault="0015325A" w:rsidP="00511807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15325A" w:rsidRPr="0015325A" w:rsidRDefault="0015325A" w:rsidP="0015325A">
      <w:pPr>
        <w:tabs>
          <w:tab w:val="left" w:pos="1674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5325A">
        <w:rPr>
          <w:rFonts w:eastAsia="Times New Roman" w:cs="Times New Roman"/>
          <w:szCs w:val="24"/>
        </w:rPr>
        <w:t>Parengė</w:t>
      </w:r>
    </w:p>
    <w:p w:rsidR="0015325A" w:rsidRPr="0015325A" w:rsidRDefault="0015325A" w:rsidP="0015325A">
      <w:pPr>
        <w:tabs>
          <w:tab w:val="left" w:pos="167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5325A">
        <w:rPr>
          <w:rFonts w:eastAsia="Times New Roman" w:cs="Times New Roman"/>
          <w:color w:val="000000"/>
          <w:szCs w:val="24"/>
        </w:rPr>
        <w:t xml:space="preserve">Statybos ir vietinio ūkio skyriaus vedėjas, </w:t>
      </w:r>
    </w:p>
    <w:p w:rsidR="0015325A" w:rsidRPr="0015325A" w:rsidRDefault="0015325A" w:rsidP="0015325A">
      <w:pPr>
        <w:tabs>
          <w:tab w:val="left" w:pos="1674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5325A">
        <w:rPr>
          <w:rFonts w:eastAsia="Times New Roman" w:cs="Times New Roman"/>
          <w:color w:val="000000"/>
          <w:szCs w:val="24"/>
        </w:rPr>
        <w:t>laikinai einantis Strateginio planavimo ir investicijų skyriaus vedėjo funkcijas</w:t>
      </w:r>
    </w:p>
    <w:p w:rsidR="0015325A" w:rsidRPr="0015325A" w:rsidRDefault="0015325A" w:rsidP="0015325A">
      <w:pPr>
        <w:tabs>
          <w:tab w:val="left" w:pos="1674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5325A">
        <w:rPr>
          <w:rFonts w:eastAsia="Times New Roman" w:cs="Times New Roman"/>
          <w:szCs w:val="24"/>
        </w:rPr>
        <w:t>Rimantas Šavelis</w:t>
      </w:r>
    </w:p>
    <w:p w:rsidR="0015325A" w:rsidRPr="00511807" w:rsidRDefault="0015325A" w:rsidP="00511807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511807" w:rsidRPr="00511807" w:rsidRDefault="00511807" w:rsidP="00511807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:rsidR="00511807" w:rsidRPr="00511807" w:rsidRDefault="00511807" w:rsidP="00511807">
      <w:pPr>
        <w:tabs>
          <w:tab w:val="left" w:pos="1674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95AA6" w:rsidRDefault="00495AA6"/>
    <w:sectPr w:rsidR="00495AA6" w:rsidSect="0015325A">
      <w:headerReference w:type="default" r:id="rId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74" w:rsidRDefault="0015325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Pr="0015325A">
      <w:rPr>
        <w:noProof/>
        <w:lang w:val="lt-LT"/>
      </w:rPr>
      <w:t>2</w:t>
    </w:r>
    <w:r>
      <w:fldChar w:fldCharType="end"/>
    </w:r>
  </w:p>
  <w:p w:rsidR="008B6F74" w:rsidRDefault="0015325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A117B"/>
    <w:multiLevelType w:val="hybridMultilevel"/>
    <w:tmpl w:val="95C8AC92"/>
    <w:lvl w:ilvl="0" w:tplc="7310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7"/>
    <w:rsid w:val="0015325A"/>
    <w:rsid w:val="00495AA6"/>
    <w:rsid w:val="00511807"/>
    <w:rsid w:val="0092297C"/>
    <w:rsid w:val="00A63BFC"/>
    <w:rsid w:val="00E130F9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D635"/>
  <w15:chartTrackingRefBased/>
  <w15:docId w15:val="{C829461D-22E9-4BE5-AF30-A4C4CC81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11807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180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</cp:revision>
  <dcterms:created xsi:type="dcterms:W3CDTF">2016-12-15T12:23:00Z</dcterms:created>
  <dcterms:modified xsi:type="dcterms:W3CDTF">2016-12-15T13:11:00Z</dcterms:modified>
</cp:coreProperties>
</file>