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F3AC8">
        <w:rPr>
          <w:b/>
          <w:caps/>
          <w:noProof/>
        </w:rPr>
        <w:t xml:space="preserve"> </w:t>
      </w:r>
      <w:r w:rsidR="0009054D">
        <w:rPr>
          <w:b/>
          <w:caps/>
          <w:noProof/>
        </w:rPr>
        <w:t>molėtų rajono savivaldybės tarybos</w:t>
      </w:r>
      <w:r w:rsidR="00657819">
        <w:rPr>
          <w:b/>
          <w:caps/>
          <w:noProof/>
        </w:rPr>
        <w:t xml:space="preserve"> 2016 m. vasario 19 d.</w:t>
      </w:r>
      <w:r w:rsidR="004E6E57">
        <w:rPr>
          <w:b/>
          <w:caps/>
          <w:noProof/>
        </w:rPr>
        <w:t xml:space="preserve"> </w:t>
      </w:r>
      <w:r w:rsidR="00657819">
        <w:rPr>
          <w:b/>
          <w:caps/>
          <w:noProof/>
        </w:rPr>
        <w:t>sprendimo nr. b1-27 ,,dėl molėtų rajono savivaldybės 2016 metų</w:t>
      </w:r>
      <w:r w:rsidR="006F3AC8">
        <w:rPr>
          <w:b/>
          <w:caps/>
          <w:noProof/>
        </w:rPr>
        <w:t xml:space="preserve"> </w:t>
      </w:r>
      <w:r w:rsidR="00657819">
        <w:rPr>
          <w:b/>
          <w:caps/>
          <w:noProof/>
        </w:rPr>
        <w:t>biudžeto patvirtinimo</w:t>
      </w:r>
      <w:r w:rsidR="004E6E57" w:rsidRPr="004E6E57">
        <w:rPr>
          <w:b/>
          <w:caps/>
          <w:noProof/>
        </w:rPr>
        <w:t>“</w:t>
      </w:r>
      <w:r w:rsidR="00657819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3338B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57819">
        <w:rPr>
          <w:noProof/>
        </w:rPr>
        <w:t>2</w:t>
      </w:r>
      <w:r w:rsidR="0003338B">
        <w:rPr>
          <w:noProof/>
        </w:rPr>
        <w:t>2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57819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E6E57" w:rsidRDefault="004E6E57" w:rsidP="0034459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</w:p>
    <w:p w:rsidR="006F0703" w:rsidRDefault="00344597" w:rsidP="006F070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Vadovaudamasi Lietuvos Respublikos  vietos savivaldos įstatymo 16 straipsnio 2 dalies          15 punktu, 18 straipsnio 1 dalimi</w:t>
      </w:r>
      <w:r w:rsidR="006F0703">
        <w:t xml:space="preserve"> ir Lietuvos Respublikos socialinės apsaugos ir darbo ministro 2016 m. gruodžio 6 d. įsakymo Nr. A1-648 ,,Dėl Lietuvos Respublikos socialinės apsaugos ir darbo ministro 2015 m. gruodžio 23 d. įsakymo Nr. A1-799 ,,Dėl valstybės biudžeto specialiųjų tikslinių dotacijų savivaldybių biudžetams 2016 metais paskirstymo savivaldybių administracijoms patvirtinimo“ pakeitimo“,</w:t>
      </w:r>
    </w:p>
    <w:p w:rsidR="00344597" w:rsidRDefault="00657819" w:rsidP="006F070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 </w:t>
      </w:r>
      <w:r w:rsidR="00344597">
        <w:t>Molėtų rajono savivaldybės taryba  n u s p r e n d ž i a :</w:t>
      </w:r>
    </w:p>
    <w:p w:rsidR="00344597" w:rsidRDefault="00344597" w:rsidP="00344597">
      <w:pPr>
        <w:spacing w:line="360" w:lineRule="auto"/>
        <w:ind w:firstLine="680"/>
        <w:jc w:val="both"/>
      </w:pPr>
      <w:r>
        <w:t xml:space="preserve"> Pakeisti Molėtų rajono savivaldybės tarybos 2016 m. vasario 19 d. sprendimą Nr. B1-27 „Dėl Molėtų rajono savivaldybės 2016 metų biudžeto patvirtinimo“ (Molėtų rajono savivaldybės tarybos 2016 m. birželi</w:t>
      </w:r>
      <w:r w:rsidR="004E6E57">
        <w:t xml:space="preserve">o 23 d. sprendimo Nr. B1-134, </w:t>
      </w:r>
      <w:r>
        <w:t>2016 m. rugpjūčio 25 d. sprendimo Nr</w:t>
      </w:r>
      <w:r w:rsidR="003F5B61">
        <w:t>. B1-157, 2016 m. spalio 20 d. sprendimo Nr. B1-</w:t>
      </w:r>
      <w:r w:rsidR="006F3AC8">
        <w:t>183</w:t>
      </w:r>
      <w:r w:rsidR="0003338B">
        <w:t xml:space="preserve">, 2016 m. lapkričio 24 d. sprendimo </w:t>
      </w:r>
      <w:r w:rsidR="00774C3C">
        <w:t xml:space="preserve">Nr. </w:t>
      </w:r>
      <w:r w:rsidR="0003338B">
        <w:t xml:space="preserve">B1- </w:t>
      </w:r>
      <w:r w:rsidR="00DF71A7">
        <w:t xml:space="preserve">222 </w:t>
      </w:r>
      <w:r w:rsidR="003F5B61">
        <w:t xml:space="preserve"> redakcijos) (toliau - S</w:t>
      </w:r>
      <w:r>
        <w:t xml:space="preserve">prendimas): </w:t>
      </w:r>
    </w:p>
    <w:p w:rsidR="00344597" w:rsidRDefault="003F5B61" w:rsidP="00344597">
      <w:pPr>
        <w:pStyle w:val="Sraopastraipa"/>
        <w:numPr>
          <w:ilvl w:val="0"/>
          <w:numId w:val="2"/>
        </w:numPr>
        <w:spacing w:line="360" w:lineRule="auto"/>
        <w:jc w:val="both"/>
      </w:pPr>
      <w:r>
        <w:t>Pakeisti S</w:t>
      </w:r>
      <w:r w:rsidR="00344597">
        <w:t>prendimo 1.1, 1.2,</w:t>
      </w:r>
      <w:r>
        <w:t xml:space="preserve"> 1.3,</w:t>
      </w:r>
      <w:r w:rsidR="00774C3C">
        <w:t xml:space="preserve"> 1.</w:t>
      </w:r>
      <w:r w:rsidR="00344597">
        <w:t>4  papunkčius ir juos išdėstyti taip:</w:t>
      </w:r>
    </w:p>
    <w:p w:rsidR="00344597" w:rsidRDefault="00F63701" w:rsidP="00344597">
      <w:pPr>
        <w:spacing w:line="360" w:lineRule="auto"/>
        <w:ind w:firstLine="720"/>
        <w:jc w:val="both"/>
      </w:pPr>
      <w:r>
        <w:t xml:space="preserve">„1.1. </w:t>
      </w:r>
      <w:r w:rsidR="00145234">
        <w:t>16655</w:t>
      </w:r>
      <w:r w:rsidR="0003338B">
        <w:t>,6</w:t>
      </w:r>
      <w:r w:rsidR="00344597">
        <w:t xml:space="preserve"> tūkst. </w:t>
      </w:r>
      <w:proofErr w:type="spellStart"/>
      <w:r w:rsidR="00344597">
        <w:t>Eur</w:t>
      </w:r>
      <w:proofErr w:type="spellEnd"/>
      <w:r w:rsidR="00344597">
        <w:t xml:space="preserve"> pajamų (1 priedas);</w:t>
      </w:r>
    </w:p>
    <w:p w:rsidR="00344597" w:rsidRDefault="00145234" w:rsidP="00344597">
      <w:pPr>
        <w:pStyle w:val="Sraopastraipa"/>
        <w:numPr>
          <w:ilvl w:val="1"/>
          <w:numId w:val="2"/>
        </w:numPr>
        <w:spacing w:line="360" w:lineRule="auto"/>
        <w:jc w:val="both"/>
      </w:pPr>
      <w:r>
        <w:t>16886</w:t>
      </w:r>
      <w:r w:rsidR="0003338B" w:rsidRPr="0003338B">
        <w:t>,5</w:t>
      </w:r>
      <w:r w:rsidR="00344597">
        <w:t xml:space="preserve"> tūkst. </w:t>
      </w:r>
      <w:proofErr w:type="spellStart"/>
      <w:r w:rsidR="00344597">
        <w:t>Eur</w:t>
      </w:r>
      <w:proofErr w:type="spellEnd"/>
      <w:r w:rsidR="00344597">
        <w:t xml:space="preserve"> asignavimų išlaidoms ir turtui įsigyti pagal programas ir išlaidas (3, </w:t>
      </w:r>
    </w:p>
    <w:p w:rsidR="00344597" w:rsidRDefault="00344597" w:rsidP="00344597">
      <w:pPr>
        <w:spacing w:line="360" w:lineRule="auto"/>
        <w:jc w:val="both"/>
      </w:pPr>
      <w:r>
        <w:t>4,</w:t>
      </w:r>
      <w:r w:rsidR="004E6E57">
        <w:t xml:space="preserve"> </w:t>
      </w:r>
      <w:r>
        <w:t>7,</w:t>
      </w:r>
      <w:r w:rsidR="004E6E57">
        <w:t xml:space="preserve"> </w:t>
      </w:r>
      <w:r>
        <w:t xml:space="preserve">8 priedai); </w:t>
      </w:r>
    </w:p>
    <w:p w:rsidR="003F5B61" w:rsidRDefault="0003338B" w:rsidP="004E6E57">
      <w:pPr>
        <w:pStyle w:val="Sraopastraipa"/>
        <w:numPr>
          <w:ilvl w:val="1"/>
          <w:numId w:val="2"/>
        </w:numPr>
        <w:spacing w:line="360" w:lineRule="auto"/>
        <w:ind w:left="0" w:firstLine="840"/>
        <w:jc w:val="both"/>
      </w:pPr>
      <w:r>
        <w:t>359,5</w:t>
      </w:r>
      <w:r w:rsidR="003F5B61">
        <w:t xml:space="preserve"> tūkst. </w:t>
      </w:r>
      <w:proofErr w:type="spellStart"/>
      <w:r w:rsidR="003F5B61">
        <w:t>Eur</w:t>
      </w:r>
      <w:proofErr w:type="spellEnd"/>
      <w:r w:rsidR="00353FB1">
        <w:t xml:space="preserve"> savivaldybės biudžetinių įstaigų įmokų į Savivaldybės biudžetą iš  pajamų už teikiamas paslaugas, išlaikymą švietimo, socialinės apsaugos bei kitose įstaigose ir ilgalaikio mater</w:t>
      </w:r>
      <w:r w:rsidR="004E6E57">
        <w:t>ialiojo turto nuomą (2 priedas)</w:t>
      </w:r>
      <w:r w:rsidR="00353FB1">
        <w:t>;</w:t>
      </w:r>
    </w:p>
    <w:p w:rsidR="00344597" w:rsidRDefault="00461B6C" w:rsidP="00344597">
      <w:pPr>
        <w:pStyle w:val="Sraopastraipa"/>
        <w:numPr>
          <w:ilvl w:val="1"/>
          <w:numId w:val="2"/>
        </w:numPr>
        <w:spacing w:line="360" w:lineRule="auto"/>
        <w:jc w:val="both"/>
      </w:pPr>
      <w:r>
        <w:t>7081,4</w:t>
      </w:r>
      <w:r w:rsidR="00F63701">
        <w:t xml:space="preserve"> </w:t>
      </w:r>
      <w:r w:rsidR="00344597">
        <w:t xml:space="preserve">tūkst. </w:t>
      </w:r>
      <w:proofErr w:type="spellStart"/>
      <w:r w:rsidR="00344597">
        <w:t>Eur</w:t>
      </w:r>
      <w:proofErr w:type="spellEnd"/>
      <w:r w:rsidR="00344597">
        <w:t xml:space="preserve"> </w:t>
      </w:r>
      <w:r w:rsidR="004E6E57">
        <w:t>S</w:t>
      </w:r>
      <w:r w:rsidR="00344597">
        <w:t>avivaldyb</w:t>
      </w:r>
      <w:r w:rsidR="004E6E57">
        <w:t>ės administracijos asignavimų (</w:t>
      </w:r>
      <w:r w:rsidR="00344597">
        <w:t xml:space="preserve">be ilgalaikių paskolų) pagal </w:t>
      </w:r>
    </w:p>
    <w:p w:rsidR="00344597" w:rsidRDefault="00344597" w:rsidP="00344597">
      <w:pPr>
        <w:spacing w:line="360" w:lineRule="auto"/>
        <w:jc w:val="both"/>
      </w:pPr>
      <w:r>
        <w:t>išlaidų rūšis (5 priedas)</w:t>
      </w:r>
      <w:r w:rsidR="004E6E57">
        <w:t>.</w:t>
      </w:r>
      <w:r>
        <w:t>“.</w:t>
      </w:r>
    </w:p>
    <w:p w:rsidR="00344597" w:rsidRDefault="00E54EDE" w:rsidP="00344597">
      <w:pPr>
        <w:spacing w:line="360" w:lineRule="auto"/>
        <w:ind w:firstLine="680"/>
        <w:jc w:val="both"/>
        <w:rPr>
          <w:vanish/>
          <w:specVanish/>
        </w:rPr>
      </w:pPr>
      <w:r>
        <w:t>2.  Pakeisti  S</w:t>
      </w:r>
      <w:r w:rsidR="00344597">
        <w:t>prendimo 1 priedo ,,</w:t>
      </w:r>
    </w:p>
    <w:p w:rsidR="00344597" w:rsidRDefault="00344597" w:rsidP="00344597">
      <w:pPr>
        <w:spacing w:line="360" w:lineRule="auto"/>
        <w:jc w:val="both"/>
      </w:pPr>
      <w:r>
        <w:t>Mol</w:t>
      </w:r>
      <w:r w:rsidR="004E6E57">
        <w:t>ėtų rajono savivaldybės 2016 m.</w:t>
      </w:r>
      <w:r>
        <w:t xml:space="preserve"> biudžeto pajamo</w:t>
      </w:r>
      <w:r w:rsidR="0003338B">
        <w:t xml:space="preserve">s  (tūkst. </w:t>
      </w:r>
      <w:proofErr w:type="spellStart"/>
      <w:r w:rsidR="0003338B">
        <w:t>Eur</w:t>
      </w:r>
      <w:proofErr w:type="spellEnd"/>
      <w:r w:rsidR="0003338B">
        <w:t>)“</w:t>
      </w:r>
      <w:r w:rsidR="00EE4B67">
        <w:t xml:space="preserve"> </w:t>
      </w:r>
      <w:r w:rsidR="00774C3C">
        <w:t>14,</w:t>
      </w:r>
      <w:r w:rsidR="00037E58">
        <w:t xml:space="preserve"> 15, 16, 25, </w:t>
      </w:r>
      <w:r w:rsidR="00353FB1">
        <w:t>53</w:t>
      </w:r>
      <w:r>
        <w:t>,</w:t>
      </w:r>
      <w:r w:rsidR="00353FB1">
        <w:t xml:space="preserve"> 58,</w:t>
      </w:r>
      <w:r>
        <w:t xml:space="preserve"> 60 eilutes ir jas išdėstyti taip:</w:t>
      </w:r>
    </w:p>
    <w:p w:rsidR="00344597" w:rsidRDefault="00344597" w:rsidP="00344597">
      <w:pPr>
        <w:spacing w:line="360" w:lineRule="auto"/>
        <w:jc w:val="both"/>
      </w:pPr>
      <w:r>
        <w:t>,,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344597" w:rsidTr="0003338B">
        <w:trPr>
          <w:trHeight w:val="125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Suma</w:t>
            </w:r>
          </w:p>
        </w:tc>
      </w:tr>
      <w:tr w:rsidR="00145234" w:rsidTr="00344597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234" w:rsidRPr="00EE4B67" w:rsidRDefault="0014523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14.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234" w:rsidRPr="00EE4B67" w:rsidRDefault="0014523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234" w:rsidRDefault="0022471C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851</w:t>
            </w:r>
            <w:r w:rsidR="00145234">
              <w:rPr>
                <w:lang w:eastAsia="lt-LT"/>
              </w:rPr>
              <w:t>1,6</w:t>
            </w:r>
          </w:p>
        </w:tc>
      </w:tr>
      <w:tr w:rsidR="00145234" w:rsidTr="00344597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234" w:rsidRPr="00EE4B67" w:rsidRDefault="0014523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15.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234" w:rsidRPr="00EE4B67" w:rsidRDefault="0014523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1.2.1. Einamiesiems tikslams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234" w:rsidRDefault="0014523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5975,6</w:t>
            </w:r>
          </w:p>
        </w:tc>
      </w:tr>
      <w:tr w:rsidR="00145234" w:rsidTr="00344597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234" w:rsidRPr="00EE4B67" w:rsidRDefault="0014523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16.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234" w:rsidRPr="00EE4B67" w:rsidRDefault="0014523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1.0.1.1.Valstybinėms (perduotoms savivaldybėms) funkcijoms atlikti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234" w:rsidRDefault="0014523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1468,9</w:t>
            </w:r>
          </w:p>
        </w:tc>
      </w:tr>
      <w:tr w:rsidR="00145234" w:rsidTr="00344597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234" w:rsidRDefault="0014523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234" w:rsidRPr="00EE4B67" w:rsidRDefault="0014523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socialinėms paslaugoms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5234" w:rsidRDefault="0014523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247,3</w:t>
            </w:r>
          </w:p>
        </w:tc>
      </w:tr>
      <w:tr w:rsidR="00E54EDE" w:rsidTr="00344597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EDE" w:rsidRPr="00EE4B67" w:rsidRDefault="0014523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</w:t>
            </w:r>
            <w:r w:rsidR="00E54EDE" w:rsidRPr="00EE4B67">
              <w:rPr>
                <w:bCs/>
                <w:lang w:eastAsia="lt-LT"/>
              </w:rPr>
              <w:t>53.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EDE" w:rsidRPr="00EE4B67" w:rsidRDefault="00E54EDE">
            <w:pPr>
              <w:spacing w:line="252" w:lineRule="auto"/>
              <w:jc w:val="both"/>
              <w:rPr>
                <w:bCs/>
                <w:lang w:eastAsia="lt-LT"/>
              </w:rPr>
            </w:pPr>
            <w:r w:rsidRPr="00EE4B67">
              <w:rPr>
                <w:bCs/>
                <w:lang w:eastAsia="lt-LT"/>
              </w:rPr>
              <w:t>1.3.1.4.2. Pajamos už teikiamas paslaugas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EDE" w:rsidRPr="00EE4B67" w:rsidRDefault="0014523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  <w:r w:rsidR="0003338B">
              <w:rPr>
                <w:lang w:eastAsia="lt-LT"/>
              </w:rPr>
              <w:t>132,4</w:t>
            </w:r>
          </w:p>
        </w:tc>
      </w:tr>
      <w:tr w:rsidR="00344597" w:rsidTr="00344597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145234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</w:t>
            </w:r>
            <w:r w:rsidR="00344597">
              <w:rPr>
                <w:bCs/>
                <w:lang w:eastAsia="lt-LT"/>
              </w:rPr>
              <w:t>58.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bCs/>
                <w:lang w:eastAsia="lt-LT"/>
              </w:rPr>
              <w:t>Iš viso mokesčiai, pajamos ir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14523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  <w:r w:rsidR="0022471C">
              <w:rPr>
                <w:lang w:eastAsia="lt-LT"/>
              </w:rPr>
              <w:t>16526</w:t>
            </w:r>
            <w:r w:rsidR="0003338B">
              <w:rPr>
                <w:lang w:eastAsia="lt-LT"/>
              </w:rPr>
              <w:t>,3</w:t>
            </w:r>
          </w:p>
        </w:tc>
      </w:tr>
      <w:tr w:rsidR="00344597" w:rsidTr="00344597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037E58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</w:t>
            </w:r>
            <w:r w:rsidR="00344597">
              <w:rPr>
                <w:bCs/>
                <w:lang w:eastAsia="lt-LT"/>
              </w:rPr>
              <w:t>60.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Iš viso pajamų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145234">
            <w:pPr>
              <w:spacing w:line="252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  <w:r w:rsidR="00F424FC">
              <w:rPr>
                <w:lang w:eastAsia="lt-LT"/>
              </w:rPr>
              <w:t>166</w:t>
            </w:r>
            <w:r w:rsidR="0022471C">
              <w:rPr>
                <w:lang w:eastAsia="lt-LT"/>
              </w:rPr>
              <w:t>55</w:t>
            </w:r>
            <w:r w:rsidR="0003338B">
              <w:rPr>
                <w:lang w:eastAsia="lt-LT"/>
              </w:rPr>
              <w:t>,6</w:t>
            </w:r>
          </w:p>
        </w:tc>
      </w:tr>
    </w:tbl>
    <w:p w:rsidR="00344597" w:rsidRDefault="00344597" w:rsidP="0034459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4E6E57">
        <w:rPr>
          <w:rFonts w:ascii="Calibri" w:hAnsi="Calibri"/>
          <w:b/>
          <w:sz w:val="22"/>
          <w:szCs w:val="22"/>
        </w:rPr>
        <w:t xml:space="preserve">       </w:t>
      </w:r>
      <w:r>
        <w:rPr>
          <w:rFonts w:ascii="Calibri" w:hAnsi="Calibri"/>
          <w:b/>
          <w:sz w:val="22"/>
          <w:szCs w:val="22"/>
        </w:rPr>
        <w:t xml:space="preserve">    </w:t>
      </w:r>
      <w:r w:rsidR="004E6E57">
        <w:t>“</w:t>
      </w:r>
    </w:p>
    <w:p w:rsidR="00E57E2D" w:rsidRDefault="00E57E2D" w:rsidP="00E57E2D">
      <w:pPr>
        <w:spacing w:line="360" w:lineRule="auto"/>
        <w:ind w:firstLine="680"/>
        <w:jc w:val="both"/>
        <w:rPr>
          <w:vanish/>
          <w:specVanish/>
        </w:rPr>
      </w:pPr>
      <w:r>
        <w:t xml:space="preserve">3.    Pakeisti </w:t>
      </w:r>
      <w:r w:rsidR="004E6E57">
        <w:t>Sprendimo</w:t>
      </w:r>
      <w:r>
        <w:t xml:space="preserve"> 2 priedo ,,</w:t>
      </w:r>
    </w:p>
    <w:p w:rsidR="00E57E2D" w:rsidRDefault="00E57E2D" w:rsidP="004E6E57">
      <w:pPr>
        <w:tabs>
          <w:tab w:val="left" w:pos="1674"/>
        </w:tabs>
        <w:spacing w:line="360" w:lineRule="auto"/>
        <w:jc w:val="center"/>
      </w:pPr>
      <w:r>
        <w:t xml:space="preserve">Molėtų rajono savivaldybės 2016 m. biudžetinių įstaigų pajamos už teikiamas paslaugas, išlaikymą švietimo, socialinės apsaugos bei kitose įstaigose ir patalpų nuomą (tūkst. </w:t>
      </w:r>
      <w:proofErr w:type="spellStart"/>
      <w:r w:rsidR="0003338B">
        <w:t>Eur</w:t>
      </w:r>
      <w:proofErr w:type="spellEnd"/>
      <w:r w:rsidR="0003338B">
        <w:t>)</w:t>
      </w:r>
      <w:r w:rsidR="00774C3C">
        <w:t>“</w:t>
      </w:r>
      <w:r w:rsidR="0003338B">
        <w:t xml:space="preserve"> 16</w:t>
      </w:r>
      <w:r w:rsidR="00134EE5">
        <w:t>,</w:t>
      </w:r>
      <w:r w:rsidR="004E6E57">
        <w:t xml:space="preserve"> 22 </w:t>
      </w:r>
      <w:r>
        <w:t>eilutes ir jas išdėstyti taip:</w:t>
      </w:r>
    </w:p>
    <w:p w:rsidR="00E57E2D" w:rsidRDefault="00E57E2D" w:rsidP="00E57E2D">
      <w:pPr>
        <w:spacing w:line="360" w:lineRule="auto"/>
        <w:jc w:val="both"/>
      </w:pPr>
      <w:r>
        <w:t xml:space="preserve">  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318"/>
        <w:gridCol w:w="851"/>
        <w:gridCol w:w="1418"/>
        <w:gridCol w:w="2117"/>
        <w:gridCol w:w="1416"/>
      </w:tblGrid>
      <w:tr w:rsidR="00E57E2D" w:rsidTr="00E57E2D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E57E2D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E57E2D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Įstaigos pavadinimas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E57E2D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E57E2D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Pajamos už atsitiktines paslaugas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E57E2D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E57E2D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Pajamos už patalpų nuomą</w:t>
            </w:r>
          </w:p>
        </w:tc>
      </w:tr>
      <w:tr w:rsidR="00E57E2D" w:rsidTr="00E57E2D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E57E2D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03338B">
              <w:rPr>
                <w:lang w:eastAsia="lt-LT"/>
              </w:rPr>
              <w:t>6</w:t>
            </w:r>
            <w:r>
              <w:rPr>
                <w:lang w:eastAsia="lt-LT"/>
              </w:rPr>
              <w:t>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E2D" w:rsidRDefault="00E57E2D">
            <w:pPr>
              <w:spacing w:line="254" w:lineRule="auto"/>
              <w:rPr>
                <w:lang w:eastAsia="lt-LT"/>
              </w:rPr>
            </w:pPr>
          </w:p>
          <w:p w:rsidR="00E57E2D" w:rsidRDefault="0003338B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Molėtų socialinės paramos centras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03338B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4,8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03338B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4,8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E57E2D" w:rsidP="0003338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E57E2D">
            <w:pPr>
              <w:spacing w:line="254" w:lineRule="auto"/>
              <w:rPr>
                <w:lang w:eastAsia="lt-LT"/>
              </w:rPr>
            </w:pPr>
          </w:p>
        </w:tc>
      </w:tr>
      <w:tr w:rsidR="00E57E2D" w:rsidTr="00E57E2D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E57E2D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22.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E57E2D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03338B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359,5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03338B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132,4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134EE5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199,1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2D" w:rsidRDefault="00E57E2D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28,0</w:t>
            </w:r>
          </w:p>
        </w:tc>
      </w:tr>
    </w:tbl>
    <w:p w:rsidR="00E57E2D" w:rsidRDefault="00E57E2D" w:rsidP="00E57E2D">
      <w:pPr>
        <w:spacing w:line="360" w:lineRule="auto"/>
        <w:jc w:val="both"/>
      </w:pPr>
      <w:r>
        <w:t xml:space="preserve">    </w:t>
      </w:r>
      <w:r w:rsidR="004E6E57">
        <w:t xml:space="preserve">              </w:t>
      </w:r>
      <w:r>
        <w:t xml:space="preserve">                                                                                                                                            „</w:t>
      </w:r>
    </w:p>
    <w:p w:rsidR="00E57E2D" w:rsidRDefault="00E57E2D" w:rsidP="0034459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344597" w:rsidRDefault="00E57E2D" w:rsidP="00DF71A7">
      <w:pPr>
        <w:spacing w:line="360" w:lineRule="auto"/>
        <w:ind w:firstLine="680"/>
        <w:jc w:val="both"/>
      </w:pPr>
      <w:r>
        <w:t>4</w:t>
      </w:r>
      <w:r w:rsidR="00ED5C36">
        <w:t>. Pakeisti  S</w:t>
      </w:r>
      <w:r w:rsidR="00735231">
        <w:t>prendimo 3 priedo</w:t>
      </w:r>
      <w:r w:rsidR="00344597">
        <w:t xml:space="preserve">  ,,Molėtų rajon</w:t>
      </w:r>
      <w:r w:rsidR="00774C3C">
        <w:t>o savivaldybės 2016 m. biudžeto</w:t>
      </w:r>
      <w:r w:rsidR="00344597">
        <w:t xml:space="preserve"> asignavimai (tūkst.</w:t>
      </w:r>
      <w:r w:rsidR="004E6E57">
        <w:t xml:space="preserve"> </w:t>
      </w:r>
      <w:proofErr w:type="spellStart"/>
      <w:r w:rsidR="00344597">
        <w:t>Eu</w:t>
      </w:r>
      <w:r w:rsidR="00735231">
        <w:t>r</w:t>
      </w:r>
      <w:proofErr w:type="spellEnd"/>
      <w:r w:rsidR="00735231">
        <w:t>)</w:t>
      </w:r>
      <w:r w:rsidR="00774C3C">
        <w:t>“</w:t>
      </w:r>
      <w:r w:rsidR="00132791">
        <w:rPr>
          <w:color w:val="1A2B2E"/>
          <w:lang w:eastAsia="lt-LT"/>
        </w:rPr>
        <w:t xml:space="preserve"> 1, 1.1, </w:t>
      </w:r>
      <w:r w:rsidR="0070122B">
        <w:rPr>
          <w:color w:val="1A2B2E"/>
          <w:lang w:eastAsia="lt-LT"/>
        </w:rPr>
        <w:t>1.1.1,</w:t>
      </w:r>
      <w:r w:rsidR="00132791">
        <w:rPr>
          <w:color w:val="1A2B2E"/>
          <w:lang w:eastAsia="lt-LT"/>
        </w:rPr>
        <w:t xml:space="preserve"> 1.1.2, </w:t>
      </w:r>
      <w:r w:rsidR="00461B6C">
        <w:rPr>
          <w:color w:val="1A2B2E"/>
          <w:lang w:eastAsia="lt-LT"/>
        </w:rPr>
        <w:t xml:space="preserve">3, 3.1. 3.1.1, </w:t>
      </w:r>
      <w:r w:rsidR="0070122B">
        <w:rPr>
          <w:color w:val="1A2B2E"/>
          <w:lang w:eastAsia="lt-LT"/>
        </w:rPr>
        <w:t>5</w:t>
      </w:r>
      <w:r w:rsidR="00344597">
        <w:rPr>
          <w:color w:val="1A2B2E"/>
          <w:lang w:eastAsia="lt-LT"/>
        </w:rPr>
        <w:t>,</w:t>
      </w:r>
      <w:r w:rsidR="0070122B">
        <w:rPr>
          <w:color w:val="1A2B2E"/>
          <w:lang w:eastAsia="lt-LT"/>
        </w:rPr>
        <w:t xml:space="preserve"> 5.1, 5.1.1</w:t>
      </w:r>
      <w:r w:rsidR="00132791">
        <w:rPr>
          <w:color w:val="1A2B2E"/>
          <w:lang w:eastAsia="lt-LT"/>
        </w:rPr>
        <w:t>,</w:t>
      </w:r>
      <w:r w:rsidR="00461B6C">
        <w:rPr>
          <w:color w:val="1A2B2E"/>
          <w:lang w:eastAsia="lt-LT"/>
        </w:rPr>
        <w:t xml:space="preserve"> 5.1.2,</w:t>
      </w:r>
      <w:r w:rsidR="00132791">
        <w:rPr>
          <w:color w:val="1A2B2E"/>
          <w:lang w:eastAsia="lt-LT"/>
        </w:rPr>
        <w:t xml:space="preserve"> </w:t>
      </w:r>
      <w:r w:rsidR="00461B6C">
        <w:rPr>
          <w:color w:val="1A2B2E"/>
          <w:lang w:eastAsia="lt-LT"/>
        </w:rPr>
        <w:t xml:space="preserve">6, 6.1. 6.1.1, 8, 8.1. 8.1.1, </w:t>
      </w:r>
      <w:r w:rsidR="00D97C1C">
        <w:rPr>
          <w:color w:val="1A2B2E"/>
          <w:lang w:eastAsia="lt-LT"/>
        </w:rPr>
        <w:t>9, 9.1,  9.1.</w:t>
      </w:r>
      <w:r w:rsidR="00774C3C">
        <w:rPr>
          <w:color w:val="1A2B2E"/>
          <w:lang w:eastAsia="lt-LT"/>
        </w:rPr>
        <w:t>2</w:t>
      </w:r>
      <w:r w:rsidR="0070122B">
        <w:rPr>
          <w:color w:val="1A2B2E"/>
          <w:lang w:eastAsia="lt-LT"/>
        </w:rPr>
        <w:t xml:space="preserve">, </w:t>
      </w:r>
      <w:r w:rsidR="00461B6C">
        <w:rPr>
          <w:color w:val="1A2B2E"/>
          <w:lang w:eastAsia="lt-LT"/>
        </w:rPr>
        <w:t xml:space="preserve">10, 10.1, 10.1.1, </w:t>
      </w:r>
      <w:r w:rsidR="0070122B">
        <w:rPr>
          <w:color w:val="1A2B2E"/>
          <w:lang w:eastAsia="lt-LT"/>
        </w:rPr>
        <w:t xml:space="preserve">11, 11.1, 11.1.1, </w:t>
      </w:r>
      <w:r w:rsidR="00461B6C">
        <w:rPr>
          <w:color w:val="1A2B2E"/>
          <w:lang w:eastAsia="lt-LT"/>
        </w:rPr>
        <w:t xml:space="preserve">15, 15.1, 15.1.1, 21, 21.1, 21.1.1, 23, 23.1, 23.1.1, </w:t>
      </w:r>
      <w:r w:rsidR="0070122B">
        <w:rPr>
          <w:color w:val="1A2B2E"/>
          <w:lang w:eastAsia="lt-LT"/>
        </w:rPr>
        <w:t>26, 26.1, 26.1.1,  27, 27.1</w:t>
      </w:r>
      <w:r w:rsidR="00344597">
        <w:rPr>
          <w:color w:val="1A2B2E"/>
          <w:lang w:eastAsia="lt-LT"/>
        </w:rPr>
        <w:t xml:space="preserve">, </w:t>
      </w:r>
      <w:r w:rsidR="0070122B">
        <w:rPr>
          <w:color w:val="1A2B2E"/>
          <w:lang w:eastAsia="lt-LT"/>
        </w:rPr>
        <w:t>27.1</w:t>
      </w:r>
      <w:r w:rsidR="00D415F2">
        <w:rPr>
          <w:color w:val="1A2B2E"/>
          <w:lang w:eastAsia="lt-LT"/>
        </w:rPr>
        <w:t xml:space="preserve">.1, </w:t>
      </w:r>
      <w:r w:rsidR="0070122B">
        <w:rPr>
          <w:color w:val="1A2B2E"/>
          <w:lang w:eastAsia="lt-LT"/>
        </w:rPr>
        <w:t xml:space="preserve">27.1.2, </w:t>
      </w:r>
      <w:r w:rsidR="00D415F2">
        <w:rPr>
          <w:color w:val="1A2B2E"/>
          <w:lang w:eastAsia="lt-LT"/>
        </w:rPr>
        <w:t>28 ,</w:t>
      </w:r>
      <w:r w:rsidR="00724713">
        <w:rPr>
          <w:color w:val="1A2B2E"/>
          <w:lang w:eastAsia="lt-LT"/>
        </w:rPr>
        <w:t xml:space="preserve"> </w:t>
      </w:r>
      <w:r w:rsidR="00344597">
        <w:rPr>
          <w:color w:val="1A2B2E"/>
          <w:lang w:eastAsia="lt-LT"/>
        </w:rPr>
        <w:t xml:space="preserve"> 28.2,</w:t>
      </w:r>
      <w:r w:rsidR="00D415F2">
        <w:rPr>
          <w:color w:val="1A2B2E"/>
          <w:lang w:eastAsia="lt-LT"/>
        </w:rPr>
        <w:t xml:space="preserve"> 28.2.2, 28.3, </w:t>
      </w:r>
      <w:r w:rsidR="00724713">
        <w:rPr>
          <w:color w:val="1A2B2E"/>
          <w:lang w:eastAsia="lt-LT"/>
        </w:rPr>
        <w:t xml:space="preserve">28.3.1, </w:t>
      </w:r>
      <w:r w:rsidR="00D415F2">
        <w:rPr>
          <w:color w:val="1A2B2E"/>
          <w:lang w:eastAsia="lt-LT"/>
        </w:rPr>
        <w:t>28.3.2,</w:t>
      </w:r>
      <w:r w:rsidR="006B76FE">
        <w:rPr>
          <w:color w:val="1A2B2E"/>
          <w:lang w:eastAsia="lt-LT"/>
        </w:rPr>
        <w:t xml:space="preserve"> </w:t>
      </w:r>
      <w:r w:rsidR="0070122B">
        <w:rPr>
          <w:color w:val="1A2B2E"/>
          <w:lang w:eastAsia="lt-LT"/>
        </w:rPr>
        <w:t xml:space="preserve"> 28.6, 28.6.1</w:t>
      </w:r>
      <w:r w:rsidR="00344597">
        <w:rPr>
          <w:color w:val="1A2B2E"/>
          <w:lang w:eastAsia="lt-LT"/>
        </w:rPr>
        <w:t xml:space="preserve">, </w:t>
      </w:r>
      <w:r w:rsidR="0070122B">
        <w:rPr>
          <w:color w:val="1A2B2E"/>
          <w:lang w:eastAsia="lt-LT"/>
        </w:rPr>
        <w:t>28.6.2, 28.7,</w:t>
      </w:r>
      <w:r w:rsidR="00774C3C">
        <w:rPr>
          <w:color w:val="1A2B2E"/>
          <w:lang w:eastAsia="lt-LT"/>
        </w:rPr>
        <w:t xml:space="preserve"> </w:t>
      </w:r>
      <w:r w:rsidR="00DF71A7">
        <w:rPr>
          <w:color w:val="1A2B2E"/>
          <w:lang w:eastAsia="lt-LT"/>
        </w:rPr>
        <w:t>28.7.1,</w:t>
      </w:r>
      <w:r w:rsidR="0070122B">
        <w:rPr>
          <w:color w:val="1A2B2E"/>
          <w:lang w:eastAsia="lt-LT"/>
        </w:rPr>
        <w:t xml:space="preserve"> 28.7.2,</w:t>
      </w:r>
      <w:r w:rsidR="00D415F2">
        <w:rPr>
          <w:color w:val="1A2B2E"/>
          <w:lang w:eastAsia="lt-LT"/>
        </w:rPr>
        <w:t xml:space="preserve"> 30, 30.1, </w:t>
      </w:r>
      <w:r w:rsidR="0070122B">
        <w:rPr>
          <w:color w:val="1A2B2E"/>
          <w:lang w:eastAsia="lt-LT"/>
        </w:rPr>
        <w:t>30.1.3,</w:t>
      </w:r>
      <w:r w:rsidR="00D415F2">
        <w:rPr>
          <w:color w:val="1A2B2E"/>
          <w:lang w:eastAsia="lt-LT"/>
        </w:rPr>
        <w:t xml:space="preserve"> </w:t>
      </w:r>
      <w:r w:rsidR="00461B6C">
        <w:rPr>
          <w:color w:val="1A2B2E"/>
          <w:lang w:eastAsia="lt-LT"/>
        </w:rPr>
        <w:t>32, 32.1, 32.1.1,</w:t>
      </w:r>
      <w:r w:rsidR="00D415F2">
        <w:rPr>
          <w:color w:val="1A2B2E"/>
          <w:lang w:eastAsia="lt-LT"/>
        </w:rPr>
        <w:t xml:space="preserve"> 34, 34.1, </w:t>
      </w:r>
      <w:r w:rsidR="0070122B">
        <w:rPr>
          <w:color w:val="1A2B2E"/>
          <w:lang w:eastAsia="lt-LT"/>
        </w:rPr>
        <w:t>34.1.1,</w:t>
      </w:r>
      <w:r w:rsidR="00C96ED4">
        <w:rPr>
          <w:color w:val="1A2B2E"/>
          <w:lang w:eastAsia="lt-LT"/>
        </w:rPr>
        <w:t xml:space="preserve"> 37, 37.1, 37.1.1,</w:t>
      </w:r>
      <w:r w:rsidR="0070122B">
        <w:rPr>
          <w:color w:val="1A2B2E"/>
          <w:lang w:eastAsia="lt-LT"/>
        </w:rPr>
        <w:t xml:space="preserve"> </w:t>
      </w:r>
      <w:r w:rsidR="00D415F2">
        <w:rPr>
          <w:color w:val="1A2B2E"/>
          <w:lang w:eastAsia="lt-LT"/>
        </w:rPr>
        <w:t>39, 39.1, 39.3</w:t>
      </w:r>
      <w:r w:rsidR="00344597">
        <w:rPr>
          <w:color w:val="1A2B2E"/>
          <w:lang w:eastAsia="lt-LT"/>
        </w:rPr>
        <w:t>, 39</w:t>
      </w:r>
      <w:r w:rsidR="006109EC">
        <w:rPr>
          <w:color w:val="1A2B2E"/>
          <w:lang w:eastAsia="lt-LT"/>
        </w:rPr>
        <w:t>.</w:t>
      </w:r>
      <w:r w:rsidR="00D415F2">
        <w:rPr>
          <w:color w:val="1A2B2E"/>
          <w:lang w:eastAsia="lt-LT"/>
        </w:rPr>
        <w:t>4</w:t>
      </w:r>
      <w:r w:rsidR="006109EC">
        <w:rPr>
          <w:color w:val="1A2B2E"/>
          <w:lang w:eastAsia="lt-LT"/>
        </w:rPr>
        <w:t xml:space="preserve">, </w:t>
      </w:r>
      <w:r w:rsidR="0070122B">
        <w:rPr>
          <w:color w:val="1A2B2E"/>
          <w:lang w:eastAsia="lt-LT"/>
        </w:rPr>
        <w:t>39.6</w:t>
      </w:r>
      <w:r w:rsidR="006109EC">
        <w:rPr>
          <w:color w:val="1A2B2E"/>
          <w:lang w:eastAsia="lt-LT"/>
        </w:rPr>
        <w:t>,</w:t>
      </w:r>
      <w:r w:rsidR="00344597">
        <w:rPr>
          <w:color w:val="1A2B2E"/>
          <w:lang w:eastAsia="lt-LT"/>
        </w:rPr>
        <w:t xml:space="preserve"> </w:t>
      </w:r>
      <w:r w:rsidR="0070122B">
        <w:rPr>
          <w:color w:val="1A2B2E"/>
          <w:lang w:eastAsia="lt-LT"/>
        </w:rPr>
        <w:t>41, 41.1</w:t>
      </w:r>
      <w:r w:rsidR="00344597">
        <w:rPr>
          <w:color w:val="1A2B2E"/>
          <w:lang w:eastAsia="lt-LT"/>
        </w:rPr>
        <w:t>,</w:t>
      </w:r>
      <w:r w:rsidR="0070122B">
        <w:rPr>
          <w:color w:val="1A2B2E"/>
          <w:lang w:eastAsia="lt-LT"/>
        </w:rPr>
        <w:t xml:space="preserve"> 41.2,</w:t>
      </w:r>
      <w:r w:rsidR="00344597">
        <w:rPr>
          <w:color w:val="1A2B2E"/>
          <w:lang w:eastAsia="lt-LT"/>
        </w:rPr>
        <w:t xml:space="preserve"> 42, 42.2, </w:t>
      </w:r>
      <w:r w:rsidR="006109EC">
        <w:rPr>
          <w:color w:val="1A2B2E"/>
          <w:lang w:eastAsia="lt-LT"/>
        </w:rPr>
        <w:t xml:space="preserve"> 45, 45.1, 45.2,</w:t>
      </w:r>
      <w:r w:rsidR="00735231">
        <w:rPr>
          <w:color w:val="1A2B2E"/>
          <w:lang w:eastAsia="lt-LT"/>
        </w:rPr>
        <w:t xml:space="preserve"> 46, </w:t>
      </w:r>
      <w:r w:rsidR="0022471C">
        <w:rPr>
          <w:color w:val="1A2B2E"/>
          <w:lang w:eastAsia="lt-LT"/>
        </w:rPr>
        <w:t xml:space="preserve">46.1, </w:t>
      </w:r>
      <w:r w:rsidR="00735231">
        <w:rPr>
          <w:color w:val="1A2B2E"/>
          <w:lang w:eastAsia="lt-LT"/>
        </w:rPr>
        <w:t>46.2</w:t>
      </w:r>
      <w:r w:rsidR="00344597">
        <w:rPr>
          <w:color w:val="1A2B2E"/>
          <w:lang w:eastAsia="lt-LT"/>
        </w:rPr>
        <w:t xml:space="preserve">, </w:t>
      </w:r>
      <w:r w:rsidR="00DF71A7">
        <w:rPr>
          <w:color w:val="1A2B2E"/>
          <w:lang w:eastAsia="lt-LT"/>
        </w:rPr>
        <w:t>46.5</w:t>
      </w:r>
      <w:r w:rsidR="006109EC">
        <w:rPr>
          <w:color w:val="1A2B2E"/>
          <w:lang w:eastAsia="lt-LT"/>
        </w:rPr>
        <w:t xml:space="preserve"> </w:t>
      </w:r>
      <w:r w:rsidR="00344597">
        <w:rPr>
          <w:color w:val="1A2B2E"/>
          <w:lang w:eastAsia="lt-LT"/>
        </w:rPr>
        <w:t>eilutes</w:t>
      </w:r>
      <w:r w:rsidR="00344597">
        <w:t xml:space="preserve"> ir  jas išdėstyti taip:                          </w:t>
      </w:r>
    </w:p>
    <w:p w:rsidR="00344597" w:rsidRDefault="00344597" w:rsidP="00344597">
      <w:r>
        <w:t xml:space="preserve">  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885"/>
        <w:gridCol w:w="960"/>
        <w:gridCol w:w="960"/>
        <w:gridCol w:w="1135"/>
        <w:gridCol w:w="827"/>
      </w:tblGrid>
      <w:tr w:rsidR="00344597" w:rsidTr="00344597">
        <w:trPr>
          <w:tblCellSpacing w:w="0" w:type="dxa"/>
        </w:trPr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Eil. Nr.</w:t>
            </w:r>
          </w:p>
        </w:tc>
        <w:tc>
          <w:tcPr>
            <w:tcW w:w="25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Biudžeto asignavimai</w:t>
            </w:r>
          </w:p>
        </w:tc>
      </w:tr>
      <w:tr w:rsidR="00344597" w:rsidTr="00344597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Turtui įsigyti </w:t>
            </w:r>
          </w:p>
        </w:tc>
      </w:tr>
      <w:tr w:rsidR="00344597" w:rsidTr="00344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Molėtų r. Alantos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22471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560</w:t>
            </w:r>
            <w:r w:rsidR="0003338B">
              <w:rPr>
                <w:color w:val="1A2B2E"/>
                <w:lang w:eastAsia="lt-LT"/>
              </w:rPr>
              <w:t>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0333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550,1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0333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361,6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0333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10,0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22471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534</w:t>
            </w:r>
            <w:r w:rsidR="00132791">
              <w:rPr>
                <w:color w:val="1A2B2E"/>
                <w:lang w:eastAsia="lt-LT"/>
              </w:rPr>
              <w:t>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524</w:t>
            </w:r>
            <w:r w:rsidR="00132791">
              <w:rPr>
                <w:color w:val="1A2B2E"/>
                <w:lang w:eastAsia="lt-LT"/>
              </w:rPr>
              <w:t>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358,0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10,0</w:t>
            </w:r>
          </w:p>
        </w:tc>
      </w:tr>
      <w:tr w:rsidR="00C47D8F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D8F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22471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173</w:t>
            </w:r>
            <w:r w:rsidR="00C47D8F">
              <w:rPr>
                <w:color w:val="1A2B2E"/>
                <w:lang w:eastAsia="lt-LT"/>
              </w:rPr>
              <w:t>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10,0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D1468B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68B" w:rsidRDefault="00D1468B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 w:rsidP="0013279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administracijos Alantos seniūnija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</w:p>
        </w:tc>
      </w:tr>
      <w:tr w:rsidR="00D1468B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68B" w:rsidRDefault="00D1468B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 w:rsidP="00132791">
            <w:pPr>
              <w:rPr>
                <w:bCs/>
                <w:color w:val="1A2B2E"/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</w:p>
        </w:tc>
      </w:tr>
      <w:tr w:rsidR="00D1468B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68B" w:rsidRDefault="00D1468B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lastRenderedPageBreak/>
              <w:t>3.1.1.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 w:rsidP="0013279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</w:p>
        </w:tc>
      </w:tr>
      <w:tr w:rsidR="00C47D8F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D8F" w:rsidRDefault="00C47D8F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 w:rsidP="0013279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administracijos Balninkų seniūnija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D146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D146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>
            <w:pPr>
              <w:rPr>
                <w:color w:val="1A2B2E"/>
                <w:lang w:eastAsia="lt-LT"/>
              </w:rPr>
            </w:pPr>
          </w:p>
        </w:tc>
      </w:tr>
      <w:tr w:rsidR="00C47D8F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D8F" w:rsidRDefault="00C47D8F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5.1</w:t>
            </w:r>
            <w:r w:rsidR="00D1468B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 w:rsidP="00132791">
            <w:pPr>
              <w:rPr>
                <w:bCs/>
                <w:color w:val="1A2B2E"/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D146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D146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>
            <w:pPr>
              <w:rPr>
                <w:color w:val="1A2B2E"/>
                <w:lang w:eastAsia="lt-LT"/>
              </w:rPr>
            </w:pPr>
          </w:p>
        </w:tc>
      </w:tr>
      <w:tr w:rsidR="00D1468B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68B" w:rsidRDefault="00D1468B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5.1.1.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 w:rsidP="0013279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68B" w:rsidRDefault="00D1468B">
            <w:pPr>
              <w:rPr>
                <w:color w:val="1A2B2E"/>
                <w:lang w:eastAsia="lt-LT"/>
              </w:rPr>
            </w:pPr>
          </w:p>
        </w:tc>
      </w:tr>
      <w:tr w:rsidR="00C47D8F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D8F" w:rsidRDefault="00C47D8F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5.1.2.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 w:rsidP="00132791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D8F" w:rsidRDefault="00C47D8F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 w:rsidP="0013279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Molėtų rajono savivaldybės administracijos </w:t>
            </w:r>
            <w:proofErr w:type="spellStart"/>
            <w:r>
              <w:rPr>
                <w:bCs/>
                <w:color w:val="1A2B2E"/>
                <w:lang w:eastAsia="lt-LT"/>
              </w:rPr>
              <w:t>Čiulėnų</w:t>
            </w:r>
            <w:proofErr w:type="spellEnd"/>
            <w:r>
              <w:rPr>
                <w:bCs/>
                <w:color w:val="1A2B2E"/>
                <w:lang w:eastAsia="lt-LT"/>
              </w:rPr>
              <w:t xml:space="preserve"> seniūnija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6.1.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 w:rsidP="00132791">
            <w:pPr>
              <w:rPr>
                <w:bCs/>
                <w:color w:val="1A2B2E"/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6.1.1.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 w:rsidP="0013279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8.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 w:rsidP="0013279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administracijos Dubingių seniūnija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8.1.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 w:rsidP="00132791">
            <w:pPr>
              <w:rPr>
                <w:bCs/>
                <w:color w:val="1A2B2E"/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8.1.1.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 w:rsidP="0013279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13279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9</w:t>
            </w:r>
            <w:r w:rsidR="00344597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 w:rsidP="0013279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Molėtų r.</w:t>
            </w:r>
            <w:r w:rsidR="00132791">
              <w:rPr>
                <w:bCs/>
                <w:color w:val="1A2B2E"/>
                <w:lang w:eastAsia="lt-LT"/>
              </w:rPr>
              <w:t xml:space="preserve"> Giedraičių A. Jaroševičiaus 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ED5C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ED5C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329,5</w:t>
            </w:r>
          </w:p>
          <w:p w:rsidR="00344597" w:rsidRDefault="00344597">
            <w:pPr>
              <w:rPr>
                <w:strike/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ED5C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</w:t>
            </w:r>
            <w:r w:rsidR="00344597">
              <w:rPr>
                <w:color w:val="1A2B2E"/>
                <w:lang w:eastAsia="lt-LT"/>
              </w:rPr>
              <w:t>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ED5C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494,8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ED5C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494,8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134EE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326,</w:t>
            </w:r>
            <w:r w:rsidR="00C47D8F">
              <w:rPr>
                <w:color w:val="1A2B2E"/>
                <w:lang w:eastAsia="lt-LT"/>
              </w:rPr>
              <w:t>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ED5C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</w:t>
            </w:r>
            <w:r w:rsidR="00344597">
              <w:rPr>
                <w:color w:val="1A2B2E"/>
                <w:lang w:eastAsia="lt-LT"/>
              </w:rPr>
              <w:t>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ED5C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ED5C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ED5C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241,</w:t>
            </w:r>
            <w:r w:rsidR="00C47D8F">
              <w:rPr>
                <w:color w:val="1A2B2E"/>
                <w:lang w:eastAsia="lt-LT"/>
              </w:rPr>
              <w:t>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10.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administracijos Giedraičių seniūnija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10.1.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10.1.1.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ED5C3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11</w:t>
            </w:r>
            <w:r w:rsidR="00344597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</w:t>
            </w:r>
            <w:r w:rsidR="00ED5C36">
              <w:rPr>
                <w:bCs/>
                <w:color w:val="1A2B2E"/>
                <w:lang w:eastAsia="lt-LT"/>
              </w:rPr>
              <w:t xml:space="preserve">lėtų </w:t>
            </w:r>
            <w:r>
              <w:rPr>
                <w:bCs/>
                <w:color w:val="1A2B2E"/>
                <w:lang w:eastAsia="lt-LT"/>
              </w:rPr>
              <w:t xml:space="preserve"> 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958</w:t>
            </w:r>
            <w:r w:rsidR="00ED5C36">
              <w:rPr>
                <w:color w:val="1A2B2E"/>
                <w:lang w:eastAsia="lt-LT"/>
              </w:rPr>
              <w:t>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958</w:t>
            </w:r>
            <w:r w:rsidR="00ED5C36">
              <w:rPr>
                <w:color w:val="1A2B2E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617,1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ED5C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</w:t>
            </w:r>
            <w:r w:rsidR="00344597">
              <w:rPr>
                <w:color w:val="1A2B2E"/>
                <w:lang w:eastAsia="lt-LT"/>
              </w:rPr>
              <w:t>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937</w:t>
            </w:r>
            <w:r w:rsidR="00ED5C36">
              <w:rPr>
                <w:color w:val="1A2B2E"/>
                <w:lang w:eastAsia="lt-LT"/>
              </w:rPr>
              <w:t>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937</w:t>
            </w:r>
            <w:r w:rsidR="00ED5C36">
              <w:rPr>
                <w:color w:val="1A2B2E"/>
                <w:lang w:eastAsia="lt-LT"/>
              </w:rPr>
              <w:t>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611,3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344597" w:rsidTr="00C47D8F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ED5C3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</w:t>
            </w:r>
            <w:r w:rsidR="00C47D8F">
              <w:rPr>
                <w:color w:val="1A2B2E"/>
                <w:lang w:eastAsia="lt-LT"/>
              </w:rPr>
              <w:t>.1.1</w:t>
            </w:r>
            <w:r w:rsidR="00344597">
              <w:rPr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96,5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administracijos Joniškio seniūnija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15.1.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15.1.1.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</w:t>
            </w:r>
            <w:r w:rsidR="00BF18A5">
              <w:rPr>
                <w:bCs/>
                <w:color w:val="1A2B2E"/>
                <w:lang w:eastAsia="lt-LT"/>
              </w:rPr>
              <w:t xml:space="preserve">aldybės administracijos </w:t>
            </w:r>
            <w:proofErr w:type="spellStart"/>
            <w:r w:rsidR="00BF18A5">
              <w:rPr>
                <w:bCs/>
                <w:color w:val="1A2B2E"/>
                <w:lang w:eastAsia="lt-LT"/>
              </w:rPr>
              <w:t>Luokesos</w:t>
            </w:r>
            <w:proofErr w:type="spellEnd"/>
            <w:r>
              <w:rPr>
                <w:bCs/>
                <w:color w:val="1A2B2E"/>
                <w:lang w:eastAsia="lt-LT"/>
              </w:rPr>
              <w:t xml:space="preserve"> seniūnija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5566E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E1" w:rsidRDefault="005566E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21.1.1.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E1" w:rsidRDefault="005566E1">
            <w:pPr>
              <w:rPr>
                <w:color w:val="1A2B2E"/>
                <w:lang w:eastAsia="lt-LT"/>
              </w:rPr>
            </w:pPr>
          </w:p>
        </w:tc>
      </w:tr>
      <w:tr w:rsidR="00BF18A5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8A5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administracijos Mindūnų seniūnija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</w:tr>
      <w:tr w:rsidR="00BF18A5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8A5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</w:tr>
      <w:tr w:rsidR="00BF18A5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8A5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progimnazija: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766,1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766,1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475,6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741,4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741,4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471,5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DB49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26.1.</w:t>
            </w:r>
            <w:r w:rsidR="00C47D8F">
              <w:rPr>
                <w:color w:val="1A2B2E"/>
                <w:lang w:eastAsia="lt-LT"/>
              </w:rPr>
              <w:t>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47D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100,8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27.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DB49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422,2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DB49F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257,</w:t>
            </w:r>
            <w:r w:rsidR="00DF71A7">
              <w:rPr>
                <w:color w:val="1A2B2E"/>
                <w:lang w:eastAsia="lt-LT"/>
              </w:rPr>
              <w:t>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344597" w:rsidTr="00DB49F8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27.1</w:t>
            </w:r>
            <w:r w:rsidR="00344597">
              <w:rPr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419,6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419,6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256,</w:t>
            </w:r>
            <w:r w:rsidR="00DF71A7">
              <w:rPr>
                <w:color w:val="1A2B2E"/>
                <w:lang w:eastAsia="lt-LT"/>
              </w:rPr>
              <w:t>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DB49F8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9F8" w:rsidRDefault="004B688F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27.1</w:t>
            </w:r>
            <w:r w:rsidR="00DB49F8">
              <w:rPr>
                <w:bCs/>
                <w:color w:val="1A2B2E"/>
                <w:lang w:eastAsia="lt-LT"/>
              </w:rPr>
              <w:t>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9F8" w:rsidRDefault="004B688F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9F8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9F8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9F8" w:rsidRPr="0016349E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149,4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9F8" w:rsidRDefault="00DB49F8">
            <w:pPr>
              <w:rPr>
                <w:color w:val="1A2B2E"/>
                <w:lang w:eastAsia="lt-LT"/>
              </w:rPr>
            </w:pPr>
          </w:p>
        </w:tc>
      </w:tr>
      <w:tr w:rsidR="004B688F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88F" w:rsidRPr="004B688F" w:rsidRDefault="004B688F">
            <w:pPr>
              <w:rPr>
                <w:bCs/>
                <w:color w:val="1A2B2E"/>
                <w:lang w:eastAsia="lt-LT"/>
              </w:rPr>
            </w:pPr>
            <w:r w:rsidRPr="004B688F">
              <w:rPr>
                <w:bCs/>
                <w:color w:val="1A2B2E"/>
                <w:lang w:eastAsia="lt-LT"/>
              </w:rPr>
              <w:t>27.1.2.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Pr="004B688F" w:rsidRDefault="004B688F">
            <w:pPr>
              <w:rPr>
                <w:bCs/>
                <w:color w:val="1A2B2E"/>
                <w:lang w:eastAsia="lt-LT"/>
              </w:rPr>
            </w:pPr>
            <w:r w:rsidRPr="004B688F"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Pr="004B688F" w:rsidRDefault="004B688F">
            <w:pPr>
              <w:rPr>
                <w:color w:val="1A2B2E"/>
                <w:lang w:eastAsia="lt-LT"/>
              </w:rPr>
            </w:pPr>
            <w:r w:rsidRPr="004B688F">
              <w:rPr>
                <w:color w:val="1A2B2E"/>
                <w:lang w:eastAsia="lt-LT"/>
              </w:rPr>
              <w:t>139,2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Pr="004B688F" w:rsidRDefault="004B688F">
            <w:pPr>
              <w:rPr>
                <w:color w:val="1A2B2E"/>
                <w:lang w:eastAsia="lt-LT"/>
              </w:rPr>
            </w:pPr>
            <w:r w:rsidRPr="004B688F">
              <w:rPr>
                <w:color w:val="1A2B2E"/>
                <w:lang w:eastAsia="lt-LT"/>
              </w:rPr>
              <w:t>139,2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Pr="004B688F" w:rsidRDefault="004B688F">
            <w:pPr>
              <w:rPr>
                <w:color w:val="1A2B2E"/>
                <w:lang w:eastAsia="lt-LT"/>
              </w:rPr>
            </w:pPr>
            <w:r w:rsidRPr="004B688F">
              <w:rPr>
                <w:color w:val="1A2B2E"/>
                <w:lang w:eastAsia="lt-LT"/>
              </w:rPr>
              <w:t>103,</w:t>
            </w:r>
            <w:r w:rsidR="00DF71A7">
              <w:rPr>
                <w:color w:val="1A2B2E"/>
                <w:lang w:eastAsia="lt-LT"/>
              </w:rPr>
              <w:t>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Pr="004B688F" w:rsidRDefault="004B688F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Pr="004B688F" w:rsidRDefault="00344597">
            <w:pPr>
              <w:rPr>
                <w:bCs/>
                <w:color w:val="1A2B2E"/>
                <w:lang w:eastAsia="lt-LT"/>
              </w:rPr>
            </w:pPr>
            <w:r w:rsidRPr="004B688F">
              <w:rPr>
                <w:bCs/>
                <w:color w:val="1A2B2E"/>
                <w:lang w:eastAsia="lt-LT"/>
              </w:rPr>
              <w:t>28.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4B688F" w:rsidRDefault="00344597">
            <w:pPr>
              <w:rPr>
                <w:color w:val="1A2B2E"/>
                <w:lang w:eastAsia="lt-LT"/>
              </w:rPr>
            </w:pPr>
            <w:r w:rsidRPr="004B688F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4B688F" w:rsidRDefault="00A42A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7312,4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4B688F" w:rsidRDefault="00A42A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5109,3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Pr="004B688F" w:rsidRDefault="00344597">
            <w:pPr>
              <w:rPr>
                <w:strike/>
                <w:color w:val="1A2B2E"/>
                <w:lang w:eastAsia="lt-LT"/>
              </w:rPr>
            </w:pPr>
          </w:p>
          <w:p w:rsidR="00344597" w:rsidRPr="004B688F" w:rsidRDefault="004B688F">
            <w:pPr>
              <w:rPr>
                <w:color w:val="1A2B2E"/>
                <w:lang w:eastAsia="lt-LT"/>
              </w:rPr>
            </w:pPr>
            <w:r w:rsidRPr="004B688F">
              <w:rPr>
                <w:color w:val="1A2B2E"/>
                <w:lang w:eastAsia="lt-LT"/>
              </w:rPr>
              <w:t>1270,3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4B688F" w:rsidRDefault="00EE4B67">
            <w:pPr>
              <w:rPr>
                <w:color w:val="1A2B2E"/>
                <w:lang w:eastAsia="lt-LT"/>
              </w:rPr>
            </w:pPr>
            <w:r w:rsidRPr="004B688F">
              <w:rPr>
                <w:color w:val="1A2B2E"/>
                <w:lang w:eastAsia="lt-LT"/>
              </w:rPr>
              <w:t>2203</w:t>
            </w:r>
            <w:r w:rsidR="00344597" w:rsidRPr="004B688F">
              <w:rPr>
                <w:color w:val="1A2B2E"/>
                <w:lang w:eastAsia="lt-LT"/>
              </w:rPr>
              <w:t>,1</w:t>
            </w:r>
          </w:p>
        </w:tc>
      </w:tr>
      <w:tr w:rsidR="00344597" w:rsidTr="00344597">
        <w:trPr>
          <w:trHeight w:val="389"/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2036,9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1996,9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1264,4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</w:t>
            </w:r>
          </w:p>
        </w:tc>
      </w:tr>
      <w:tr w:rsidR="007B0732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32" w:rsidRDefault="007B073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28.2.2.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732" w:rsidRDefault="007B0732">
            <w:pPr>
              <w:rPr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732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1717,7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732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1677</w:t>
            </w:r>
            <w:r w:rsidR="004B688F">
              <w:rPr>
                <w:color w:val="1A2B2E"/>
                <w:lang w:eastAsia="lt-LT"/>
              </w:rPr>
              <w:t>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732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1049,7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732" w:rsidRDefault="007B073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A42A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3509,9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A42A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1422,1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EE4B6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2087</w:t>
            </w:r>
            <w:r w:rsidR="00344597">
              <w:rPr>
                <w:color w:val="1A2B2E"/>
                <w:lang w:eastAsia="lt-LT"/>
              </w:rPr>
              <w:t>,8</w:t>
            </w:r>
          </w:p>
        </w:tc>
      </w:tr>
      <w:tr w:rsidR="00724713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713" w:rsidRDefault="0072471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28.3.1.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13" w:rsidRDefault="00724713">
            <w:pPr>
              <w:rPr>
                <w:lang w:eastAsia="lt-LT"/>
              </w:rPr>
            </w:pPr>
            <w:r>
              <w:rPr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13" w:rsidRDefault="0072471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13" w:rsidRDefault="0072471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13" w:rsidRDefault="00724713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13" w:rsidRDefault="00724713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28.3.2.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lang w:eastAsia="lt-LT"/>
              </w:rPr>
            </w:pPr>
            <w:r>
              <w:rPr>
                <w:lang w:eastAsia="lt-LT"/>
              </w:rPr>
              <w:t>savivaldybės lėšos: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2471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582,1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2471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6B76F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90</w:t>
            </w:r>
            <w:r w:rsidR="007B0732">
              <w:rPr>
                <w:color w:val="1A2B2E"/>
                <w:lang w:eastAsia="lt-LT"/>
              </w:rPr>
              <w:t>,0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7B073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28.6</w:t>
            </w:r>
            <w:r w:rsidR="00344597">
              <w:rPr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B0732">
            <w:pPr>
              <w:rPr>
                <w:lang w:eastAsia="lt-LT"/>
              </w:rPr>
            </w:pPr>
            <w:r>
              <w:rPr>
                <w:lang w:eastAsia="lt-LT"/>
              </w:rPr>
              <w:t>Ugdymo proceso užtikrinimo programa (06</w:t>
            </w:r>
            <w:r w:rsidR="00344597">
              <w:rPr>
                <w:lang w:eastAsia="lt-LT"/>
              </w:rPr>
              <w:t>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119</w:t>
            </w:r>
            <w:r w:rsidR="007B0732">
              <w:rPr>
                <w:color w:val="1A2B2E"/>
                <w:lang w:eastAsia="lt-LT"/>
              </w:rPr>
              <w:t>,</w:t>
            </w:r>
            <w:r w:rsidR="0016349E">
              <w:rPr>
                <w:color w:val="1A2B2E"/>
                <w:lang w:eastAsia="lt-LT"/>
              </w:rPr>
              <w:t>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7B073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4B688F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88F" w:rsidRDefault="004B688F" w:rsidP="007B073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28.6.1.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Default="004B688F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Default="004B688F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7B0732" w:rsidP="007B073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28.6</w:t>
            </w:r>
            <w:r w:rsidR="006B76FE">
              <w:rPr>
                <w:color w:val="1A2B2E"/>
                <w:lang w:eastAsia="lt-LT"/>
              </w:rPr>
              <w:t>.</w:t>
            </w:r>
            <w:r>
              <w:rPr>
                <w:color w:val="1A2B2E"/>
                <w:lang w:eastAsia="lt-LT"/>
              </w:rPr>
              <w:t>2</w:t>
            </w:r>
            <w:r w:rsidR="00344597">
              <w:rPr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7B0732" w:rsidRDefault="007B073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B073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</w:t>
            </w:r>
            <w:r w:rsidR="004B688F">
              <w:rPr>
                <w:color w:val="1A2B2E"/>
                <w:lang w:eastAsia="lt-LT"/>
              </w:rPr>
              <w:t>1</w:t>
            </w:r>
            <w:r w:rsidR="00344597">
              <w:rPr>
                <w:color w:val="1A2B2E"/>
                <w:lang w:eastAsia="lt-LT"/>
              </w:rPr>
              <w:t>,</w:t>
            </w:r>
            <w:r w:rsidR="0016349E">
              <w:rPr>
                <w:color w:val="1A2B2E"/>
                <w:lang w:eastAsia="lt-LT"/>
              </w:rPr>
              <w:t>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B073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</w:t>
            </w:r>
            <w:r w:rsidR="004B688F">
              <w:rPr>
                <w:color w:val="1A2B2E"/>
                <w:lang w:eastAsia="lt-LT"/>
              </w:rPr>
              <w:t>1</w:t>
            </w:r>
            <w:r w:rsidR="00344597">
              <w:rPr>
                <w:color w:val="1A2B2E"/>
                <w:lang w:eastAsia="lt-LT"/>
              </w:rPr>
              <w:t>,</w:t>
            </w:r>
            <w:r w:rsidR="0016349E">
              <w:rPr>
                <w:color w:val="1A2B2E"/>
                <w:lang w:eastAsia="lt-LT"/>
              </w:rPr>
              <w:t>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28.7.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lang w:eastAsia="lt-LT"/>
              </w:rPr>
            </w:pPr>
            <w:r>
              <w:rPr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1268</w:t>
            </w:r>
            <w:r w:rsidR="007B0732">
              <w:rPr>
                <w:color w:val="1A2B2E"/>
                <w:lang w:eastAsia="lt-LT"/>
              </w:rPr>
              <w:t>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2471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1193</w:t>
            </w:r>
            <w:r w:rsidR="007B0732">
              <w:rPr>
                <w:color w:val="1A2B2E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75,3</w:t>
            </w:r>
          </w:p>
        </w:tc>
      </w:tr>
      <w:tr w:rsidR="00BF18A5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28.7.1.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28.7.2</w:t>
            </w:r>
            <w:r w:rsidR="00344597">
              <w:rPr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529,6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75,3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30.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205,2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A6771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0,7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A859F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30.1</w:t>
            </w:r>
            <w:r w:rsidR="00344597">
              <w:rPr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4B688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205,2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A6771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0,7</w:t>
            </w:r>
          </w:p>
        </w:tc>
      </w:tr>
      <w:tr w:rsidR="004B688F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88F" w:rsidRDefault="004B688F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30.1.3.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Default="00783D8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Default="004B688F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88F" w:rsidRDefault="004B688F">
            <w:pPr>
              <w:rPr>
                <w:color w:val="1A2B2E"/>
                <w:lang w:eastAsia="lt-LT"/>
              </w:rPr>
            </w:pPr>
          </w:p>
        </w:tc>
      </w:tr>
      <w:tr w:rsidR="00BF18A5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8A5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Molėtų rajono savivaldybės administracijos </w:t>
            </w:r>
            <w:proofErr w:type="spellStart"/>
            <w:r>
              <w:rPr>
                <w:bCs/>
                <w:color w:val="1A2B2E"/>
                <w:lang w:eastAsia="lt-LT"/>
              </w:rPr>
              <w:t>Suginčių</w:t>
            </w:r>
            <w:proofErr w:type="spellEnd"/>
            <w:r>
              <w:rPr>
                <w:bCs/>
                <w:color w:val="1A2B2E"/>
                <w:lang w:eastAsia="lt-LT"/>
              </w:rPr>
              <w:t xml:space="preserve"> seniūnija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</w:tr>
      <w:tr w:rsidR="00BF18A5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8A5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</w:tr>
      <w:tr w:rsidR="00BF18A5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8A5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32.1.1.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8A5" w:rsidRDefault="00BF18A5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ugniagesių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A859F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</w:t>
            </w:r>
            <w:r w:rsidR="00344597">
              <w:rPr>
                <w:color w:val="1A2B2E"/>
                <w:lang w:eastAsia="lt-LT"/>
              </w:rPr>
              <w:t>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101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</w:t>
            </w:r>
            <w:r w:rsidR="00344597">
              <w:rPr>
                <w:color w:val="1A2B2E"/>
                <w:lang w:eastAsia="lt-LT"/>
              </w:rPr>
              <w:t>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244,2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101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10,0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A859F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</w:t>
            </w:r>
            <w:r w:rsidR="00344597">
              <w:rPr>
                <w:color w:val="1A2B2E"/>
                <w:lang w:eastAsia="lt-LT"/>
              </w:rPr>
              <w:t>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101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</w:t>
            </w:r>
            <w:r w:rsidR="00344597">
              <w:rPr>
                <w:color w:val="1A2B2E"/>
                <w:lang w:eastAsia="lt-LT"/>
              </w:rPr>
              <w:t>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244,2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1011E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10,0</w:t>
            </w:r>
          </w:p>
        </w:tc>
      </w:tr>
      <w:tr w:rsidR="00783D84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D84" w:rsidRDefault="00783D8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34.1.1.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D84" w:rsidRDefault="00783D84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D84" w:rsidRPr="00716491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D84" w:rsidRPr="00716491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D84" w:rsidRPr="00716491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244,2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D84" w:rsidRPr="00716491" w:rsidRDefault="00783D84">
            <w:pPr>
              <w:rPr>
                <w:color w:val="1A2B2E"/>
                <w:lang w:eastAsia="lt-LT"/>
              </w:rPr>
            </w:pPr>
          </w:p>
        </w:tc>
      </w:tr>
      <w:tr w:rsidR="00A42AA4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AA4" w:rsidRDefault="00A42A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37.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Molėtų rajono savivaldybės administracijos </w:t>
            </w:r>
            <w:proofErr w:type="spellStart"/>
            <w:r>
              <w:rPr>
                <w:bCs/>
                <w:color w:val="1A2B2E"/>
                <w:lang w:eastAsia="lt-LT"/>
              </w:rPr>
              <w:t>Videniškių</w:t>
            </w:r>
            <w:proofErr w:type="spellEnd"/>
            <w:r>
              <w:rPr>
                <w:bCs/>
                <w:color w:val="1A2B2E"/>
                <w:lang w:eastAsia="lt-LT"/>
              </w:rPr>
              <w:t xml:space="preserve"> seniūnija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color w:val="1A2B2E"/>
                <w:lang w:eastAsia="lt-LT"/>
              </w:rPr>
            </w:pPr>
          </w:p>
        </w:tc>
      </w:tr>
      <w:tr w:rsidR="00A42AA4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AA4" w:rsidRDefault="00A42A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37.1.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bCs/>
                <w:color w:val="1A2B2E"/>
                <w:lang w:eastAsia="lt-LT"/>
              </w:rPr>
            </w:pPr>
            <w:r>
              <w:rPr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12.2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color w:val="1A2B2E"/>
                <w:lang w:eastAsia="lt-LT"/>
              </w:rPr>
            </w:pPr>
          </w:p>
        </w:tc>
      </w:tr>
      <w:tr w:rsidR="00A42AA4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AA4" w:rsidRDefault="00A42A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37.1.1.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4" w:rsidRDefault="00A42AA4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bCs/>
                <w:color w:val="1A2B2E"/>
                <w:highlight w:val="yellow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 viso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2444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1688</w:t>
            </w:r>
            <w:r w:rsidR="00613BD0">
              <w:rPr>
                <w:color w:val="1A2B2E"/>
                <w:lang w:eastAsia="lt-LT"/>
              </w:rPr>
              <w:t>6</w:t>
            </w:r>
            <w:r w:rsidR="00783D84">
              <w:rPr>
                <w:color w:val="1A2B2E"/>
                <w:lang w:eastAsia="lt-LT"/>
              </w:rPr>
              <w:t>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EE705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14525</w:t>
            </w:r>
            <w:r w:rsidR="00783D84">
              <w:rPr>
                <w:color w:val="1A2B2E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7010,9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2361,5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1649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7722,3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7365</w:t>
            </w:r>
            <w:r w:rsidR="00E13DA7">
              <w:rPr>
                <w:color w:val="1A2B2E"/>
                <w:lang w:eastAsia="lt-LT"/>
              </w:rPr>
              <w:t>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3597,2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356</w:t>
            </w:r>
            <w:r w:rsidR="00E13DA7">
              <w:rPr>
                <w:color w:val="1A2B2E"/>
                <w:lang w:eastAsia="lt-LT"/>
              </w:rPr>
              <w:t>,8</w:t>
            </w:r>
          </w:p>
        </w:tc>
      </w:tr>
      <w:tr w:rsidR="00716491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491" w:rsidRDefault="0071649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91" w:rsidRDefault="0071649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91" w:rsidRDefault="0071649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3386,3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91" w:rsidRDefault="0071649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3383,1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91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2521,6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91" w:rsidRDefault="0071649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3,2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39.4.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613B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1468</w:t>
            </w:r>
            <w:r w:rsidR="00716491">
              <w:rPr>
                <w:color w:val="1A2B2E"/>
                <w:lang w:eastAsia="lt-LT"/>
              </w:rPr>
              <w:t>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613B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1468</w:t>
            </w:r>
            <w:r w:rsidR="00716491">
              <w:rPr>
                <w:color w:val="1A2B2E"/>
                <w:lang w:eastAsia="lt-LT"/>
              </w:rPr>
              <w:t>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568,3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1A2B2E"/>
                <w:lang w:eastAsia="lt-LT"/>
              </w:rPr>
            </w:pPr>
          </w:p>
        </w:tc>
      </w:tr>
      <w:tr w:rsidR="00344597" w:rsidTr="0071649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71649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39.6</w:t>
            </w:r>
            <w:r w:rsidR="00344597">
              <w:rPr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71649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 ir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E13DA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</w:t>
            </w:r>
            <w:r w:rsidR="00716491">
              <w:rPr>
                <w:color w:val="1A2B2E"/>
                <w:lang w:eastAsia="lt-LT"/>
              </w:rPr>
              <w:t>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71649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3,7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2486,5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2436,5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1529,3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2444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</w:t>
            </w:r>
            <w:r w:rsidR="00344597">
              <w:rPr>
                <w:color w:val="1A2B2E"/>
                <w:lang w:eastAsia="lt-LT"/>
              </w:rPr>
              <w:t>0</w:t>
            </w:r>
            <w:r>
              <w:rPr>
                <w:color w:val="1A2B2E"/>
                <w:lang w:eastAsia="lt-LT"/>
              </w:rPr>
              <w:t>,0</w:t>
            </w:r>
          </w:p>
        </w:tc>
      </w:tr>
      <w:tr w:rsidR="00783D84" w:rsidTr="00F7070D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D84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D84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D84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D84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D84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453,7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D84" w:rsidRDefault="00783D84">
            <w:pPr>
              <w:rPr>
                <w:color w:val="1A2B2E"/>
                <w:lang w:eastAsia="lt-LT"/>
              </w:rPr>
            </w:pPr>
          </w:p>
        </w:tc>
      </w:tr>
      <w:tr w:rsidR="00344597" w:rsidTr="00F7070D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F7070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41.2</w:t>
            </w:r>
            <w:r w:rsidR="00344597">
              <w:rPr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F7070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1806,9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1756,9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783D8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1070,3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2444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</w:t>
            </w:r>
            <w:r w:rsidR="00F7070D">
              <w:rPr>
                <w:color w:val="1A2B2E"/>
                <w:lang w:eastAsia="lt-LT"/>
              </w:rPr>
              <w:t>0</w:t>
            </w:r>
            <w:r>
              <w:rPr>
                <w:color w:val="1A2B2E"/>
                <w:lang w:eastAsia="lt-LT"/>
              </w:rPr>
              <w:t>,0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lang w:eastAsia="lt-LT"/>
              </w:rPr>
            </w:pPr>
            <w:r>
              <w:rPr>
                <w:lang w:eastAsia="lt-LT"/>
              </w:rPr>
              <w:t>42.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lang w:eastAsia="lt-LT"/>
              </w:rPr>
            </w:pPr>
            <w:r>
              <w:rPr>
                <w:lang w:eastAsia="lt-LT"/>
              </w:rPr>
              <w:t>3909</w:t>
            </w:r>
            <w:r w:rsidR="00F7070D">
              <w:rPr>
                <w:lang w:eastAsia="lt-LT"/>
              </w:rPr>
              <w:t>,</w:t>
            </w:r>
            <w:r>
              <w:rPr>
                <w:lang w:eastAsia="lt-LT"/>
              </w:rPr>
              <w:t>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lang w:eastAsia="lt-LT"/>
              </w:rPr>
            </w:pPr>
            <w:r>
              <w:rPr>
                <w:lang w:eastAsia="lt-LT"/>
              </w:rPr>
              <w:t>1718,1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FF0000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14624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2191,8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lang w:eastAsia="lt-LT"/>
              </w:rPr>
            </w:pPr>
            <w:r>
              <w:rPr>
                <w:lang w:eastAsia="lt-LT"/>
              </w:rPr>
              <w:t>42.2.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lang w:eastAsia="lt-LT"/>
              </w:rPr>
            </w:pPr>
            <w:r>
              <w:rPr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lang w:eastAsia="lt-LT"/>
              </w:rPr>
            </w:pPr>
            <w:r>
              <w:rPr>
                <w:lang w:eastAsia="lt-LT"/>
              </w:rPr>
              <w:t>861,1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83D84">
            <w:pPr>
              <w:rPr>
                <w:lang w:eastAsia="lt-LT"/>
              </w:rPr>
            </w:pPr>
            <w:r>
              <w:rPr>
                <w:lang w:eastAsia="lt-LT"/>
              </w:rPr>
              <w:t>667,1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rPr>
                <w:color w:val="FF0000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F7070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</w:t>
            </w:r>
            <w:r w:rsidR="00344597">
              <w:rPr>
                <w:color w:val="1A2B2E"/>
                <w:lang w:eastAsia="lt-LT"/>
              </w:rPr>
              <w:t>4,0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6621,2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88035C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6596,5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88035C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4204,5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88035C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</w:t>
            </w:r>
            <w:r w:rsidR="001A0D96">
              <w:rPr>
                <w:color w:val="1A2B2E"/>
                <w:lang w:eastAsia="lt-LT"/>
              </w:rPr>
              <w:t>,7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F7070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3386,3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88035C" w:rsidRDefault="00F7070D">
            <w:pPr>
              <w:rPr>
                <w:color w:val="1A2B2E"/>
                <w:lang w:eastAsia="lt-LT"/>
              </w:rPr>
            </w:pPr>
            <w:r w:rsidRPr="0088035C">
              <w:rPr>
                <w:color w:val="1A2B2E"/>
                <w:lang w:eastAsia="lt-LT"/>
              </w:rPr>
              <w:t>3383,1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88035C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2521,6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Pr="0088035C" w:rsidRDefault="00F7070D">
            <w:pPr>
              <w:rPr>
                <w:color w:val="1A2B2E"/>
                <w:lang w:eastAsia="lt-LT"/>
              </w:rPr>
            </w:pPr>
            <w:r w:rsidRPr="0088035C">
              <w:rPr>
                <w:color w:val="1A2B2E"/>
                <w:lang w:eastAsia="lt-LT"/>
              </w:rPr>
              <w:t>3,2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2816,1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88035C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2795,8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88035C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1579,9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88035C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</w:t>
            </w:r>
            <w:r w:rsidR="00F7070D" w:rsidRPr="0088035C">
              <w:rPr>
                <w:color w:val="1A2B2E"/>
                <w:lang w:eastAsia="lt-LT"/>
              </w:rPr>
              <w:t>,3</w:t>
            </w: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46.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6C051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2478</w:t>
            </w:r>
            <w:r w:rsidR="009417EA">
              <w:rPr>
                <w:color w:val="1A2B2E"/>
                <w:lang w:eastAsia="lt-LT"/>
              </w:rPr>
              <w:t>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6C051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2387</w:t>
            </w:r>
            <w:bookmarkStart w:id="6" w:name="_GoBack"/>
            <w:bookmarkEnd w:id="6"/>
            <w:r w:rsidR="009417EA">
              <w:rPr>
                <w:color w:val="1A2B2E"/>
                <w:lang w:eastAsia="lt-LT"/>
              </w:rPr>
              <w:t>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1A0D9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659,9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91,0</w:t>
            </w:r>
          </w:p>
        </w:tc>
      </w:tr>
      <w:tr w:rsidR="00613BD0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BD0" w:rsidRDefault="00613B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BD0" w:rsidRDefault="00613B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BD0" w:rsidRDefault="00613B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509,1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BD0" w:rsidRDefault="00613B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509,1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BD0" w:rsidRDefault="00613BD0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BD0" w:rsidRDefault="00613BD0">
            <w:pPr>
              <w:rPr>
                <w:color w:val="1A2B2E"/>
                <w:lang w:eastAsia="lt-LT"/>
              </w:rPr>
            </w:pPr>
          </w:p>
        </w:tc>
      </w:tr>
      <w:tr w:rsidR="00344597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46.2</w:t>
            </w:r>
            <w:r w:rsidR="00344597">
              <w:rPr>
                <w:color w:val="1A2B2E"/>
                <w:lang w:eastAsia="lt-LT"/>
              </w:rPr>
              <w:t>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1187,5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1096,5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385,6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91,0</w:t>
            </w:r>
          </w:p>
        </w:tc>
      </w:tr>
      <w:tr w:rsidR="0088035C" w:rsidTr="00344597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35C" w:rsidRDefault="0088035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46.5.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35C" w:rsidRDefault="0088035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pajamos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35C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35C" w:rsidRDefault="009417E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35C" w:rsidRDefault="0088035C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35C" w:rsidRDefault="0088035C">
            <w:pPr>
              <w:rPr>
                <w:color w:val="1A2B2E"/>
                <w:lang w:eastAsia="lt-LT"/>
              </w:rPr>
            </w:pPr>
          </w:p>
        </w:tc>
      </w:tr>
    </w:tbl>
    <w:p w:rsidR="00344597" w:rsidRDefault="00344597" w:rsidP="00C81DDB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„</w:t>
      </w:r>
    </w:p>
    <w:p w:rsidR="00C81DDB" w:rsidRDefault="008162BD" w:rsidP="00C81DDB">
      <w:pPr>
        <w:spacing w:line="360" w:lineRule="auto"/>
        <w:ind w:firstLine="680"/>
        <w:jc w:val="both"/>
      </w:pPr>
      <w:r>
        <w:t>5.    Pakeisti  S</w:t>
      </w:r>
      <w:r w:rsidR="00344597">
        <w:t>prendimo 4 priedo ,,Molėtų rajono savivaldybės 2016 m. biud</w:t>
      </w:r>
      <w:r w:rsidR="00C81DDB">
        <w:t>žeto asignavimai valstybinėms (</w:t>
      </w:r>
      <w:r w:rsidR="00344597">
        <w:t xml:space="preserve">perduotoms savivaldybėms) funkcijoms atlikti (tūkst. </w:t>
      </w:r>
      <w:proofErr w:type="spellStart"/>
      <w:r w:rsidR="00344597">
        <w:t>Eur</w:t>
      </w:r>
      <w:proofErr w:type="spellEnd"/>
      <w:r w:rsidR="00344597">
        <w:t xml:space="preserve">)“ </w:t>
      </w:r>
      <w:r w:rsidR="008B1FFA">
        <w:rPr>
          <w:color w:val="1A2B2E"/>
          <w:lang w:eastAsia="lt-LT"/>
        </w:rPr>
        <w:t xml:space="preserve"> </w:t>
      </w:r>
      <w:r w:rsidR="00344597">
        <w:rPr>
          <w:color w:val="1A2B2E"/>
          <w:lang w:eastAsia="lt-LT"/>
        </w:rPr>
        <w:t xml:space="preserve"> </w:t>
      </w:r>
      <w:r w:rsidR="00224E84">
        <w:rPr>
          <w:color w:val="1A2B2E"/>
          <w:lang w:eastAsia="lt-LT"/>
        </w:rPr>
        <w:t>4</w:t>
      </w:r>
      <w:r w:rsidR="008B1FFA">
        <w:rPr>
          <w:color w:val="1A2B2E"/>
          <w:lang w:eastAsia="lt-LT"/>
        </w:rPr>
        <w:t>.1</w:t>
      </w:r>
      <w:r w:rsidR="00224E84">
        <w:rPr>
          <w:color w:val="1A2B2E"/>
          <w:lang w:eastAsia="lt-LT"/>
        </w:rPr>
        <w:t>, 10,</w:t>
      </w:r>
      <w:r w:rsidR="008C39C5">
        <w:rPr>
          <w:color w:val="1A2B2E"/>
          <w:lang w:eastAsia="lt-LT"/>
        </w:rPr>
        <w:t xml:space="preserve"> </w:t>
      </w:r>
      <w:r w:rsidR="008B1FFA">
        <w:rPr>
          <w:color w:val="1A2B2E"/>
          <w:lang w:eastAsia="lt-LT"/>
        </w:rPr>
        <w:t>34</w:t>
      </w:r>
      <w:r w:rsidR="00344597">
        <w:rPr>
          <w:color w:val="1A2B2E"/>
          <w:lang w:eastAsia="lt-LT"/>
        </w:rPr>
        <w:t xml:space="preserve"> eilutes</w:t>
      </w:r>
      <w:r w:rsidR="00344597">
        <w:t xml:space="preserve"> ir  jas išdėstyti taip: </w:t>
      </w:r>
    </w:p>
    <w:p w:rsidR="00C81DDB" w:rsidRDefault="00C81DDB" w:rsidP="00C81DDB">
      <w:pPr>
        <w:spacing w:line="360" w:lineRule="auto"/>
        <w:jc w:val="both"/>
      </w:pPr>
      <w:r>
        <w:t>„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826"/>
        <w:gridCol w:w="1195"/>
        <w:gridCol w:w="1159"/>
        <w:gridCol w:w="1023"/>
      </w:tblGrid>
      <w:tr w:rsidR="00344597" w:rsidTr="005A584A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C81DDB" w:rsidP="00C81DDB">
            <w:pPr>
              <w:spacing w:line="252" w:lineRule="auto"/>
              <w:jc w:val="center"/>
            </w:pPr>
            <w:r>
              <w:t>Eil. Nr.</w:t>
            </w:r>
            <w:r w:rsidR="00344597">
              <w:t xml:space="preserve">         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</w:pPr>
            <w:r>
              <w:t>Funkcijos pavadinimas,</w:t>
            </w:r>
          </w:p>
          <w:p w:rsidR="00344597" w:rsidRDefault="00344597">
            <w:pPr>
              <w:spacing w:line="252" w:lineRule="auto"/>
            </w:pPr>
            <w:r>
              <w:t>funkciją vykdančios įstaigos</w:t>
            </w:r>
          </w:p>
          <w:p w:rsidR="00344597" w:rsidRDefault="00344597">
            <w:pPr>
              <w:spacing w:line="252" w:lineRule="auto"/>
            </w:pPr>
            <w:r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spacing w:line="252" w:lineRule="auto"/>
            </w:pPr>
            <w:r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  <w:jc w:val="center"/>
            </w:pPr>
            <w:r>
              <w:t>Asignavimai</w:t>
            </w:r>
          </w:p>
        </w:tc>
      </w:tr>
      <w:tr w:rsidR="00344597" w:rsidTr="005A584A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/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/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  <w:jc w:val="center"/>
            </w:pPr>
            <w: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  <w:jc w:val="center"/>
            </w:pPr>
            <w:r>
              <w:t>išlaidoms</w:t>
            </w:r>
          </w:p>
        </w:tc>
      </w:tr>
      <w:tr w:rsidR="00344597" w:rsidTr="005A584A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/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/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</w:pPr>
            <w: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  <w:jc w:val="center"/>
            </w:pPr>
            <w:r>
              <w:t>darbo užmok.</w:t>
            </w:r>
          </w:p>
        </w:tc>
      </w:tr>
      <w:tr w:rsidR="00344597" w:rsidTr="005A584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44597" w:rsidRDefault="00224E84">
            <w:pPr>
              <w:spacing w:line="252" w:lineRule="auto"/>
            </w:pPr>
            <w:r>
              <w:t>4</w:t>
            </w:r>
            <w:r w:rsidR="00344597">
              <w:t>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</w:pPr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spacing w:line="252" w:lineRule="auto"/>
            </w:pPr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224E84">
            <w:pPr>
              <w:spacing w:line="252" w:lineRule="auto"/>
            </w:pPr>
            <w:r>
              <w:t>132,2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224E84">
            <w:pPr>
              <w:spacing w:line="252" w:lineRule="auto"/>
            </w:pPr>
            <w:r>
              <w:t>132,2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224E84">
            <w:pPr>
              <w:spacing w:line="252" w:lineRule="auto"/>
            </w:pPr>
            <w:r>
              <w:t>2,0</w:t>
            </w:r>
          </w:p>
        </w:tc>
      </w:tr>
      <w:tr w:rsidR="005A584A" w:rsidTr="005A584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A584A" w:rsidRDefault="00224E84">
            <w:pPr>
              <w:spacing w:line="252" w:lineRule="auto"/>
            </w:pPr>
            <w:r>
              <w:t>10</w:t>
            </w:r>
            <w:r w:rsidR="005A584A"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4A" w:rsidRDefault="00224E84">
            <w:pPr>
              <w:spacing w:line="252" w:lineRule="auto"/>
            </w:pPr>
            <w:r>
              <w:t xml:space="preserve">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4A" w:rsidRDefault="005A584A">
            <w:pPr>
              <w:spacing w:line="252" w:lineRule="auto"/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4A" w:rsidRDefault="00224E84">
            <w:pPr>
              <w:spacing w:line="252" w:lineRule="auto"/>
            </w:pPr>
            <w:r>
              <w:t>676,8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4A" w:rsidRDefault="00224E84">
            <w:pPr>
              <w:spacing w:line="252" w:lineRule="auto"/>
            </w:pPr>
            <w:r>
              <w:t>676,8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4A" w:rsidRDefault="00224E84">
            <w:pPr>
              <w:spacing w:line="252" w:lineRule="auto"/>
            </w:pPr>
            <w:r>
              <w:t>147,8</w:t>
            </w:r>
          </w:p>
        </w:tc>
      </w:tr>
      <w:tr w:rsidR="00344597" w:rsidTr="00344597">
        <w:trPr>
          <w:tblCellSpacing w:w="0" w:type="dxa"/>
        </w:trPr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</w:pPr>
            <w:r>
              <w:rPr>
                <w:bCs/>
              </w:rPr>
              <w:t xml:space="preserve"> 34.         Iš viso asignavimų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224E84">
            <w:pPr>
              <w:spacing w:line="252" w:lineRule="auto"/>
              <w:rPr>
                <w:bCs/>
              </w:rPr>
            </w:pPr>
            <w:r>
              <w:rPr>
                <w:bCs/>
              </w:rPr>
              <w:t>1468</w:t>
            </w:r>
            <w:r w:rsidR="005A584A">
              <w:rPr>
                <w:bCs/>
              </w:rPr>
              <w:t>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224E84">
            <w:pPr>
              <w:spacing w:line="252" w:lineRule="auto"/>
            </w:pPr>
            <w:r>
              <w:t>1468</w:t>
            </w:r>
            <w:r w:rsidR="005A584A">
              <w:t>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224E84">
            <w:pPr>
              <w:spacing w:line="252" w:lineRule="auto"/>
            </w:pPr>
            <w:r>
              <w:t>576</w:t>
            </w:r>
            <w:r w:rsidR="005A584A">
              <w:t>,1</w:t>
            </w:r>
          </w:p>
        </w:tc>
      </w:tr>
    </w:tbl>
    <w:p w:rsidR="00344597" w:rsidRDefault="00344597" w:rsidP="00344597"/>
    <w:p w:rsidR="00344597" w:rsidRDefault="00344597" w:rsidP="00344597">
      <w:r>
        <w:t xml:space="preserve">                                                                                                                                                           „</w:t>
      </w:r>
    </w:p>
    <w:p w:rsidR="00344597" w:rsidRDefault="00344597" w:rsidP="00344597">
      <w:r>
        <w:t xml:space="preserve">  </w:t>
      </w:r>
    </w:p>
    <w:p w:rsidR="00C81DDB" w:rsidRDefault="00344597" w:rsidP="00012D9B">
      <w:pPr>
        <w:spacing w:line="360" w:lineRule="auto"/>
        <w:jc w:val="both"/>
      </w:pPr>
      <w:r>
        <w:rPr>
          <w:color w:val="C00000"/>
        </w:rPr>
        <w:t xml:space="preserve">            </w:t>
      </w:r>
      <w:r w:rsidR="00AC51E1">
        <w:t>6</w:t>
      </w:r>
      <w:r>
        <w:t>.  Pakeis</w:t>
      </w:r>
      <w:r w:rsidR="004D0DCF">
        <w:t>ti  S</w:t>
      </w:r>
      <w:r w:rsidR="00012D9B">
        <w:t>prendimo 5 priedo</w:t>
      </w:r>
      <w:r>
        <w:t xml:space="preserve">  ,,Molėtų rajono savivaldybės 2016 m. biudžeto </w:t>
      </w:r>
      <w:r w:rsidR="00425DD0">
        <w:t>S</w:t>
      </w:r>
      <w:r>
        <w:t>avivaldybės administracijos asignavimų paskirstymas pa</w:t>
      </w:r>
      <w:r w:rsidR="00012D9B">
        <w:t xml:space="preserve">gal išlaidų rūšis (tūkst. </w:t>
      </w:r>
      <w:proofErr w:type="spellStart"/>
      <w:r w:rsidR="00012D9B">
        <w:t>Eur</w:t>
      </w:r>
      <w:proofErr w:type="spellEnd"/>
      <w:r w:rsidR="00012D9B">
        <w:t>)“ 1, 1.2,</w:t>
      </w:r>
      <w:r w:rsidR="0076303C">
        <w:t xml:space="preserve"> 2,</w:t>
      </w:r>
      <w:r w:rsidR="00012D9B">
        <w:t xml:space="preserve"> </w:t>
      </w:r>
      <w:r w:rsidR="007A5C1A">
        <w:t xml:space="preserve">2.3, 2.5, </w:t>
      </w:r>
      <w:r w:rsidR="00012D9B">
        <w:t xml:space="preserve">4, 10, 11, 13, 14, </w:t>
      </w:r>
      <w:r w:rsidR="00F717EE">
        <w:t xml:space="preserve">22, 24, 26, 29, 33 </w:t>
      </w:r>
      <w:r>
        <w:t>eilutes ir jas išdėstyti taip:</w:t>
      </w:r>
    </w:p>
    <w:p w:rsidR="00344597" w:rsidRDefault="00344597" w:rsidP="00C81DDB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344597" w:rsidTr="00344597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  <w:jc w:val="center"/>
            </w:pPr>
            <w:r>
              <w:rPr>
                <w:bCs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  <w:jc w:val="center"/>
            </w:pPr>
            <w:r>
              <w:rPr>
                <w:bCs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  <w:jc w:val="center"/>
            </w:pPr>
            <w:r>
              <w:rPr>
                <w:bCs/>
              </w:rPr>
              <w:t>Patvirtinta 2016 m.</w:t>
            </w:r>
          </w:p>
        </w:tc>
      </w:tr>
      <w:tr w:rsidR="00AA27E2" w:rsidTr="00344597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E2" w:rsidRDefault="00AA27E2">
            <w:pPr>
              <w:spacing w:line="252" w:lineRule="auto"/>
            </w:pPr>
            <w:r>
              <w:t>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E2" w:rsidRDefault="00AA27E2">
            <w:pPr>
              <w:spacing w:line="252" w:lineRule="auto"/>
            </w:pPr>
            <w:r>
              <w:t>Molėtų rajono savivaldybės veiklos vykdymas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E2" w:rsidRDefault="00AA27E2">
            <w: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E2" w:rsidRDefault="009417EA">
            <w:pPr>
              <w:spacing w:line="252" w:lineRule="auto"/>
            </w:pPr>
            <w:r>
              <w:t>1689,2</w:t>
            </w:r>
          </w:p>
        </w:tc>
      </w:tr>
      <w:tr w:rsidR="00AA27E2" w:rsidTr="00344597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E2" w:rsidRDefault="00AA27E2">
            <w:pPr>
              <w:spacing w:line="252" w:lineRule="auto"/>
            </w:pPr>
            <w:r>
              <w:t>1.2.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E2" w:rsidRDefault="00AA27E2">
            <w:pPr>
              <w:spacing w:line="252" w:lineRule="auto"/>
            </w:pPr>
            <w:r>
              <w:t>Molėtų rajono savivaldybės administracija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E2" w:rsidRDefault="00AA27E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E2" w:rsidRDefault="009417EA">
            <w:pPr>
              <w:spacing w:line="252" w:lineRule="auto"/>
            </w:pPr>
            <w:r>
              <w:t>1589,1</w:t>
            </w:r>
          </w:p>
        </w:tc>
      </w:tr>
      <w:tr w:rsidR="0076303C" w:rsidTr="009417EA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03C" w:rsidRDefault="0076303C">
            <w:pPr>
              <w:spacing w:line="252" w:lineRule="auto"/>
            </w:pPr>
            <w:r>
              <w:t>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3C" w:rsidRDefault="0076303C">
            <w:pPr>
              <w:spacing w:line="252" w:lineRule="auto"/>
            </w:pPr>
            <w:r>
              <w:rPr>
                <w:bCs/>
                <w:color w:val="1A2B2E"/>
                <w:lang w:eastAsia="lt-LT"/>
              </w:rPr>
              <w:t>Valstybės funkcijų (perduotų savivaldybėms)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3C" w:rsidRDefault="007630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3C" w:rsidRDefault="007A5C1A">
            <w:pPr>
              <w:spacing w:line="252" w:lineRule="auto"/>
            </w:pPr>
            <w:r>
              <w:t>771,3</w:t>
            </w:r>
          </w:p>
        </w:tc>
      </w:tr>
      <w:tr w:rsidR="007A5C1A" w:rsidTr="009417EA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1A" w:rsidRDefault="007A5C1A">
            <w:pPr>
              <w:spacing w:line="252" w:lineRule="auto"/>
            </w:pPr>
            <w:r>
              <w:t>2.3.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1A" w:rsidRDefault="007A5C1A">
            <w:pPr>
              <w:spacing w:line="252" w:lineRule="auto"/>
            </w:pPr>
            <w:r>
              <w:rPr>
                <w:lang w:eastAsia="lt-LT"/>
              </w:rPr>
              <w:t xml:space="preserve">Infrastruktūros objektų ir gyvenamosios aplinkos tvarkymo ir priežiūros programa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1A" w:rsidRDefault="007A5C1A"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1A" w:rsidRDefault="007A5C1A">
            <w:pPr>
              <w:spacing w:line="252" w:lineRule="auto"/>
            </w:pPr>
            <w:r>
              <w:t>25,8</w:t>
            </w:r>
          </w:p>
        </w:tc>
      </w:tr>
      <w:tr w:rsidR="007A5C1A" w:rsidTr="009417EA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1A" w:rsidRDefault="007A5C1A">
            <w:pPr>
              <w:spacing w:line="252" w:lineRule="auto"/>
            </w:pPr>
            <w:r>
              <w:t>2.5.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1A" w:rsidRDefault="007A5C1A">
            <w:pPr>
              <w:spacing w:line="252" w:lineRule="auto"/>
            </w:pPr>
            <w:r>
              <w:t>Socialinės atskirties mažinimo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1A" w:rsidRDefault="007A5C1A">
            <w: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1A" w:rsidRDefault="007A5C1A">
            <w:pPr>
              <w:spacing w:line="252" w:lineRule="auto"/>
            </w:pPr>
            <w:r>
              <w:t>276,2</w:t>
            </w:r>
          </w:p>
        </w:tc>
      </w:tr>
      <w:tr w:rsidR="00731983" w:rsidTr="009417EA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983" w:rsidRDefault="00731983">
            <w:pPr>
              <w:spacing w:line="252" w:lineRule="auto"/>
            </w:pPr>
            <w:r>
              <w:t>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983" w:rsidRDefault="00731983">
            <w:pPr>
              <w:spacing w:line="252" w:lineRule="auto"/>
            </w:pPr>
            <w:r>
              <w:t>Lėšos reprezentacijai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983" w:rsidRDefault="00731983">
            <w: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983" w:rsidRDefault="00731983">
            <w:pPr>
              <w:spacing w:line="252" w:lineRule="auto"/>
            </w:pPr>
            <w:r>
              <w:t>23,5</w:t>
            </w:r>
          </w:p>
        </w:tc>
      </w:tr>
      <w:tr w:rsidR="00344597" w:rsidTr="009417EA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9417EA">
            <w:pPr>
              <w:spacing w:line="252" w:lineRule="auto"/>
            </w:pPr>
            <w:r>
              <w:t>10</w:t>
            </w:r>
            <w:r w:rsidR="00344597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9417EA">
            <w:pPr>
              <w:spacing w:line="252" w:lineRule="auto"/>
            </w:pPr>
            <w:r>
              <w:t>Miesto viešasis ūkis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9417EA"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9417EA">
            <w:pPr>
              <w:spacing w:line="252" w:lineRule="auto"/>
            </w:pPr>
            <w:r>
              <w:t>415,2</w:t>
            </w:r>
          </w:p>
        </w:tc>
      </w:tr>
      <w:tr w:rsidR="004D0DCF" w:rsidTr="00344597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DCF" w:rsidRDefault="009417EA">
            <w:pPr>
              <w:spacing w:line="252" w:lineRule="auto"/>
            </w:pPr>
            <w:r>
              <w:t>11</w:t>
            </w:r>
            <w:r w:rsidR="004D0DCF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DCF" w:rsidRDefault="009417EA">
            <w:pPr>
              <w:spacing w:line="252" w:lineRule="auto"/>
            </w:pPr>
            <w:r>
              <w:t>Miesto gatvių apšvietimas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DCF" w:rsidRDefault="009417EA"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DCF" w:rsidRDefault="009417EA">
            <w:pPr>
              <w:spacing w:line="252" w:lineRule="auto"/>
            </w:pPr>
            <w:r>
              <w:t>61,0</w:t>
            </w:r>
          </w:p>
        </w:tc>
      </w:tr>
      <w:tr w:rsidR="00344597" w:rsidTr="009417EA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9417EA">
            <w:pPr>
              <w:spacing w:line="252" w:lineRule="auto"/>
            </w:pPr>
            <w:r>
              <w:t>13</w:t>
            </w:r>
            <w:r w:rsidR="00344597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9417EA">
            <w:pPr>
              <w:spacing w:line="252" w:lineRule="auto"/>
            </w:pPr>
            <w:r>
              <w:t>Subsidija UAB Molėtų autobusų parkui patirtiems nuostoliams dėl būtino keleivio transporto paslaugų teikimo visuomenei atlyginti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9417EA"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9417EA">
            <w:pPr>
              <w:spacing w:line="252" w:lineRule="auto"/>
            </w:pPr>
            <w:r>
              <w:t>171,0</w:t>
            </w:r>
          </w:p>
        </w:tc>
      </w:tr>
      <w:tr w:rsidR="00124202" w:rsidTr="00344597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02" w:rsidRDefault="009417EA">
            <w:pPr>
              <w:spacing w:line="252" w:lineRule="auto"/>
            </w:pPr>
            <w:r>
              <w:t>14</w:t>
            </w:r>
            <w:r w:rsidR="00124202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202" w:rsidRDefault="009417EA" w:rsidP="006368E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dengti nuostoliams dėl sumažintos miesto tualeto paslaugos kainos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202" w:rsidRDefault="009417EA"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202" w:rsidRDefault="009417EA">
            <w:pPr>
              <w:spacing w:line="252" w:lineRule="auto"/>
            </w:pPr>
            <w:r>
              <w:t>11,0</w:t>
            </w:r>
          </w:p>
        </w:tc>
      </w:tr>
      <w:tr w:rsidR="00124202" w:rsidTr="00344597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02" w:rsidRDefault="009417EA">
            <w:pPr>
              <w:spacing w:line="252" w:lineRule="auto"/>
            </w:pPr>
            <w:r>
              <w:t>22</w:t>
            </w:r>
            <w:r w:rsidR="00124202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202" w:rsidRDefault="009417EA" w:rsidP="006368E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moksleivių pavėžėjimui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202" w:rsidRDefault="009417EA">
            <w: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202" w:rsidRDefault="009417EA">
            <w:pPr>
              <w:spacing w:line="252" w:lineRule="auto"/>
            </w:pPr>
            <w:r>
              <w:t>11</w:t>
            </w:r>
          </w:p>
        </w:tc>
      </w:tr>
      <w:tr w:rsidR="00344597" w:rsidTr="00344597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6368EF">
            <w:pPr>
              <w:spacing w:line="252" w:lineRule="auto"/>
            </w:pPr>
            <w:r>
              <w:t>24</w:t>
            </w:r>
            <w:r w:rsidR="00344597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Pr="006368EF" w:rsidRDefault="006368EF" w:rsidP="006368E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6368EF">
            <w: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31983">
            <w:pPr>
              <w:spacing w:line="252" w:lineRule="auto"/>
            </w:pPr>
            <w:r>
              <w:t>18,5</w:t>
            </w:r>
          </w:p>
        </w:tc>
      </w:tr>
      <w:tr w:rsidR="00344597" w:rsidTr="00344597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731983">
            <w:pPr>
              <w:spacing w:line="252" w:lineRule="auto"/>
            </w:pPr>
            <w:r>
              <w:t>26</w:t>
            </w:r>
            <w:r w:rsidR="00344597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 w:rsidP="00731983">
            <w:pPr>
              <w:spacing w:line="252" w:lineRule="auto"/>
            </w:pPr>
            <w:r>
              <w:t xml:space="preserve"> </w:t>
            </w:r>
            <w:r w:rsidR="00731983">
              <w:t>Socialinės piniginės paramos teikimas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 w:rsidP="006368EF">
            <w:r>
              <w:t>0</w:t>
            </w:r>
            <w:r w:rsidR="0073198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31983">
            <w:pPr>
              <w:spacing w:line="252" w:lineRule="auto"/>
            </w:pPr>
            <w:r>
              <w:t>758</w:t>
            </w:r>
            <w:r w:rsidR="006368EF">
              <w:t>,0</w:t>
            </w:r>
          </w:p>
        </w:tc>
      </w:tr>
      <w:tr w:rsidR="00731983" w:rsidTr="00344597">
        <w:trPr>
          <w:trHeight w:val="400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983" w:rsidRDefault="00731983">
            <w:pPr>
              <w:spacing w:line="252" w:lineRule="auto"/>
            </w:pPr>
            <w:r>
              <w:lastRenderedPageBreak/>
              <w:t>29.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983" w:rsidRDefault="00731983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Lėšos gyvenamų patalpų pritaikymui neįgaliems asmenims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983" w:rsidRDefault="00731983">
            <w:pPr>
              <w:spacing w:line="252" w:lineRule="auto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983" w:rsidRDefault="00731983">
            <w:pPr>
              <w:spacing w:line="252" w:lineRule="auto"/>
            </w:pPr>
            <w:r>
              <w:t>10,0</w:t>
            </w:r>
          </w:p>
        </w:tc>
      </w:tr>
      <w:tr w:rsidR="00344597" w:rsidTr="00344597">
        <w:trPr>
          <w:trHeight w:val="400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597" w:rsidRDefault="00344597">
            <w:pPr>
              <w:spacing w:line="252" w:lineRule="auto"/>
            </w:pPr>
            <w:r>
              <w:t>33.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344597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597" w:rsidRDefault="00344597">
            <w:pPr>
              <w:spacing w:line="252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597" w:rsidRDefault="00731983">
            <w:pPr>
              <w:spacing w:line="252" w:lineRule="auto"/>
            </w:pPr>
            <w:r>
              <w:t>7081,</w:t>
            </w:r>
            <w:r w:rsidR="00111432">
              <w:t>4</w:t>
            </w:r>
          </w:p>
        </w:tc>
      </w:tr>
    </w:tbl>
    <w:p w:rsidR="00344597" w:rsidRDefault="00344597" w:rsidP="00344597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                                                                                                                                       „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3509ADCB80247428D1C2831A608FFF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1B" w:rsidRDefault="004D301B">
      <w:r>
        <w:separator/>
      </w:r>
    </w:p>
  </w:endnote>
  <w:endnote w:type="continuationSeparator" w:id="0">
    <w:p w:rsidR="004D301B" w:rsidRDefault="004D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1B" w:rsidRDefault="004D301B">
      <w:r>
        <w:separator/>
      </w:r>
    </w:p>
  </w:footnote>
  <w:footnote w:type="continuationSeparator" w:id="0">
    <w:p w:rsidR="004D301B" w:rsidRDefault="004D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C" w:rsidRDefault="00774C3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74C3C" w:rsidRDefault="00774C3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C" w:rsidRDefault="00774C3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C0517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774C3C" w:rsidRDefault="00774C3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3C" w:rsidRDefault="00774C3C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B3333"/>
    <w:multiLevelType w:val="multilevel"/>
    <w:tmpl w:val="9A982FC4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2"/>
      <w:numFmt w:val="decimal"/>
      <w:isLgl/>
      <w:lvlText w:val="%1.%2."/>
      <w:lvlJc w:val="left"/>
      <w:pPr>
        <w:ind w:left="1260" w:hanging="420"/>
      </w:p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188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560" w:hanging="1080"/>
      </w:pPr>
    </w:lvl>
    <w:lvl w:ilvl="6">
      <w:start w:val="1"/>
      <w:numFmt w:val="decimal"/>
      <w:isLgl/>
      <w:lvlText w:val="%1.%2.%3.%4.%5.%6.%7."/>
      <w:lvlJc w:val="left"/>
      <w:pPr>
        <w:ind w:left="30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97"/>
    <w:rsid w:val="00012D9B"/>
    <w:rsid w:val="0002347A"/>
    <w:rsid w:val="0003338B"/>
    <w:rsid w:val="00037E58"/>
    <w:rsid w:val="000808C0"/>
    <w:rsid w:val="0009054D"/>
    <w:rsid w:val="000A3689"/>
    <w:rsid w:val="000B4D2B"/>
    <w:rsid w:val="001011E1"/>
    <w:rsid w:val="00101673"/>
    <w:rsid w:val="00111432"/>
    <w:rsid w:val="001156B7"/>
    <w:rsid w:val="0012091C"/>
    <w:rsid w:val="00124202"/>
    <w:rsid w:val="00132437"/>
    <w:rsid w:val="00132791"/>
    <w:rsid w:val="00134EE5"/>
    <w:rsid w:val="00145234"/>
    <w:rsid w:val="0014624C"/>
    <w:rsid w:val="0016349E"/>
    <w:rsid w:val="001A0D96"/>
    <w:rsid w:val="00211F14"/>
    <w:rsid w:val="0022471C"/>
    <w:rsid w:val="00224E84"/>
    <w:rsid w:val="002444D7"/>
    <w:rsid w:val="00275F34"/>
    <w:rsid w:val="0028706C"/>
    <w:rsid w:val="00305758"/>
    <w:rsid w:val="00341D56"/>
    <w:rsid w:val="00344597"/>
    <w:rsid w:val="00353FB1"/>
    <w:rsid w:val="00384B4D"/>
    <w:rsid w:val="003975CE"/>
    <w:rsid w:val="003A762C"/>
    <w:rsid w:val="003C3511"/>
    <w:rsid w:val="003D2106"/>
    <w:rsid w:val="003F5B61"/>
    <w:rsid w:val="00425DD0"/>
    <w:rsid w:val="0044238A"/>
    <w:rsid w:val="004610F1"/>
    <w:rsid w:val="00461B6C"/>
    <w:rsid w:val="00464B4B"/>
    <w:rsid w:val="00495320"/>
    <w:rsid w:val="004968FC"/>
    <w:rsid w:val="004B688F"/>
    <w:rsid w:val="004C1903"/>
    <w:rsid w:val="004D0DCF"/>
    <w:rsid w:val="004D301B"/>
    <w:rsid w:val="004E6E57"/>
    <w:rsid w:val="004F144D"/>
    <w:rsid w:val="004F285B"/>
    <w:rsid w:val="004F57E2"/>
    <w:rsid w:val="00503B36"/>
    <w:rsid w:val="00504780"/>
    <w:rsid w:val="005566E1"/>
    <w:rsid w:val="00561916"/>
    <w:rsid w:val="005A4424"/>
    <w:rsid w:val="005A584A"/>
    <w:rsid w:val="005D757F"/>
    <w:rsid w:val="005F38B6"/>
    <w:rsid w:val="006109EC"/>
    <w:rsid w:val="00613BD0"/>
    <w:rsid w:val="006213AE"/>
    <w:rsid w:val="006368EF"/>
    <w:rsid w:val="00657819"/>
    <w:rsid w:val="006B76FE"/>
    <w:rsid w:val="006C0517"/>
    <w:rsid w:val="006F0703"/>
    <w:rsid w:val="006F3AC8"/>
    <w:rsid w:val="0070122B"/>
    <w:rsid w:val="00716491"/>
    <w:rsid w:val="00724713"/>
    <w:rsid w:val="00731983"/>
    <w:rsid w:val="00735231"/>
    <w:rsid w:val="0076303C"/>
    <w:rsid w:val="00774C3C"/>
    <w:rsid w:val="00776F64"/>
    <w:rsid w:val="00783D84"/>
    <w:rsid w:val="00794407"/>
    <w:rsid w:val="00794C2F"/>
    <w:rsid w:val="007951EA"/>
    <w:rsid w:val="00796C66"/>
    <w:rsid w:val="007A3F5C"/>
    <w:rsid w:val="007A5C1A"/>
    <w:rsid w:val="007B0732"/>
    <w:rsid w:val="007B72D5"/>
    <w:rsid w:val="007E4516"/>
    <w:rsid w:val="008162BD"/>
    <w:rsid w:val="00850F34"/>
    <w:rsid w:val="00872337"/>
    <w:rsid w:val="0088035C"/>
    <w:rsid w:val="008A401C"/>
    <w:rsid w:val="008B1FFA"/>
    <w:rsid w:val="008C39C5"/>
    <w:rsid w:val="008D6155"/>
    <w:rsid w:val="008F3052"/>
    <w:rsid w:val="0093412A"/>
    <w:rsid w:val="009417EA"/>
    <w:rsid w:val="0096406D"/>
    <w:rsid w:val="009B4614"/>
    <w:rsid w:val="009E70D9"/>
    <w:rsid w:val="00A42AA4"/>
    <w:rsid w:val="00A53F37"/>
    <w:rsid w:val="00A67718"/>
    <w:rsid w:val="00A859F6"/>
    <w:rsid w:val="00AA27E2"/>
    <w:rsid w:val="00AB0DC8"/>
    <w:rsid w:val="00AC51E1"/>
    <w:rsid w:val="00AD73E0"/>
    <w:rsid w:val="00AE325A"/>
    <w:rsid w:val="00BA65BB"/>
    <w:rsid w:val="00BB70B1"/>
    <w:rsid w:val="00BF18A5"/>
    <w:rsid w:val="00C16EA1"/>
    <w:rsid w:val="00C47D8F"/>
    <w:rsid w:val="00C81DDB"/>
    <w:rsid w:val="00C96ED4"/>
    <w:rsid w:val="00CA3A7E"/>
    <w:rsid w:val="00CC1DF9"/>
    <w:rsid w:val="00CC626E"/>
    <w:rsid w:val="00D03D5A"/>
    <w:rsid w:val="00D1468B"/>
    <w:rsid w:val="00D415F2"/>
    <w:rsid w:val="00D74773"/>
    <w:rsid w:val="00D8136A"/>
    <w:rsid w:val="00D97C1C"/>
    <w:rsid w:val="00DB49F8"/>
    <w:rsid w:val="00DB7660"/>
    <w:rsid w:val="00DC6469"/>
    <w:rsid w:val="00DE58C1"/>
    <w:rsid w:val="00DF71A7"/>
    <w:rsid w:val="00E032E8"/>
    <w:rsid w:val="00E13DA7"/>
    <w:rsid w:val="00E54EDE"/>
    <w:rsid w:val="00E57E2D"/>
    <w:rsid w:val="00ED5C36"/>
    <w:rsid w:val="00EE4B67"/>
    <w:rsid w:val="00EE645F"/>
    <w:rsid w:val="00EE705B"/>
    <w:rsid w:val="00EF6A79"/>
    <w:rsid w:val="00F07E1A"/>
    <w:rsid w:val="00F17E7C"/>
    <w:rsid w:val="00F424FC"/>
    <w:rsid w:val="00F54307"/>
    <w:rsid w:val="00F63701"/>
    <w:rsid w:val="00F666D1"/>
    <w:rsid w:val="00F7070D"/>
    <w:rsid w:val="00F717EE"/>
    <w:rsid w:val="00F9336F"/>
    <w:rsid w:val="00FA024A"/>
    <w:rsid w:val="00FB77DF"/>
    <w:rsid w:val="00FD249B"/>
    <w:rsid w:val="00FE0D95"/>
    <w:rsid w:val="00F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BD45A"/>
  <w15:chartTrackingRefBased/>
  <w15:docId w15:val="{C7544482-2288-4CD6-8156-41F82841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344597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344597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34459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344597"/>
    <w:pPr>
      <w:spacing w:before="100" w:beforeAutospacing="1" w:after="100" w:afterAutospacing="1"/>
      <w:outlineLvl w:val="3"/>
    </w:pPr>
    <w:rPr>
      <w:rFonts w:ascii="Arial" w:hAnsi="Arial" w:cs="Arial"/>
      <w:b/>
      <w:bCs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344597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344597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44597"/>
    <w:rPr>
      <w:rFonts w:ascii="Arial" w:hAnsi="Arial" w:cs="Arial"/>
      <w:b/>
      <w:bCs/>
      <w:color w:val="1A2B2E"/>
      <w:kern w:val="36"/>
      <w:sz w:val="48"/>
      <w:szCs w:val="48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59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597"/>
    <w:rPr>
      <w:sz w:val="24"/>
      <w:szCs w:val="24"/>
      <w:lang w:eastAsia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44597"/>
    <w:rPr>
      <w:rFonts w:ascii="Arial" w:hAnsi="Arial" w:cs="Arial"/>
      <w:b/>
      <w:bCs/>
      <w:color w:val="1A2B2E"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44597"/>
    <w:rPr>
      <w:rFonts w:ascii="Arial" w:hAnsi="Arial" w:cs="Arial"/>
      <w:b/>
      <w:bCs/>
      <w:color w:val="1A2B2E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44597"/>
    <w:rPr>
      <w:rFonts w:ascii="Arial" w:hAnsi="Arial" w:cs="Arial"/>
      <w:b/>
      <w:b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44597"/>
    <w:rPr>
      <w:rFonts w:ascii="Arial" w:hAnsi="Arial" w:cs="Arial"/>
      <w:b/>
      <w:bCs/>
      <w:color w:val="1A2B2E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44597"/>
    <w:rPr>
      <w:rFonts w:ascii="Arial" w:hAnsi="Arial" w:cs="Arial"/>
      <w:b/>
      <w:bCs/>
      <w:color w:val="1A2B2E"/>
      <w:sz w:val="18"/>
      <w:szCs w:val="18"/>
    </w:rPr>
  </w:style>
  <w:style w:type="character" w:styleId="Perirtashipersaitas">
    <w:name w:val="FollowedHyperlink"/>
    <w:basedOn w:val="Numatytasispastraiposriftas"/>
    <w:uiPriority w:val="99"/>
    <w:unhideWhenUsed/>
    <w:rsid w:val="00344597"/>
    <w:rPr>
      <w:color w:val="954F72" w:themeColor="followed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344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120" w:right="120"/>
    </w:pPr>
    <w:rPr>
      <w:rFonts w:ascii="Arial" w:hAnsi="Arial" w:cs="Arial"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344597"/>
    <w:rPr>
      <w:rFonts w:ascii="Arial" w:hAnsi="Arial" w:cs="Arial"/>
      <w:color w:val="1A2B2E"/>
      <w:sz w:val="18"/>
      <w:szCs w:val="18"/>
    </w:rPr>
  </w:style>
  <w:style w:type="paragraph" w:customStyle="1" w:styleId="msonormal0">
    <w:name w:val="msonormal"/>
    <w:basedOn w:val="prastasis"/>
    <w:rsid w:val="00344597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34459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44597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34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509ADCB80247428D1C2831A608FFF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C00791F-22D1-444C-B487-06D9CD52B9B0}"/>
      </w:docPartPr>
      <w:docPartBody>
        <w:p w:rsidR="00CF7A86" w:rsidRDefault="009D6FED">
          <w:pPr>
            <w:pStyle w:val="C3509ADCB80247428D1C2831A608FFF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ED"/>
    <w:rsid w:val="000A2392"/>
    <w:rsid w:val="001B0D43"/>
    <w:rsid w:val="004665D2"/>
    <w:rsid w:val="004A1760"/>
    <w:rsid w:val="006E5E06"/>
    <w:rsid w:val="007270CD"/>
    <w:rsid w:val="007E5B45"/>
    <w:rsid w:val="00893898"/>
    <w:rsid w:val="00964ECA"/>
    <w:rsid w:val="009D6FED"/>
    <w:rsid w:val="00B22942"/>
    <w:rsid w:val="00BF7D4D"/>
    <w:rsid w:val="00C063D8"/>
    <w:rsid w:val="00C14F9B"/>
    <w:rsid w:val="00CF7A86"/>
    <w:rsid w:val="00D05CD9"/>
    <w:rsid w:val="00D11D64"/>
    <w:rsid w:val="00D124EC"/>
    <w:rsid w:val="00FB5C70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3509ADCB80247428D1C2831A608FFFE">
    <w:name w:val="C3509ADCB80247428D1C2831A608F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16</TotalTime>
  <Pages>6</Pages>
  <Words>7429</Words>
  <Characters>4235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4</cp:revision>
  <cp:lastPrinted>2016-12-13T14:18:00Z</cp:lastPrinted>
  <dcterms:created xsi:type="dcterms:W3CDTF">2016-12-15T07:07:00Z</dcterms:created>
  <dcterms:modified xsi:type="dcterms:W3CDTF">2016-12-15T07:47:00Z</dcterms:modified>
</cp:coreProperties>
</file>