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33" w:rsidRPr="00E97133" w:rsidRDefault="00E97133" w:rsidP="00E97133">
      <w:pPr>
        <w:widowControl w:val="0"/>
        <w:suppressAutoHyphens/>
        <w:autoSpaceDE w:val="0"/>
        <w:spacing w:after="0" w:line="240" w:lineRule="auto"/>
        <w:jc w:val="center"/>
        <w:rPr>
          <w:rFonts w:eastAsia="DejaVu Sans" w:cs="Times New Roman"/>
          <w:b/>
          <w:kern w:val="1"/>
          <w:szCs w:val="24"/>
          <w:lang w:eastAsia="ar-SA"/>
        </w:rPr>
      </w:pPr>
      <w:r w:rsidRPr="00E97133">
        <w:rPr>
          <w:rFonts w:eastAsia="DejaVu Sans" w:cs="Times New Roman"/>
          <w:b/>
          <w:kern w:val="1"/>
          <w:szCs w:val="24"/>
          <w:lang w:eastAsia="ar-SA"/>
        </w:rPr>
        <w:t>PROJEKTO „RYTŲ AUKŠTAITIJOS MIESTAI IR MIESTELIAI – INFORMAVIMO</w:t>
      </w:r>
    </w:p>
    <w:p w:rsidR="00E97133" w:rsidRPr="00E97133" w:rsidRDefault="00E97133" w:rsidP="00E97133">
      <w:pPr>
        <w:widowControl w:val="0"/>
        <w:suppressAutoHyphens/>
        <w:autoSpaceDE w:val="0"/>
        <w:spacing w:after="0" w:line="240" w:lineRule="auto"/>
        <w:jc w:val="center"/>
        <w:rPr>
          <w:rFonts w:eastAsia="DejaVu Sans" w:cs="Times New Roman"/>
          <w:b/>
          <w:kern w:val="1"/>
          <w:szCs w:val="24"/>
          <w:lang w:eastAsia="ar-SA"/>
        </w:rPr>
      </w:pPr>
      <w:r w:rsidRPr="00E97133">
        <w:rPr>
          <w:rFonts w:eastAsia="DejaVu Sans" w:cs="Times New Roman"/>
          <w:b/>
          <w:kern w:val="1"/>
          <w:szCs w:val="24"/>
          <w:lang w:eastAsia="ar-SA"/>
        </w:rPr>
        <w:t>APIE LANKYTINAS VIETAS STIPRINIMAS ŽENKLINIMO PRIEMONĖMIS“ ĮGYVENDINIMO JUNGTINĖS VEIKLOS (PARTNERYSTĖS) SUTARTIS</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center"/>
        <w:rPr>
          <w:rFonts w:eastAsia="DejaVu Sans" w:cs="Times New Roman"/>
          <w:kern w:val="1"/>
          <w:szCs w:val="24"/>
          <w:lang w:eastAsia="ar-SA"/>
        </w:rPr>
      </w:pPr>
      <w:r w:rsidRPr="00E97133">
        <w:rPr>
          <w:rFonts w:eastAsia="DejaVu Sans" w:cs="Times New Roman"/>
          <w:kern w:val="1"/>
          <w:szCs w:val="24"/>
          <w:lang w:eastAsia="ar-SA"/>
        </w:rPr>
        <w:t>2016 m. spalio      d. Nr.</w:t>
      </w:r>
    </w:p>
    <w:p w:rsidR="00E97133" w:rsidRDefault="00E97133" w:rsidP="00E97133">
      <w:pPr>
        <w:widowControl w:val="0"/>
        <w:suppressAutoHyphens/>
        <w:autoSpaceDE w:val="0"/>
        <w:spacing w:after="0" w:line="240" w:lineRule="auto"/>
        <w:jc w:val="center"/>
        <w:rPr>
          <w:rFonts w:eastAsia="DejaVu Sans" w:cs="Times New Roman"/>
          <w:kern w:val="1"/>
          <w:szCs w:val="24"/>
          <w:lang w:eastAsia="ar-SA"/>
        </w:rPr>
      </w:pPr>
      <w:r w:rsidRPr="00E97133">
        <w:rPr>
          <w:rFonts w:eastAsia="DejaVu Sans" w:cs="Times New Roman"/>
          <w:kern w:val="1"/>
          <w:szCs w:val="24"/>
          <w:lang w:eastAsia="ar-SA"/>
        </w:rPr>
        <w:t>Utena</w:t>
      </w:r>
    </w:p>
    <w:p w:rsidR="00E43EBA" w:rsidRPr="00E97133" w:rsidRDefault="00E43EBA" w:rsidP="00E97133">
      <w:pPr>
        <w:widowControl w:val="0"/>
        <w:suppressAutoHyphens/>
        <w:autoSpaceDE w:val="0"/>
        <w:spacing w:after="0" w:line="240" w:lineRule="auto"/>
        <w:jc w:val="center"/>
        <w:rPr>
          <w:rFonts w:eastAsia="DejaVu Sans" w:cs="Times New Roman"/>
          <w:kern w:val="1"/>
          <w:szCs w:val="24"/>
          <w:lang w:eastAsia="ar-SA"/>
        </w:rPr>
      </w:pPr>
    </w:p>
    <w:p w:rsidR="00E97133" w:rsidRPr="00EA1834" w:rsidRDefault="00E97133" w:rsidP="00E97133">
      <w:pPr>
        <w:widowControl w:val="0"/>
        <w:suppressAutoHyphens/>
        <w:autoSpaceDE w:val="0"/>
        <w:spacing w:after="0" w:line="240" w:lineRule="auto"/>
        <w:ind w:firstLine="567"/>
        <w:jc w:val="both"/>
        <w:rPr>
          <w:rFonts w:eastAsia="DejaVu Sans" w:cs="Times New Roman"/>
          <w:kern w:val="1"/>
          <w:szCs w:val="24"/>
          <w:lang w:eastAsia="ar-SA"/>
        </w:rPr>
      </w:pPr>
      <w:r w:rsidRPr="00EA1834">
        <w:rPr>
          <w:rFonts w:eastAsia="DejaVu Sans" w:cs="Times New Roman"/>
          <w:b/>
          <w:kern w:val="1"/>
          <w:szCs w:val="24"/>
          <w:lang w:eastAsia="ar-SA"/>
        </w:rPr>
        <w:t>Utenos rajono savivaldybės administracija</w:t>
      </w:r>
      <w:r w:rsidRPr="00EA1834">
        <w:rPr>
          <w:rFonts w:eastAsia="DejaVu Sans" w:cs="Times New Roman"/>
          <w:kern w:val="1"/>
          <w:szCs w:val="24"/>
          <w:lang w:eastAsia="ar-SA"/>
        </w:rPr>
        <w:t xml:space="preserve">, kodas – 188710442, buveinė registruota </w:t>
      </w:r>
      <w:proofErr w:type="spellStart"/>
      <w:r w:rsidRPr="00EA1834">
        <w:rPr>
          <w:rFonts w:eastAsia="DejaVu Sans" w:cs="Times New Roman"/>
          <w:kern w:val="1"/>
          <w:szCs w:val="24"/>
          <w:lang w:eastAsia="ar-SA"/>
        </w:rPr>
        <w:t>Utenio</w:t>
      </w:r>
      <w:proofErr w:type="spellEnd"/>
      <w:r w:rsidRPr="00EA1834">
        <w:rPr>
          <w:rFonts w:eastAsia="DejaVu Sans" w:cs="Times New Roman"/>
          <w:kern w:val="1"/>
          <w:szCs w:val="24"/>
          <w:lang w:eastAsia="ar-SA"/>
        </w:rPr>
        <w:t xml:space="preserve"> a. 4, Utenoje, atstovaujama direktoriaus Jono </w:t>
      </w:r>
      <w:proofErr w:type="spellStart"/>
      <w:r w:rsidRPr="00EA1834">
        <w:rPr>
          <w:rFonts w:eastAsia="DejaVu Sans" w:cs="Times New Roman"/>
          <w:kern w:val="1"/>
          <w:szCs w:val="24"/>
          <w:lang w:eastAsia="ar-SA"/>
        </w:rPr>
        <w:t>Slapšinsko</w:t>
      </w:r>
      <w:proofErr w:type="spellEnd"/>
      <w:r w:rsidRPr="00EA1834">
        <w:rPr>
          <w:rFonts w:eastAsia="DejaVu Sans" w:cs="Times New Roman"/>
          <w:kern w:val="1"/>
          <w:szCs w:val="24"/>
          <w:lang w:eastAsia="ar-SA"/>
        </w:rPr>
        <w:t>, veikiančio pagal Utenos rajono savivaldybės administracijos nuostatus (toliau – Pareiškėjas),</w:t>
      </w:r>
    </w:p>
    <w:p w:rsidR="00E97133" w:rsidRPr="00EA1834" w:rsidRDefault="00E97133" w:rsidP="00E97133">
      <w:pPr>
        <w:widowControl w:val="0"/>
        <w:suppressAutoHyphens/>
        <w:autoSpaceDE w:val="0"/>
        <w:spacing w:after="0" w:line="240" w:lineRule="auto"/>
        <w:ind w:firstLine="567"/>
        <w:jc w:val="both"/>
        <w:rPr>
          <w:rFonts w:eastAsia="DejaVu Sans" w:cs="Times New Roman"/>
          <w:kern w:val="1"/>
          <w:szCs w:val="24"/>
          <w:lang w:eastAsia="ar-SA"/>
        </w:rPr>
      </w:pPr>
      <w:r w:rsidRPr="00EA1834">
        <w:rPr>
          <w:rFonts w:eastAsia="DejaVu Sans" w:cs="Times New Roman"/>
          <w:b/>
          <w:kern w:val="1"/>
          <w:szCs w:val="24"/>
          <w:lang w:eastAsia="ar-SA"/>
        </w:rPr>
        <w:t>Anykščių rajono savivaldybės administracija</w:t>
      </w:r>
      <w:r w:rsidRPr="00EA1834">
        <w:rPr>
          <w:rFonts w:eastAsia="DejaVu Sans" w:cs="Times New Roman"/>
          <w:kern w:val="1"/>
          <w:szCs w:val="24"/>
          <w:lang w:eastAsia="ar-SA"/>
        </w:rPr>
        <w:t xml:space="preserve">, kodas – 188774637, buveinė registruota J. Biliūno g. 23, Anykščiuose, atstovaujama administracijos direktorės </w:t>
      </w:r>
      <w:proofErr w:type="spellStart"/>
      <w:r w:rsidRPr="00EA1834">
        <w:rPr>
          <w:rFonts w:eastAsia="DejaVu Sans" w:cs="Times New Roman"/>
          <w:kern w:val="1"/>
          <w:szCs w:val="24"/>
          <w:lang w:eastAsia="ar-SA"/>
        </w:rPr>
        <w:t>V</w:t>
      </w:r>
      <w:r w:rsidR="0004627C" w:rsidRPr="00EA1834">
        <w:rPr>
          <w:rFonts w:eastAsia="DejaVu Sans" w:cs="Times New Roman"/>
          <w:kern w:val="1"/>
          <w:szCs w:val="24"/>
          <w:lang w:eastAsia="ar-SA"/>
        </w:rPr>
        <w:t>e</w:t>
      </w:r>
      <w:r w:rsidRPr="00EA1834">
        <w:rPr>
          <w:rFonts w:eastAsia="DejaVu Sans" w:cs="Times New Roman"/>
          <w:kern w:val="1"/>
          <w:szCs w:val="24"/>
          <w:lang w:eastAsia="ar-SA"/>
        </w:rPr>
        <w:t>netos</w:t>
      </w:r>
      <w:proofErr w:type="spellEnd"/>
      <w:r w:rsidR="00F3618B" w:rsidRPr="00EA1834">
        <w:rPr>
          <w:rFonts w:eastAsia="DejaVu Sans" w:cs="Times New Roman"/>
          <w:kern w:val="1"/>
          <w:szCs w:val="24"/>
          <w:lang w:eastAsia="ar-SA"/>
        </w:rPr>
        <w:t xml:space="preserve"> </w:t>
      </w:r>
      <w:proofErr w:type="spellStart"/>
      <w:r w:rsidRPr="00EA1834">
        <w:rPr>
          <w:rFonts w:eastAsia="DejaVu Sans" w:cs="Times New Roman"/>
          <w:kern w:val="1"/>
          <w:szCs w:val="24"/>
          <w:lang w:eastAsia="ar-SA"/>
        </w:rPr>
        <w:t>Veršulytės</w:t>
      </w:r>
      <w:proofErr w:type="spellEnd"/>
      <w:r w:rsidRPr="00EA1834">
        <w:rPr>
          <w:rFonts w:eastAsia="DejaVu Sans" w:cs="Times New Roman"/>
          <w:kern w:val="1"/>
          <w:szCs w:val="24"/>
          <w:lang w:eastAsia="ar-SA"/>
        </w:rPr>
        <w:t>, veikiančios pagal Anykščių rajono savivaldybės administracijos nuostatus (toliau – 1 Partneris),</w:t>
      </w:r>
    </w:p>
    <w:p w:rsidR="00E97133" w:rsidRPr="00EA1834" w:rsidRDefault="00E97133" w:rsidP="00E97133">
      <w:pPr>
        <w:widowControl w:val="0"/>
        <w:suppressAutoHyphens/>
        <w:autoSpaceDE w:val="0"/>
        <w:spacing w:after="0" w:line="240" w:lineRule="auto"/>
        <w:ind w:firstLine="567"/>
        <w:jc w:val="both"/>
        <w:rPr>
          <w:rFonts w:eastAsia="DejaVu Sans" w:cs="Times New Roman"/>
          <w:kern w:val="1"/>
          <w:szCs w:val="24"/>
          <w:lang w:eastAsia="ar-SA"/>
        </w:rPr>
      </w:pPr>
      <w:r w:rsidRPr="00EA1834">
        <w:rPr>
          <w:rFonts w:eastAsia="DejaVu Sans" w:cs="Times New Roman"/>
          <w:b/>
          <w:kern w:val="1"/>
          <w:szCs w:val="24"/>
          <w:lang w:eastAsia="ar-SA"/>
        </w:rPr>
        <w:t>Ignalinos rajono savivaldybės administracija</w:t>
      </w:r>
      <w:r w:rsidRPr="00EA1834">
        <w:rPr>
          <w:rFonts w:eastAsia="DejaVu Sans" w:cs="Times New Roman"/>
          <w:kern w:val="1"/>
          <w:szCs w:val="24"/>
          <w:lang w:eastAsia="ar-SA"/>
        </w:rPr>
        <w:t xml:space="preserve">, kodas – 288768350, buveinė registruota Laisvės a. 70, Ignalinoje, atstovaujama administracijos direktoriaus Vido </w:t>
      </w:r>
      <w:proofErr w:type="spellStart"/>
      <w:r w:rsidRPr="00EA1834">
        <w:rPr>
          <w:rFonts w:eastAsia="DejaVu Sans" w:cs="Times New Roman"/>
          <w:kern w:val="1"/>
          <w:szCs w:val="24"/>
          <w:lang w:eastAsia="ar-SA"/>
        </w:rPr>
        <w:t>Kreivėno</w:t>
      </w:r>
      <w:proofErr w:type="spellEnd"/>
      <w:r w:rsidRPr="00EA1834">
        <w:rPr>
          <w:rFonts w:eastAsia="DejaVu Sans" w:cs="Times New Roman"/>
          <w:kern w:val="1"/>
          <w:szCs w:val="24"/>
          <w:lang w:eastAsia="ar-SA"/>
        </w:rPr>
        <w:t xml:space="preserve">, veikiančio pagal Ignalinos rajono savivaldybės administracijos nuostatus (toliau – 2 Partneris), </w:t>
      </w:r>
    </w:p>
    <w:p w:rsidR="00E97133" w:rsidRPr="00EA1834" w:rsidRDefault="00E97133" w:rsidP="00E97133">
      <w:pPr>
        <w:widowControl w:val="0"/>
        <w:suppressAutoHyphens/>
        <w:autoSpaceDE w:val="0"/>
        <w:spacing w:after="0" w:line="240" w:lineRule="auto"/>
        <w:ind w:firstLine="567"/>
        <w:jc w:val="both"/>
        <w:rPr>
          <w:rFonts w:eastAsia="DejaVu Sans" w:cs="Times New Roman"/>
          <w:kern w:val="1"/>
          <w:szCs w:val="24"/>
          <w:lang w:eastAsia="ar-SA"/>
        </w:rPr>
      </w:pPr>
      <w:r w:rsidRPr="00EA1834">
        <w:rPr>
          <w:rFonts w:eastAsia="DejaVu Sans" w:cs="Times New Roman"/>
          <w:b/>
          <w:kern w:val="1"/>
          <w:szCs w:val="24"/>
          <w:lang w:eastAsia="ar-SA"/>
        </w:rPr>
        <w:t>Molėtų rajono savivaldybės administracija</w:t>
      </w:r>
      <w:r w:rsidRPr="00EA1834">
        <w:rPr>
          <w:rFonts w:eastAsia="DejaVu Sans" w:cs="Times New Roman"/>
          <w:kern w:val="1"/>
          <w:szCs w:val="24"/>
          <w:lang w:eastAsia="ar-SA"/>
        </w:rPr>
        <w:t xml:space="preserve">, kodas – 188712799, buveinė registruota Vilniaus g. 44, Molėtuose, atstovaujama direktoriaus Sauliaus </w:t>
      </w:r>
      <w:proofErr w:type="spellStart"/>
      <w:r w:rsidRPr="00EA1834">
        <w:rPr>
          <w:rFonts w:eastAsia="DejaVu Sans" w:cs="Times New Roman"/>
          <w:kern w:val="1"/>
          <w:szCs w:val="24"/>
          <w:lang w:eastAsia="ar-SA"/>
        </w:rPr>
        <w:t>Jauneikos</w:t>
      </w:r>
      <w:proofErr w:type="spellEnd"/>
      <w:r w:rsidRPr="00EA1834">
        <w:rPr>
          <w:rFonts w:eastAsia="DejaVu Sans" w:cs="Times New Roman"/>
          <w:kern w:val="1"/>
          <w:szCs w:val="24"/>
          <w:lang w:eastAsia="ar-SA"/>
        </w:rPr>
        <w:t xml:space="preserve">, veikiančio pagal Molėtų rajono savivaldybės administracijos nuostatus (toliau – 3 Partneris), </w:t>
      </w:r>
    </w:p>
    <w:p w:rsidR="00E97133" w:rsidRPr="00EA1834" w:rsidRDefault="00E97133" w:rsidP="00E97133">
      <w:pPr>
        <w:widowControl w:val="0"/>
        <w:suppressAutoHyphens/>
        <w:autoSpaceDE w:val="0"/>
        <w:spacing w:after="0" w:line="240" w:lineRule="auto"/>
        <w:ind w:firstLine="567"/>
        <w:jc w:val="both"/>
        <w:rPr>
          <w:rFonts w:eastAsia="DejaVu Sans" w:cs="Times New Roman"/>
          <w:kern w:val="1"/>
          <w:szCs w:val="24"/>
          <w:lang w:eastAsia="ar-SA"/>
        </w:rPr>
      </w:pPr>
      <w:r w:rsidRPr="00EA1834">
        <w:rPr>
          <w:rFonts w:eastAsia="DejaVu Sans" w:cs="Times New Roman"/>
          <w:b/>
          <w:kern w:val="1"/>
          <w:szCs w:val="24"/>
          <w:lang w:eastAsia="ar-SA"/>
        </w:rPr>
        <w:t>Zarasų rajono savivaldybės administracija</w:t>
      </w:r>
      <w:r w:rsidRPr="00EA1834">
        <w:rPr>
          <w:rFonts w:eastAsia="DejaVu Sans" w:cs="Times New Roman"/>
          <w:kern w:val="1"/>
          <w:szCs w:val="24"/>
          <w:lang w:eastAsia="ar-SA"/>
        </w:rPr>
        <w:t xml:space="preserve">, kodas – 188753461,  buveinė registruota Sėlių a. 22, Zarasuose, atstovaujama administracijos direktoriaus Ramūno Keršio, veikiančio pagal Zarasų rajono savivaldybės administracijos nuostatus (toliau – 4 Partneris), </w:t>
      </w:r>
    </w:p>
    <w:p w:rsidR="00F30BDB" w:rsidRDefault="00E97133" w:rsidP="0089014A">
      <w:pPr>
        <w:widowControl w:val="0"/>
        <w:suppressAutoHyphens/>
        <w:autoSpaceDE w:val="0"/>
        <w:spacing w:after="0" w:line="240" w:lineRule="auto"/>
        <w:ind w:firstLine="567"/>
        <w:jc w:val="both"/>
        <w:rPr>
          <w:rFonts w:eastAsia="DejaVu Sans"/>
          <w:kern w:val="2"/>
          <w:szCs w:val="24"/>
          <w:lang w:eastAsia="ar-SA"/>
        </w:rPr>
      </w:pPr>
      <w:r w:rsidRPr="00EA1834">
        <w:rPr>
          <w:rFonts w:eastAsia="DejaVu Sans" w:cs="Times New Roman"/>
          <w:b/>
          <w:kern w:val="1"/>
          <w:szCs w:val="24"/>
          <w:lang w:eastAsia="ar-SA"/>
        </w:rPr>
        <w:t>Visagino savivaldybės administracija</w:t>
      </w:r>
      <w:r w:rsidRPr="00EA1834">
        <w:rPr>
          <w:rFonts w:eastAsia="DejaVu Sans" w:cs="Times New Roman"/>
          <w:kern w:val="1"/>
          <w:szCs w:val="24"/>
          <w:lang w:eastAsia="ar-SA"/>
        </w:rPr>
        <w:t xml:space="preserve">, </w:t>
      </w:r>
      <w:r w:rsidR="00F30BDB" w:rsidRPr="00F30BDB">
        <w:rPr>
          <w:rFonts w:eastAsia="DejaVu Sans"/>
          <w:kern w:val="2"/>
          <w:szCs w:val="24"/>
          <w:lang w:eastAsia="ar-SA"/>
        </w:rPr>
        <w:t>kodas – 188711925, buveinė registruota Parko g. 14, Visagine, atstovaujama administracijos direktoriaus Sergejaus Mickevičiaus, veikiančio pagal Visagino savivaldybės administracijos veiklos nuostatus (toliau – 5 Partneris),</w:t>
      </w:r>
      <w:r w:rsidR="00F30BDB">
        <w:rPr>
          <w:rFonts w:eastAsia="DejaVu Sans"/>
          <w:kern w:val="2"/>
          <w:szCs w:val="24"/>
          <w:lang w:eastAsia="ar-SA"/>
        </w:rPr>
        <w:t xml:space="preserve"> </w:t>
      </w:r>
    </w:p>
    <w:p w:rsidR="00E97133" w:rsidRPr="00E97133" w:rsidRDefault="00E97133" w:rsidP="00E43EBA">
      <w:pPr>
        <w:widowControl w:val="0"/>
        <w:suppressAutoHyphens/>
        <w:autoSpaceDE w:val="0"/>
        <w:spacing w:after="0" w:line="240" w:lineRule="auto"/>
        <w:ind w:firstLine="567"/>
        <w:jc w:val="both"/>
        <w:rPr>
          <w:rFonts w:eastAsia="DejaVu Sans" w:cs="Times New Roman"/>
          <w:kern w:val="1"/>
          <w:szCs w:val="24"/>
          <w:lang w:eastAsia="ar-SA"/>
        </w:rPr>
      </w:pPr>
      <w:r w:rsidRPr="00EA1834">
        <w:rPr>
          <w:rFonts w:eastAsia="DejaVu Sans" w:cs="Times New Roman"/>
          <w:kern w:val="1"/>
          <w:szCs w:val="24"/>
          <w:lang w:eastAsia="ar-SA"/>
        </w:rPr>
        <w:t>toliau vadinamos Šalimis, vadovaudamosi 2014–2020 metų Europos Sąjungos fondų investicijų veiksmų programos 5 prioriteto „Aplinkosauga, gamtos išteklių darnus naudojimas ir prisitaikymas prie klimato kaitos“ priemonės Nr. 05.4.1-LVPA-R-821 „Savivaldybes jungiančių turizmo trasų ir turizmo maršrutų informacinės infrastruktūros plėtra“ (toliau – Priemonė) projektų finansavimo sąlygų aprašu Nr. 1 (toliau – PFSA), patvirtintu Lietuvos Respublikos ūkio ministro 2016 m. gegužės 4 d. įsakymu Nr. 4-337 „Dėl 2014–2020 metų Europos Sąjungos fondų investicijų veiksmų programos 5 prioriteto „Aplinkosauga, gamtos išteklių darnus naudojimas ir prisitaikymas prie klimato kaitos“ priemonės Nr. 05.4.1-LVPA-R-821 „Savivaldybes jungiančių turizmo trasų ir turizmo maršrutų informacinės infrastruktūros plėtra“ projektų finansavimo sąlygų aprašo Nr. 1 patvirtinimo“</w:t>
      </w:r>
      <w:r w:rsidR="0004627C" w:rsidRPr="00EA1834">
        <w:rPr>
          <w:rFonts w:eastAsia="DejaVu Sans" w:cs="Times New Roman"/>
          <w:kern w:val="1"/>
          <w:szCs w:val="24"/>
          <w:lang w:eastAsia="ar-SA"/>
        </w:rPr>
        <w:t>,</w:t>
      </w:r>
      <w:r w:rsidRPr="00EA1834">
        <w:rPr>
          <w:rFonts w:eastAsia="DejaVu Sans" w:cs="Times New Roman"/>
          <w:kern w:val="1"/>
          <w:szCs w:val="24"/>
          <w:lang w:eastAsia="ar-SA"/>
        </w:rPr>
        <w:t xml:space="preserve"> bei teisingumo, protingumo ir sąžiningumo principais, rodydamos gerą valią susitarė ir sudarė šią </w:t>
      </w:r>
      <w:r w:rsidR="0004627C" w:rsidRPr="00EA1834">
        <w:rPr>
          <w:rFonts w:eastAsia="DejaVu Sans" w:cs="Times New Roman"/>
          <w:kern w:val="1"/>
          <w:szCs w:val="24"/>
          <w:lang w:eastAsia="ar-SA"/>
        </w:rPr>
        <w:t>p</w:t>
      </w:r>
      <w:r w:rsidRPr="00EA1834">
        <w:rPr>
          <w:rFonts w:eastAsia="DejaVu Sans" w:cs="Times New Roman"/>
          <w:kern w:val="1"/>
          <w:szCs w:val="24"/>
          <w:lang w:eastAsia="ar-SA"/>
        </w:rPr>
        <w:t>rojekto „Rytų Aukštaitijos miestai ir miesteliai – informavimo apie lankytinas vietas stiprinimas ženklinimo priemonėmis“ (toliau – Projektas) įgyvendinimo jungtinės veiklos (partnerystės) sutartį (toliau – Sutartis).</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center"/>
        <w:rPr>
          <w:rFonts w:eastAsia="Times New Roman" w:cs="Times New Roman"/>
          <w:b/>
          <w:kern w:val="1"/>
          <w:szCs w:val="24"/>
          <w:lang w:eastAsia="ar-SA"/>
        </w:rPr>
      </w:pPr>
      <w:r w:rsidRPr="00E97133">
        <w:rPr>
          <w:rFonts w:eastAsia="Times New Roman" w:cs="Times New Roman"/>
          <w:b/>
          <w:kern w:val="1"/>
          <w:szCs w:val="24"/>
          <w:lang w:eastAsia="ar-SA"/>
        </w:rPr>
        <w:t>I. SUTARTIES DALYKAS</w:t>
      </w:r>
    </w:p>
    <w:p w:rsidR="00E97133" w:rsidRPr="00E97133" w:rsidRDefault="00E97133" w:rsidP="00E97133">
      <w:pPr>
        <w:widowControl w:val="0"/>
        <w:suppressAutoHyphens/>
        <w:autoSpaceDE w:val="0"/>
        <w:spacing w:after="0" w:line="240" w:lineRule="auto"/>
        <w:jc w:val="both"/>
        <w:rPr>
          <w:rFonts w:eastAsia="Times New Roman" w:cs="Times New Roman"/>
          <w:kern w:val="1"/>
          <w:szCs w:val="24"/>
          <w:lang w:eastAsia="ar-SA"/>
        </w:rPr>
      </w:pPr>
    </w:p>
    <w:p w:rsidR="00E97133" w:rsidRPr="00E97133" w:rsidRDefault="00E97133" w:rsidP="00050D5B">
      <w:pPr>
        <w:widowControl w:val="0"/>
        <w:numPr>
          <w:ilvl w:val="1"/>
          <w:numId w:val="1"/>
        </w:numPr>
        <w:tabs>
          <w:tab w:val="left" w:pos="1134"/>
          <w:tab w:val="left" w:pos="1418"/>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Šalys susitaria, kooperuodamos savo darbą, žinias, finansinius ir kitus išteklius, veikti bendrai ir:</w:t>
      </w:r>
    </w:p>
    <w:p w:rsidR="00E97133" w:rsidRPr="00E97133" w:rsidRDefault="0004627C" w:rsidP="00050D5B">
      <w:pPr>
        <w:widowControl w:val="0"/>
        <w:numPr>
          <w:ilvl w:val="1"/>
          <w:numId w:val="2"/>
        </w:numPr>
        <w:tabs>
          <w:tab w:val="left" w:pos="1134"/>
          <w:tab w:val="left" w:pos="1418"/>
        </w:tabs>
        <w:suppressAutoHyphens/>
        <w:autoSpaceDE w:val="0"/>
        <w:spacing w:after="0" w:line="240" w:lineRule="auto"/>
        <w:ind w:left="0" w:firstLine="567"/>
        <w:jc w:val="both"/>
        <w:rPr>
          <w:rFonts w:eastAsia="DejaVu Sans" w:cs="Times New Roman"/>
          <w:kern w:val="1"/>
          <w:szCs w:val="24"/>
          <w:lang w:eastAsia="ar-SA"/>
        </w:rPr>
      </w:pPr>
      <w:r w:rsidRPr="00EA1834">
        <w:rPr>
          <w:rFonts w:eastAsia="DejaVu Sans" w:cs="Times New Roman"/>
          <w:kern w:val="1"/>
          <w:szCs w:val="24"/>
          <w:lang w:eastAsia="ar-SA"/>
        </w:rPr>
        <w:t>p</w:t>
      </w:r>
      <w:r w:rsidR="00E97133" w:rsidRPr="00E97133">
        <w:rPr>
          <w:rFonts w:eastAsia="DejaVu Sans" w:cs="Times New Roman"/>
          <w:kern w:val="1"/>
          <w:szCs w:val="24"/>
          <w:lang w:eastAsia="ar-SA"/>
        </w:rPr>
        <w:t>arengti Projekto paraišką ir pateikti ją Priemonę įgyvendinančiajai institucijai – viešajai įstaigai Lietuvos verslo paramos agentūrai (toliau – LVPA);</w:t>
      </w:r>
    </w:p>
    <w:p w:rsidR="00E97133" w:rsidRPr="00E97133" w:rsidRDefault="0004627C" w:rsidP="00050D5B">
      <w:pPr>
        <w:widowControl w:val="0"/>
        <w:numPr>
          <w:ilvl w:val="1"/>
          <w:numId w:val="2"/>
        </w:numPr>
        <w:tabs>
          <w:tab w:val="left" w:pos="1134"/>
          <w:tab w:val="left" w:pos="1418"/>
        </w:tabs>
        <w:suppressAutoHyphens/>
        <w:autoSpaceDE w:val="0"/>
        <w:spacing w:after="0" w:line="240" w:lineRule="auto"/>
        <w:ind w:left="0" w:firstLine="567"/>
        <w:jc w:val="both"/>
        <w:rPr>
          <w:rFonts w:eastAsia="DejaVu Sans" w:cs="Times New Roman"/>
          <w:kern w:val="1"/>
          <w:szCs w:val="24"/>
          <w:lang w:eastAsia="ar-SA"/>
        </w:rPr>
      </w:pPr>
      <w:r w:rsidRPr="00EA1834">
        <w:rPr>
          <w:rFonts w:eastAsia="DejaVu Sans" w:cs="Times New Roman"/>
          <w:kern w:val="1"/>
          <w:szCs w:val="24"/>
          <w:lang w:eastAsia="ar-SA"/>
        </w:rPr>
        <w:t>g</w:t>
      </w:r>
      <w:r w:rsidR="00E97133" w:rsidRPr="00E97133">
        <w:rPr>
          <w:rFonts w:eastAsia="DejaVu Sans" w:cs="Times New Roman"/>
          <w:kern w:val="1"/>
          <w:szCs w:val="24"/>
          <w:lang w:eastAsia="ar-SA"/>
        </w:rPr>
        <w:t xml:space="preserve">avus finansavimą, įgyvendinti Projektą, kurio tikslas – </w:t>
      </w:r>
      <w:r w:rsidR="00E97133" w:rsidRPr="00E97133">
        <w:rPr>
          <w:rFonts w:eastAsia="DejaVu Sans" w:cs="Times New Roman"/>
          <w:bCs/>
          <w:kern w:val="1"/>
          <w:szCs w:val="24"/>
          <w:lang w:eastAsia="ar-SA"/>
        </w:rPr>
        <w:t>išplėsti turizmo informacinę infrastruktūrą Utenos regione ir padidinti turistų ir lankytojų informuotumą apie regioniniuose maršrutuose „Rytų Aukštaitijos miestai ir miesteliai“ esančias lankytinas vietas</w:t>
      </w:r>
      <w:r w:rsidR="00E97133" w:rsidRPr="00E97133">
        <w:rPr>
          <w:rFonts w:eastAsia="DejaVu Sans" w:cs="Times New Roman"/>
          <w:kern w:val="1"/>
          <w:szCs w:val="24"/>
          <w:lang w:eastAsia="ar-SA"/>
        </w:rPr>
        <w:t>;</w:t>
      </w:r>
    </w:p>
    <w:p w:rsidR="00E97133" w:rsidRPr="00E97133" w:rsidRDefault="00E97133" w:rsidP="00050D5B">
      <w:pPr>
        <w:widowControl w:val="0"/>
        <w:numPr>
          <w:ilvl w:val="1"/>
          <w:numId w:val="2"/>
        </w:numPr>
        <w:tabs>
          <w:tab w:val="left" w:pos="1276"/>
          <w:tab w:val="left" w:pos="1418"/>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Projekto metu regioniniuose turizmo maršrutuose „Rytų Aukštaitijos miestai ir miesteliai“ įrengti 86 </w:t>
      </w:r>
      <w:r w:rsidR="00193A4C">
        <w:rPr>
          <w:rFonts w:eastAsia="DejaVu Sans" w:cs="Times New Roman"/>
          <w:kern w:val="1"/>
          <w:szCs w:val="24"/>
          <w:lang w:eastAsia="ar-SA"/>
        </w:rPr>
        <w:t xml:space="preserve">vienodo dizaino </w:t>
      </w:r>
      <w:proofErr w:type="spellStart"/>
      <w:r w:rsidRPr="00E97133">
        <w:rPr>
          <w:rFonts w:eastAsia="DejaVu Sans" w:cs="Times New Roman"/>
          <w:kern w:val="1"/>
          <w:szCs w:val="24"/>
          <w:lang w:eastAsia="ar-SA"/>
        </w:rPr>
        <w:t>daugiavariantinio</w:t>
      </w:r>
      <w:proofErr w:type="spellEnd"/>
      <w:r w:rsidRPr="00E97133">
        <w:rPr>
          <w:rFonts w:eastAsia="DejaVu Sans" w:cs="Times New Roman"/>
          <w:kern w:val="1"/>
          <w:szCs w:val="24"/>
          <w:lang w:eastAsia="ar-SA"/>
        </w:rPr>
        <w:t xml:space="preserve"> turinio informacinius lauko stendus (toliau – Stendai), kurie Šalims paskirstomi šiomis dalimis:</w:t>
      </w:r>
    </w:p>
    <w:p w:rsidR="00E97133" w:rsidRPr="00E97133" w:rsidRDefault="00E97133" w:rsidP="00050D5B">
      <w:pPr>
        <w:widowControl w:val="0"/>
        <w:numPr>
          <w:ilvl w:val="2"/>
          <w:numId w:val="2"/>
        </w:numPr>
        <w:tabs>
          <w:tab w:val="left" w:pos="993"/>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Pareiškėjo dalis – 20 proc., 17 stendų Utenos rajono savivaldybės teritorijoje;</w:t>
      </w:r>
    </w:p>
    <w:p w:rsidR="00E97133" w:rsidRPr="00E97133" w:rsidRDefault="00E97133" w:rsidP="00050D5B">
      <w:pPr>
        <w:widowControl w:val="0"/>
        <w:numPr>
          <w:ilvl w:val="2"/>
          <w:numId w:val="2"/>
        </w:numPr>
        <w:tabs>
          <w:tab w:val="left" w:pos="993"/>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lastRenderedPageBreak/>
        <w:t>1 Partnerio dalis – 19 proc., 16 stendų Anykščių rajono savivaldybės teritorijoje;</w:t>
      </w:r>
    </w:p>
    <w:p w:rsidR="00E97133" w:rsidRPr="00E97133" w:rsidRDefault="00E97133" w:rsidP="00050D5B">
      <w:pPr>
        <w:widowControl w:val="0"/>
        <w:numPr>
          <w:ilvl w:val="2"/>
          <w:numId w:val="2"/>
        </w:numPr>
        <w:tabs>
          <w:tab w:val="left" w:pos="993"/>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2 Partnerio dalis – 17 proc., 15 stendų Ignalinos rajono savivaldybės teritorijoje;</w:t>
      </w:r>
    </w:p>
    <w:p w:rsidR="00E97133" w:rsidRPr="00E97133" w:rsidRDefault="00E97133" w:rsidP="00050D5B">
      <w:pPr>
        <w:widowControl w:val="0"/>
        <w:numPr>
          <w:ilvl w:val="2"/>
          <w:numId w:val="2"/>
        </w:numPr>
        <w:tabs>
          <w:tab w:val="left" w:pos="993"/>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3 Partnerio dalis – 13 proc., 11 stendų Molėtų rajono savivaldybės teritorijoje;</w:t>
      </w:r>
    </w:p>
    <w:p w:rsidR="00E97133" w:rsidRPr="00E97133" w:rsidRDefault="00E97133" w:rsidP="00050D5B">
      <w:pPr>
        <w:widowControl w:val="0"/>
        <w:numPr>
          <w:ilvl w:val="2"/>
          <w:numId w:val="2"/>
        </w:numPr>
        <w:tabs>
          <w:tab w:val="left" w:pos="993"/>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4 Partnerio dalis – 23 proc., 20 stendų Zarasų rajono savivaldybės teritorijoje;</w:t>
      </w:r>
    </w:p>
    <w:p w:rsidR="00E97133" w:rsidRPr="00E97133" w:rsidRDefault="00E97133" w:rsidP="00050D5B">
      <w:pPr>
        <w:widowControl w:val="0"/>
        <w:numPr>
          <w:ilvl w:val="2"/>
          <w:numId w:val="2"/>
        </w:numPr>
        <w:tabs>
          <w:tab w:val="left" w:pos="993"/>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5 Partnerio dalis – 8 proc., 7 stendai Visagino savivaldybės teritorijoje. </w:t>
      </w:r>
    </w:p>
    <w:p w:rsidR="00E97133" w:rsidRPr="00E97133" w:rsidRDefault="00E97133" w:rsidP="00050D5B">
      <w:pPr>
        <w:widowControl w:val="0"/>
        <w:numPr>
          <w:ilvl w:val="1"/>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5 metus po Projekto finansavimo pabaigos užtikrinti investicijų tęstinumą Projektų administravimo ir finansavimo taisykl</w:t>
      </w:r>
      <w:r w:rsidR="0004627C" w:rsidRPr="00EA1834">
        <w:rPr>
          <w:rFonts w:eastAsia="DejaVu Sans" w:cs="Times New Roman"/>
          <w:kern w:val="1"/>
          <w:szCs w:val="24"/>
          <w:lang w:eastAsia="ar-SA"/>
        </w:rPr>
        <w:t>ių</w:t>
      </w:r>
      <w:r w:rsidRPr="00E97133">
        <w:rPr>
          <w:rFonts w:eastAsia="DejaVu Sans" w:cs="Times New Roman"/>
          <w:kern w:val="1"/>
          <w:szCs w:val="24"/>
          <w:lang w:eastAsia="ar-SA"/>
        </w:rPr>
        <w:t>, patvirtint</w:t>
      </w:r>
      <w:r w:rsidR="0004627C" w:rsidRPr="00EA1834">
        <w:rPr>
          <w:rFonts w:eastAsia="DejaVu Sans" w:cs="Times New Roman"/>
          <w:kern w:val="1"/>
          <w:szCs w:val="24"/>
          <w:lang w:eastAsia="ar-SA"/>
        </w:rPr>
        <w:t>ų</w:t>
      </w:r>
      <w:r w:rsidRPr="00E97133">
        <w:rPr>
          <w:rFonts w:eastAsia="DejaVu Sans" w:cs="Times New Roman"/>
          <w:kern w:val="1"/>
          <w:szCs w:val="24"/>
          <w:lang w:eastAsia="ar-SA"/>
        </w:rPr>
        <w:t xml:space="preserve"> Lietuvos Respublikos finansų ministro 2014 m. spali</w:t>
      </w:r>
      <w:r w:rsidR="0004627C">
        <w:rPr>
          <w:rFonts w:eastAsia="DejaVu Sans" w:cs="Times New Roman"/>
          <w:kern w:val="1"/>
          <w:szCs w:val="24"/>
          <w:lang w:eastAsia="ar-SA"/>
        </w:rPr>
        <w:t xml:space="preserve">o 8 d. įsakymu Nr. 1K-316 „Dėl </w:t>
      </w:r>
      <w:r w:rsidR="0004627C" w:rsidRPr="00EA1834">
        <w:rPr>
          <w:rFonts w:eastAsia="DejaVu Sans" w:cs="Times New Roman"/>
          <w:kern w:val="1"/>
          <w:szCs w:val="24"/>
          <w:lang w:eastAsia="ar-SA"/>
        </w:rPr>
        <w:t>P</w:t>
      </w:r>
      <w:r w:rsidRPr="00E97133">
        <w:rPr>
          <w:rFonts w:eastAsia="DejaVu Sans" w:cs="Times New Roman"/>
          <w:kern w:val="1"/>
          <w:szCs w:val="24"/>
          <w:lang w:eastAsia="ar-SA"/>
        </w:rPr>
        <w:t xml:space="preserve">rojektų administravimo ir finansavimo taisyklių patvirtinimo“, (toliau – Projektų taisyklės) IV skyriaus 27 skirsnyje nustatyta tvarka. </w:t>
      </w:r>
    </w:p>
    <w:p w:rsidR="00E97133" w:rsidRPr="00E97133" w:rsidRDefault="00E97133" w:rsidP="00050D5B">
      <w:pPr>
        <w:widowControl w:val="0"/>
        <w:numPr>
          <w:ilvl w:val="0"/>
          <w:numId w:val="2"/>
        </w:numPr>
        <w:tabs>
          <w:tab w:val="left" w:pos="709"/>
          <w:tab w:val="left" w:pos="1276"/>
        </w:tabs>
        <w:suppressAutoHyphens/>
        <w:autoSpaceDE w:val="0"/>
        <w:spacing w:after="0" w:line="240" w:lineRule="auto"/>
        <w:ind w:left="0" w:firstLine="567"/>
        <w:jc w:val="both"/>
        <w:rPr>
          <w:rFonts w:eastAsia="DejaVu Sans" w:cs="Times New Roman"/>
          <w:color w:val="000000"/>
          <w:spacing w:val="-1"/>
          <w:kern w:val="1"/>
          <w:szCs w:val="24"/>
          <w:lang w:eastAsia="ar-SA"/>
        </w:rPr>
      </w:pPr>
      <w:r w:rsidRPr="00E97133">
        <w:rPr>
          <w:rFonts w:eastAsia="DejaVu Sans" w:cs="Times New Roman"/>
          <w:color w:val="000000"/>
          <w:spacing w:val="-1"/>
          <w:kern w:val="1"/>
          <w:szCs w:val="24"/>
          <w:lang w:eastAsia="ar-SA"/>
        </w:rPr>
        <w:t>Pagal Sutartį Šalys neįsteigia naujo ūkio subjekto.</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ind w:firstLine="567"/>
        <w:jc w:val="center"/>
        <w:rPr>
          <w:rFonts w:eastAsia="Times New Roman" w:cs="Times New Roman"/>
          <w:b/>
          <w:kern w:val="1"/>
          <w:szCs w:val="24"/>
          <w:lang w:eastAsia="ar-SA"/>
        </w:rPr>
      </w:pPr>
      <w:r w:rsidRPr="00E97133">
        <w:rPr>
          <w:rFonts w:eastAsia="Times New Roman" w:cs="Times New Roman"/>
          <w:b/>
          <w:kern w:val="1"/>
          <w:szCs w:val="24"/>
          <w:lang w:eastAsia="ar-SA"/>
        </w:rPr>
        <w:t>II. BENDRŲJŲ REIKALŲ TVARKYMAS</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Šalys susitaria, kad Pareiškėjas:</w:t>
      </w:r>
    </w:p>
    <w:p w:rsidR="001674AF" w:rsidRDefault="0004627C" w:rsidP="001674AF">
      <w:pPr>
        <w:widowControl w:val="0"/>
        <w:numPr>
          <w:ilvl w:val="1"/>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A1834">
        <w:rPr>
          <w:rFonts w:eastAsia="DejaVu Sans" w:cs="Times New Roman"/>
          <w:kern w:val="1"/>
          <w:szCs w:val="24"/>
          <w:lang w:eastAsia="ar-SA"/>
        </w:rPr>
        <w:t>v</w:t>
      </w:r>
      <w:r w:rsidR="00E97133" w:rsidRPr="00E97133">
        <w:rPr>
          <w:rFonts w:eastAsia="DejaVu Sans" w:cs="Times New Roman"/>
          <w:kern w:val="1"/>
          <w:szCs w:val="24"/>
          <w:lang w:eastAsia="ar-SA"/>
        </w:rPr>
        <w:t>adovauja jungtinei Šalių veiklai;</w:t>
      </w:r>
    </w:p>
    <w:p w:rsidR="001674AF" w:rsidRPr="001674AF" w:rsidRDefault="0004627C" w:rsidP="001674AF">
      <w:pPr>
        <w:widowControl w:val="0"/>
        <w:numPr>
          <w:ilvl w:val="1"/>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A1834">
        <w:rPr>
          <w:rFonts w:eastAsia="DejaVu Sans" w:cs="Times New Roman"/>
          <w:kern w:val="1"/>
          <w:szCs w:val="24"/>
          <w:lang w:eastAsia="ar-SA"/>
        </w:rPr>
        <w:t>t</w:t>
      </w:r>
      <w:r w:rsidR="001674AF" w:rsidRPr="001674AF">
        <w:rPr>
          <w:rFonts w:eastAsia="DejaVu Sans" w:cs="Times New Roman"/>
          <w:kern w:val="1"/>
          <w:szCs w:val="24"/>
          <w:lang w:eastAsia="ar-SA"/>
        </w:rPr>
        <w:t>uri teisę kreiptis į Partnerius su prašymu atlikti teisės aktų ar Šalių susitarimu j</w:t>
      </w:r>
      <w:r w:rsidR="001674AF">
        <w:rPr>
          <w:rFonts w:eastAsia="DejaVu Sans" w:cs="Times New Roman"/>
          <w:kern w:val="1"/>
          <w:szCs w:val="24"/>
          <w:lang w:eastAsia="ar-SA"/>
        </w:rPr>
        <w:t>ų</w:t>
      </w:r>
      <w:r w:rsidR="001674AF" w:rsidRPr="001674AF">
        <w:rPr>
          <w:rFonts w:eastAsia="DejaVu Sans" w:cs="Times New Roman"/>
          <w:kern w:val="1"/>
          <w:szCs w:val="24"/>
          <w:lang w:eastAsia="ar-SA"/>
        </w:rPr>
        <w:t xml:space="preserve"> kompetencijai priskirtus veiksmus, susijusius su </w:t>
      </w:r>
      <w:r w:rsidR="001674AF">
        <w:rPr>
          <w:rFonts w:eastAsia="DejaVu Sans" w:cs="Times New Roman"/>
          <w:kern w:val="1"/>
          <w:szCs w:val="24"/>
          <w:lang w:eastAsia="ar-SA"/>
        </w:rPr>
        <w:t xml:space="preserve">Projekto paraiškos rengimu, Projekto įgyvendinimu </w:t>
      </w:r>
      <w:r w:rsidR="001674AF" w:rsidRPr="001674AF">
        <w:rPr>
          <w:rFonts w:eastAsia="DejaVu Sans" w:cs="Times New Roman"/>
          <w:kern w:val="1"/>
          <w:szCs w:val="24"/>
          <w:lang w:eastAsia="ar-SA"/>
        </w:rPr>
        <w:t>ir būtinus atlik</w:t>
      </w:r>
      <w:r w:rsidR="001674AF">
        <w:rPr>
          <w:rFonts w:eastAsia="DejaVu Sans" w:cs="Times New Roman"/>
          <w:kern w:val="1"/>
          <w:szCs w:val="24"/>
          <w:lang w:eastAsia="ar-SA"/>
        </w:rPr>
        <w:t>ti 5 metus po Projekto pabaigos;</w:t>
      </w:r>
    </w:p>
    <w:p w:rsidR="00E97133" w:rsidRPr="00E97133" w:rsidRDefault="0004627C" w:rsidP="00050D5B">
      <w:pPr>
        <w:widowControl w:val="0"/>
        <w:numPr>
          <w:ilvl w:val="1"/>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A1834">
        <w:rPr>
          <w:rFonts w:eastAsia="DejaVu Sans" w:cs="Times New Roman"/>
          <w:kern w:val="1"/>
          <w:szCs w:val="24"/>
          <w:lang w:eastAsia="ar-SA"/>
        </w:rPr>
        <w:t>b</w:t>
      </w:r>
      <w:r w:rsidR="00E97133" w:rsidRPr="00E97133">
        <w:rPr>
          <w:rFonts w:eastAsia="DejaVu Sans" w:cs="Times New Roman"/>
          <w:kern w:val="1"/>
          <w:szCs w:val="24"/>
          <w:lang w:eastAsia="ar-SA"/>
        </w:rPr>
        <w:t xml:space="preserve">e atskiro Partnerių įgaliojimo atstovauja Šalims tiek, kiek tai susiję su jungtine Šalių veikla, Šalių vardu pasirašo Finansavimo </w:t>
      </w:r>
      <w:r w:rsidR="001D5BBD">
        <w:rPr>
          <w:rFonts w:eastAsia="DejaVu Sans" w:cs="Times New Roman"/>
          <w:kern w:val="1"/>
          <w:szCs w:val="24"/>
          <w:lang w:eastAsia="ar-SA"/>
        </w:rPr>
        <w:t xml:space="preserve">bei pirkimų </w:t>
      </w:r>
      <w:r w:rsidR="00E97133" w:rsidRPr="00E97133">
        <w:rPr>
          <w:rFonts w:eastAsia="DejaVu Sans" w:cs="Times New Roman"/>
          <w:kern w:val="1"/>
          <w:szCs w:val="24"/>
          <w:lang w:eastAsia="ar-SA"/>
        </w:rPr>
        <w:t>sutar</w:t>
      </w:r>
      <w:r w:rsidR="001D5BBD">
        <w:rPr>
          <w:rFonts w:eastAsia="DejaVu Sans" w:cs="Times New Roman"/>
          <w:kern w:val="1"/>
          <w:szCs w:val="24"/>
          <w:lang w:eastAsia="ar-SA"/>
        </w:rPr>
        <w:t>tis</w:t>
      </w:r>
      <w:r w:rsidR="00E97133" w:rsidRPr="00E97133">
        <w:rPr>
          <w:rFonts w:eastAsia="DejaVu Sans" w:cs="Times New Roman"/>
          <w:kern w:val="1"/>
          <w:szCs w:val="24"/>
          <w:lang w:eastAsia="ar-SA"/>
        </w:rPr>
        <w:t xml:space="preserve">; </w:t>
      </w:r>
    </w:p>
    <w:p w:rsidR="001674AF" w:rsidRDefault="0004627C" w:rsidP="001674AF">
      <w:pPr>
        <w:widowControl w:val="0"/>
        <w:numPr>
          <w:ilvl w:val="1"/>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A1834">
        <w:rPr>
          <w:rFonts w:eastAsia="DejaVu Sans" w:cs="Times New Roman"/>
          <w:kern w:val="1"/>
          <w:szCs w:val="24"/>
          <w:lang w:eastAsia="ar-SA"/>
        </w:rPr>
        <w:t>o</w:t>
      </w:r>
      <w:r w:rsidR="00E97133" w:rsidRPr="00E97133">
        <w:rPr>
          <w:rFonts w:eastAsia="DejaVu Sans" w:cs="Times New Roman"/>
          <w:kern w:val="1"/>
          <w:szCs w:val="24"/>
          <w:lang w:eastAsia="ar-SA"/>
        </w:rPr>
        <w:t>rganizuoja ir vykdo pirkimus pagal Finansavimo sutarties sąlygas, L</w:t>
      </w:r>
      <w:r w:rsidR="001674AF">
        <w:rPr>
          <w:rFonts w:eastAsia="DejaVu Sans" w:cs="Times New Roman"/>
          <w:kern w:val="1"/>
          <w:szCs w:val="24"/>
          <w:lang w:eastAsia="ar-SA"/>
        </w:rPr>
        <w:t xml:space="preserve">ietuvos Respublikos </w:t>
      </w:r>
      <w:r w:rsidR="00E97133" w:rsidRPr="00E97133">
        <w:rPr>
          <w:rFonts w:eastAsia="DejaVu Sans" w:cs="Times New Roman"/>
          <w:kern w:val="1"/>
          <w:szCs w:val="24"/>
          <w:lang w:eastAsia="ar-SA"/>
        </w:rPr>
        <w:t>viešųjų pirkimų įstatym</w:t>
      </w:r>
      <w:r w:rsidR="00C93C87">
        <w:rPr>
          <w:rFonts w:eastAsia="DejaVu Sans" w:cs="Times New Roman"/>
          <w:kern w:val="1"/>
          <w:szCs w:val="24"/>
          <w:lang w:eastAsia="ar-SA"/>
        </w:rPr>
        <w:t>o</w:t>
      </w:r>
      <w:r w:rsidR="00E97133" w:rsidRPr="00E97133">
        <w:rPr>
          <w:rFonts w:eastAsia="DejaVu Sans" w:cs="Times New Roman"/>
          <w:kern w:val="1"/>
          <w:szCs w:val="24"/>
          <w:lang w:eastAsia="ar-SA"/>
        </w:rPr>
        <w:t xml:space="preserve"> ir kit</w:t>
      </w:r>
      <w:r w:rsidR="00C93C87">
        <w:rPr>
          <w:rFonts w:eastAsia="DejaVu Sans" w:cs="Times New Roman"/>
          <w:kern w:val="1"/>
          <w:szCs w:val="24"/>
          <w:lang w:eastAsia="ar-SA"/>
        </w:rPr>
        <w:t>ų</w:t>
      </w:r>
      <w:r w:rsidR="00E97133" w:rsidRPr="00E97133">
        <w:rPr>
          <w:rFonts w:eastAsia="DejaVu Sans" w:cs="Times New Roman"/>
          <w:kern w:val="1"/>
          <w:szCs w:val="24"/>
          <w:lang w:eastAsia="ar-SA"/>
        </w:rPr>
        <w:t xml:space="preserve"> pirkimus reglamentuojanči</w:t>
      </w:r>
      <w:r w:rsidR="00C93C87">
        <w:rPr>
          <w:rFonts w:eastAsia="DejaVu Sans" w:cs="Times New Roman"/>
          <w:kern w:val="1"/>
          <w:szCs w:val="24"/>
          <w:lang w:eastAsia="ar-SA"/>
        </w:rPr>
        <w:t>ų</w:t>
      </w:r>
      <w:r w:rsidR="00E97133" w:rsidRPr="00E97133">
        <w:rPr>
          <w:rFonts w:eastAsia="DejaVu Sans" w:cs="Times New Roman"/>
          <w:kern w:val="1"/>
          <w:szCs w:val="24"/>
          <w:lang w:eastAsia="ar-SA"/>
        </w:rPr>
        <w:t xml:space="preserve"> teisės akt</w:t>
      </w:r>
      <w:r w:rsidR="00C93C87">
        <w:rPr>
          <w:rFonts w:eastAsia="DejaVu Sans" w:cs="Times New Roman"/>
          <w:kern w:val="1"/>
          <w:szCs w:val="24"/>
          <w:lang w:eastAsia="ar-SA"/>
        </w:rPr>
        <w:t>ų nuostatas</w:t>
      </w:r>
      <w:r w:rsidR="00E97133" w:rsidRPr="00E97133">
        <w:rPr>
          <w:rFonts w:eastAsia="DejaVu Sans" w:cs="Times New Roman"/>
          <w:kern w:val="1"/>
          <w:szCs w:val="24"/>
          <w:lang w:eastAsia="ar-SA"/>
        </w:rPr>
        <w:t xml:space="preserve">; </w:t>
      </w:r>
    </w:p>
    <w:p w:rsidR="009C3385" w:rsidRDefault="0004627C" w:rsidP="009C3385">
      <w:pPr>
        <w:widowControl w:val="0"/>
        <w:numPr>
          <w:ilvl w:val="1"/>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A1834">
        <w:rPr>
          <w:rFonts w:eastAsia="DejaVu Sans" w:cs="Times New Roman"/>
          <w:kern w:val="1"/>
          <w:szCs w:val="24"/>
          <w:lang w:eastAsia="ar-SA"/>
        </w:rPr>
        <w:t>t</w:t>
      </w:r>
      <w:r w:rsidR="001674AF">
        <w:rPr>
          <w:rFonts w:eastAsia="DejaVu Sans" w:cs="Times New Roman"/>
          <w:kern w:val="1"/>
          <w:szCs w:val="24"/>
          <w:lang w:eastAsia="ar-SA"/>
        </w:rPr>
        <w:t xml:space="preserve">iesiogiai gauna finansavimą, </w:t>
      </w:r>
      <w:r w:rsidR="00E97133" w:rsidRPr="001674AF">
        <w:rPr>
          <w:rFonts w:eastAsia="DejaVu Sans" w:cs="Times New Roman"/>
          <w:kern w:val="1"/>
          <w:szCs w:val="24"/>
          <w:lang w:eastAsia="ar-SA"/>
        </w:rPr>
        <w:t>skirtą Projektui įgyvendinti, vykdo atsiskaitymus pagal pirkimų sutart</w:t>
      </w:r>
      <w:r w:rsidR="00BA5279">
        <w:rPr>
          <w:rFonts w:eastAsia="DejaVu Sans" w:cs="Times New Roman"/>
          <w:kern w:val="1"/>
          <w:szCs w:val="24"/>
          <w:lang w:eastAsia="ar-SA"/>
        </w:rPr>
        <w:t>is</w:t>
      </w:r>
      <w:r w:rsidR="00E97133" w:rsidRPr="001674AF">
        <w:rPr>
          <w:rFonts w:eastAsia="DejaVu Sans" w:cs="Times New Roman"/>
          <w:kern w:val="1"/>
          <w:szCs w:val="24"/>
          <w:lang w:eastAsia="ar-SA"/>
        </w:rPr>
        <w:t xml:space="preserve"> ir Projekto biudžeto lėšų poreikį patvirtinančius dokumentus (sąskaitas faktūras, perdavimo</w:t>
      </w:r>
      <w:r w:rsidR="00193A4C">
        <w:rPr>
          <w:rFonts w:eastAsia="DejaVu Sans" w:cs="Times New Roman"/>
          <w:kern w:val="1"/>
          <w:szCs w:val="24"/>
          <w:lang w:eastAsia="ar-SA"/>
        </w:rPr>
        <w:t xml:space="preserve"> – priėmimo</w:t>
      </w:r>
      <w:r w:rsidR="00E97133" w:rsidRPr="001674AF">
        <w:rPr>
          <w:rFonts w:eastAsia="DejaVu Sans" w:cs="Times New Roman"/>
          <w:kern w:val="1"/>
          <w:szCs w:val="24"/>
          <w:lang w:eastAsia="ar-SA"/>
        </w:rPr>
        <w:t xml:space="preserve"> aktus, kita).</w:t>
      </w:r>
    </w:p>
    <w:p w:rsidR="009C3385" w:rsidRPr="009C3385" w:rsidRDefault="00BA5279" w:rsidP="009C3385">
      <w:pPr>
        <w:pStyle w:val="Sraopastraipa"/>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Pr>
          <w:rFonts w:eastAsia="DejaVu Sans" w:cs="Times New Roman"/>
          <w:kern w:val="1"/>
          <w:szCs w:val="24"/>
          <w:lang w:eastAsia="ar-SA"/>
        </w:rPr>
        <w:t>Stendų p</w:t>
      </w:r>
      <w:r w:rsidR="00E43EBA">
        <w:rPr>
          <w:rFonts w:eastAsia="DejaVu Sans" w:cs="Times New Roman"/>
          <w:kern w:val="1"/>
          <w:szCs w:val="24"/>
          <w:lang w:eastAsia="ar-SA"/>
        </w:rPr>
        <w:t>irkim</w:t>
      </w:r>
      <w:r>
        <w:rPr>
          <w:rFonts w:eastAsia="DejaVu Sans" w:cs="Times New Roman"/>
          <w:kern w:val="1"/>
          <w:szCs w:val="24"/>
          <w:lang w:eastAsia="ar-SA"/>
        </w:rPr>
        <w:t>o</w:t>
      </w:r>
      <w:r w:rsidR="00E43EBA">
        <w:rPr>
          <w:rFonts w:eastAsia="DejaVu Sans" w:cs="Times New Roman"/>
          <w:kern w:val="1"/>
          <w:szCs w:val="24"/>
          <w:lang w:eastAsia="ar-SA"/>
        </w:rPr>
        <w:t xml:space="preserve"> sutarty</w:t>
      </w:r>
      <w:r>
        <w:rPr>
          <w:rFonts w:eastAsia="DejaVu Sans" w:cs="Times New Roman"/>
          <w:kern w:val="1"/>
          <w:szCs w:val="24"/>
          <w:lang w:eastAsia="ar-SA"/>
        </w:rPr>
        <w:t>je</w:t>
      </w:r>
      <w:r w:rsidR="00E43EBA">
        <w:rPr>
          <w:rFonts w:eastAsia="DejaVu Sans" w:cs="Times New Roman"/>
          <w:kern w:val="1"/>
          <w:szCs w:val="24"/>
          <w:lang w:eastAsia="ar-SA"/>
        </w:rPr>
        <w:t xml:space="preserve"> nurodoma, kad gavėjai yra Pareiškėjas ir </w:t>
      </w:r>
      <w:r w:rsidR="009C3385" w:rsidRPr="009C3385">
        <w:rPr>
          <w:rFonts w:eastAsia="DejaVu Sans" w:cs="Times New Roman"/>
          <w:kern w:val="1"/>
          <w:szCs w:val="24"/>
          <w:lang w:eastAsia="ar-SA"/>
        </w:rPr>
        <w:t>Partneriai.</w:t>
      </w:r>
    </w:p>
    <w:p w:rsidR="00E97133" w:rsidRPr="00C93C87" w:rsidRDefault="00416E83"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Pr>
          <w:rFonts w:eastAsia="DejaVu Sans" w:cs="Times New Roman"/>
          <w:kern w:val="1"/>
          <w:szCs w:val="24"/>
          <w:lang w:eastAsia="ar-SA"/>
        </w:rPr>
        <w:t>Įsigyjant Stendus, s</w:t>
      </w:r>
      <w:r w:rsidR="00E97133" w:rsidRPr="00C93C87">
        <w:rPr>
          <w:rFonts w:eastAsia="DejaVu Sans" w:cs="Times New Roman"/>
          <w:kern w:val="1"/>
          <w:szCs w:val="24"/>
          <w:lang w:eastAsia="ar-SA"/>
        </w:rPr>
        <w:t>ąskaitos faktūros išrašomos nurodan</w:t>
      </w:r>
      <w:r w:rsidR="00543B5C">
        <w:rPr>
          <w:rFonts w:eastAsia="DejaVu Sans" w:cs="Times New Roman"/>
          <w:kern w:val="1"/>
          <w:szCs w:val="24"/>
          <w:lang w:eastAsia="ar-SA"/>
        </w:rPr>
        <w:t xml:space="preserve">t, kad užsakovas ir mokėtojas yra </w:t>
      </w:r>
      <w:r w:rsidR="00E97133" w:rsidRPr="00C93C87">
        <w:rPr>
          <w:rFonts w:eastAsia="DejaVu Sans" w:cs="Times New Roman"/>
          <w:kern w:val="1"/>
          <w:szCs w:val="24"/>
          <w:lang w:eastAsia="ar-SA"/>
        </w:rPr>
        <w:t>Pareiškėj</w:t>
      </w:r>
      <w:r w:rsidR="00543B5C">
        <w:rPr>
          <w:rFonts w:eastAsia="DejaVu Sans" w:cs="Times New Roman"/>
          <w:kern w:val="1"/>
          <w:szCs w:val="24"/>
          <w:lang w:eastAsia="ar-SA"/>
        </w:rPr>
        <w:t xml:space="preserve">as, </w:t>
      </w:r>
      <w:r>
        <w:rPr>
          <w:rFonts w:eastAsia="DejaVu Sans" w:cs="Times New Roman"/>
          <w:kern w:val="1"/>
          <w:szCs w:val="24"/>
          <w:lang w:eastAsia="ar-SA"/>
        </w:rPr>
        <w:t xml:space="preserve">o </w:t>
      </w:r>
      <w:r w:rsidR="00543B5C">
        <w:rPr>
          <w:rFonts w:eastAsia="DejaVu Sans" w:cs="Times New Roman"/>
          <w:kern w:val="1"/>
          <w:szCs w:val="24"/>
          <w:lang w:eastAsia="ar-SA"/>
        </w:rPr>
        <w:t>gavėjas – atitinkamas Partneris ar Pareiškėjas</w:t>
      </w:r>
      <w:r w:rsidR="002306EF" w:rsidRPr="00C93C87">
        <w:rPr>
          <w:rFonts w:eastAsia="DejaVu Sans" w:cs="Times New Roman"/>
          <w:kern w:val="1"/>
          <w:szCs w:val="24"/>
          <w:lang w:eastAsia="ar-SA"/>
        </w:rPr>
        <w:t>.</w:t>
      </w:r>
    </w:p>
    <w:p w:rsidR="00E97133" w:rsidRPr="00D27B32" w:rsidRDefault="00193A4C"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Pr>
          <w:rFonts w:eastAsia="DejaVu Sans" w:cs="Times New Roman"/>
          <w:kern w:val="1"/>
          <w:szCs w:val="24"/>
          <w:lang w:eastAsia="ar-SA"/>
        </w:rPr>
        <w:t>T</w:t>
      </w:r>
      <w:r w:rsidR="00E97133" w:rsidRPr="00D27B32">
        <w:rPr>
          <w:rFonts w:eastAsia="DejaVu Sans" w:cs="Times New Roman"/>
          <w:kern w:val="1"/>
          <w:szCs w:val="24"/>
          <w:lang w:eastAsia="ar-SA"/>
        </w:rPr>
        <w:t>urt</w:t>
      </w:r>
      <w:r>
        <w:rPr>
          <w:rFonts w:eastAsia="DejaVu Sans" w:cs="Times New Roman"/>
          <w:kern w:val="1"/>
          <w:szCs w:val="24"/>
          <w:lang w:eastAsia="ar-SA"/>
        </w:rPr>
        <w:t>as</w:t>
      </w:r>
      <w:r w:rsidR="00E97133" w:rsidRPr="00D27B32">
        <w:rPr>
          <w:rFonts w:eastAsia="DejaVu Sans" w:cs="Times New Roman"/>
          <w:kern w:val="1"/>
          <w:szCs w:val="24"/>
          <w:lang w:eastAsia="ar-SA"/>
        </w:rPr>
        <w:t>, sukurt</w:t>
      </w:r>
      <w:r>
        <w:rPr>
          <w:rFonts w:eastAsia="DejaVu Sans" w:cs="Times New Roman"/>
          <w:kern w:val="1"/>
          <w:szCs w:val="24"/>
          <w:lang w:eastAsia="ar-SA"/>
        </w:rPr>
        <w:t>as</w:t>
      </w:r>
      <w:r w:rsidR="00E97133" w:rsidRPr="00D27B32">
        <w:rPr>
          <w:rFonts w:eastAsia="DejaVu Sans" w:cs="Times New Roman"/>
          <w:kern w:val="1"/>
          <w:szCs w:val="24"/>
          <w:lang w:eastAsia="ar-SA"/>
        </w:rPr>
        <w:t xml:space="preserve"> ar įgyt</w:t>
      </w:r>
      <w:r>
        <w:rPr>
          <w:rFonts w:eastAsia="DejaVu Sans" w:cs="Times New Roman"/>
          <w:kern w:val="1"/>
          <w:szCs w:val="24"/>
          <w:lang w:eastAsia="ar-SA"/>
        </w:rPr>
        <w:t>as</w:t>
      </w:r>
      <w:r w:rsidR="00E97133" w:rsidRPr="00D27B32">
        <w:rPr>
          <w:rFonts w:eastAsia="DejaVu Sans" w:cs="Times New Roman"/>
          <w:kern w:val="1"/>
          <w:szCs w:val="24"/>
          <w:lang w:eastAsia="ar-SA"/>
        </w:rPr>
        <w:t xml:space="preserve"> kaip jungtinės Šalių veiklos produkt</w:t>
      </w:r>
      <w:r>
        <w:rPr>
          <w:rFonts w:eastAsia="DejaVu Sans" w:cs="Times New Roman"/>
          <w:kern w:val="1"/>
          <w:szCs w:val="24"/>
          <w:lang w:eastAsia="ar-SA"/>
        </w:rPr>
        <w:t>as</w:t>
      </w:r>
      <w:r w:rsidR="00E97133" w:rsidRPr="00D27B32">
        <w:rPr>
          <w:rFonts w:eastAsia="DejaVu Sans" w:cs="Times New Roman"/>
          <w:kern w:val="1"/>
          <w:szCs w:val="24"/>
          <w:lang w:eastAsia="ar-SA"/>
        </w:rPr>
        <w:t xml:space="preserve">, </w:t>
      </w:r>
      <w:r w:rsidR="00F55DAA">
        <w:rPr>
          <w:rFonts w:eastAsia="DejaVu Sans" w:cs="Times New Roman"/>
          <w:kern w:val="1"/>
          <w:szCs w:val="24"/>
          <w:lang w:eastAsia="ar-SA"/>
        </w:rPr>
        <w:t xml:space="preserve">Šalims </w:t>
      </w:r>
      <w:r w:rsidR="00E97133" w:rsidRPr="00D27B32">
        <w:rPr>
          <w:rFonts w:eastAsia="DejaVu Sans" w:cs="Times New Roman"/>
          <w:kern w:val="1"/>
          <w:szCs w:val="24"/>
          <w:lang w:eastAsia="ar-SA"/>
        </w:rPr>
        <w:t>Projekto metu perduodam</w:t>
      </w:r>
      <w:r>
        <w:rPr>
          <w:rFonts w:eastAsia="DejaVu Sans" w:cs="Times New Roman"/>
          <w:kern w:val="1"/>
          <w:szCs w:val="24"/>
          <w:lang w:eastAsia="ar-SA"/>
        </w:rPr>
        <w:t>a</w:t>
      </w:r>
      <w:r w:rsidR="00E97133" w:rsidRPr="00D27B32">
        <w:rPr>
          <w:rFonts w:eastAsia="DejaVu Sans" w:cs="Times New Roman"/>
          <w:kern w:val="1"/>
          <w:szCs w:val="24"/>
          <w:lang w:eastAsia="ar-SA"/>
        </w:rPr>
        <w:t>s tiesiogiai, Šalims pripažinus joms perduodamą turtą tinkamu ir pasirašant perdavimo</w:t>
      </w:r>
      <w:r>
        <w:rPr>
          <w:rFonts w:eastAsia="DejaVu Sans" w:cs="Times New Roman"/>
          <w:kern w:val="1"/>
          <w:szCs w:val="24"/>
          <w:lang w:eastAsia="ar-SA"/>
        </w:rPr>
        <w:t>– priėmimo</w:t>
      </w:r>
      <w:r w:rsidRPr="001674AF">
        <w:rPr>
          <w:rFonts w:eastAsia="DejaVu Sans" w:cs="Times New Roman"/>
          <w:kern w:val="1"/>
          <w:szCs w:val="24"/>
          <w:lang w:eastAsia="ar-SA"/>
        </w:rPr>
        <w:t xml:space="preserve"> aktus</w:t>
      </w:r>
      <w:r w:rsidR="00E97133" w:rsidRPr="00D27B32">
        <w:rPr>
          <w:rFonts w:eastAsia="DejaVu Sans" w:cs="Times New Roman"/>
          <w:kern w:val="1"/>
          <w:szCs w:val="24"/>
          <w:lang w:eastAsia="ar-SA"/>
        </w:rPr>
        <w:t>. Taikant šios Sutarties 1.</w:t>
      </w:r>
      <w:r w:rsidR="00E97133" w:rsidRPr="00EA1834">
        <w:rPr>
          <w:rFonts w:eastAsia="DejaVu Sans" w:cs="Times New Roman"/>
          <w:kern w:val="1"/>
          <w:szCs w:val="24"/>
          <w:lang w:eastAsia="ar-SA"/>
        </w:rPr>
        <w:t xml:space="preserve">3 </w:t>
      </w:r>
      <w:r w:rsidR="0004627C" w:rsidRPr="00EA1834">
        <w:rPr>
          <w:rFonts w:eastAsia="DejaVu Sans" w:cs="Times New Roman"/>
          <w:kern w:val="1"/>
          <w:szCs w:val="24"/>
          <w:lang w:eastAsia="ar-SA"/>
        </w:rPr>
        <w:t>papunkčio</w:t>
      </w:r>
      <w:r w:rsidR="00E97133" w:rsidRPr="00D27B32">
        <w:rPr>
          <w:rFonts w:eastAsia="DejaVu Sans" w:cs="Times New Roman"/>
          <w:kern w:val="1"/>
          <w:szCs w:val="24"/>
          <w:lang w:eastAsia="ar-SA"/>
        </w:rPr>
        <w:t xml:space="preserve"> nuostatas, </w:t>
      </w:r>
      <w:r w:rsidR="00BA5279">
        <w:rPr>
          <w:rFonts w:eastAsia="DejaVu Sans" w:cs="Times New Roman"/>
          <w:kern w:val="1"/>
          <w:szCs w:val="24"/>
          <w:lang w:eastAsia="ar-SA"/>
        </w:rPr>
        <w:t>Šaly</w:t>
      </w:r>
      <w:r w:rsidR="00E97133" w:rsidRPr="00D27B32">
        <w:rPr>
          <w:rFonts w:eastAsia="DejaVu Sans" w:cs="Times New Roman"/>
          <w:kern w:val="1"/>
          <w:szCs w:val="24"/>
          <w:lang w:eastAsia="ar-SA"/>
        </w:rPr>
        <w:t xml:space="preserve">s perima </w:t>
      </w:r>
      <w:r w:rsidR="00BA5279">
        <w:rPr>
          <w:rFonts w:eastAsia="DejaVu Sans" w:cs="Times New Roman"/>
          <w:kern w:val="1"/>
          <w:szCs w:val="24"/>
          <w:lang w:eastAsia="ar-SA"/>
        </w:rPr>
        <w:t>kiekvienos iš jų</w:t>
      </w:r>
      <w:r w:rsidR="00E97133" w:rsidRPr="00D27B32">
        <w:rPr>
          <w:rFonts w:eastAsia="DejaVu Sans" w:cs="Times New Roman"/>
          <w:bCs/>
          <w:kern w:val="1"/>
          <w:szCs w:val="24"/>
          <w:lang w:eastAsia="ar-SA"/>
        </w:rPr>
        <w:t xml:space="preserve"> poreikiams sukurtą turtą.</w:t>
      </w:r>
    </w:p>
    <w:p w:rsidR="001C3C42" w:rsidRPr="001C3C42" w:rsidRDefault="009C3385"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1C3C42">
        <w:rPr>
          <w:rFonts w:eastAsia="DejaVu Sans" w:cs="Times New Roman"/>
          <w:kern w:val="1"/>
          <w:szCs w:val="24"/>
          <w:lang w:eastAsia="ar-SA"/>
        </w:rPr>
        <w:t>Šalių finansiniai įnašai</w:t>
      </w:r>
      <w:r w:rsidR="001C3C42" w:rsidRPr="001C3C42">
        <w:rPr>
          <w:rFonts w:eastAsia="DejaVu Sans" w:cs="Times New Roman"/>
          <w:kern w:val="1"/>
          <w:szCs w:val="24"/>
          <w:lang w:eastAsia="ar-SA"/>
        </w:rPr>
        <w:t xml:space="preserve"> pervedami į Pareiškėjo nurodytą sąskaitą (perduodant finansavimą). </w:t>
      </w:r>
      <w:r w:rsidR="00E97133" w:rsidRPr="001C3C42">
        <w:rPr>
          <w:rFonts w:eastAsia="DejaVu Sans" w:cs="Times New Roman"/>
          <w:kern w:val="1"/>
          <w:szCs w:val="24"/>
          <w:lang w:eastAsia="ar-SA"/>
        </w:rPr>
        <w:t xml:space="preserve">Šalių įnašų įnešimo į jungtinę Šalių veiklą tvarka ir terminai, taip pat Sutartyje nenurodyti įnašai, dėl kurių Šalys gali papildomai susitarti, </w:t>
      </w:r>
      <w:r w:rsidR="002C634E" w:rsidRPr="001C3C42">
        <w:rPr>
          <w:rFonts w:eastAsia="DejaVu Sans" w:cs="Times New Roman"/>
          <w:kern w:val="1"/>
          <w:szCs w:val="24"/>
          <w:lang w:eastAsia="ar-SA"/>
        </w:rPr>
        <w:t xml:space="preserve">bus </w:t>
      </w:r>
      <w:r w:rsidR="00E97133" w:rsidRPr="001C3C42">
        <w:rPr>
          <w:rFonts w:eastAsia="DejaVu Sans" w:cs="Times New Roman"/>
          <w:kern w:val="1"/>
          <w:szCs w:val="24"/>
          <w:lang w:eastAsia="ar-SA"/>
        </w:rPr>
        <w:t>nurodomi Šalių papildomame rašytiniame susitarime, kuris bus Sutarties neatskiriama dalis</w:t>
      </w:r>
      <w:r w:rsidR="001C3C42" w:rsidRPr="001C3C42">
        <w:rPr>
          <w:rFonts w:eastAsia="DejaVu Sans" w:cs="Times New Roman"/>
          <w:kern w:val="1"/>
          <w:szCs w:val="24"/>
          <w:lang w:eastAsia="ar-SA"/>
        </w:rPr>
        <w:t>.</w:t>
      </w:r>
    </w:p>
    <w:p w:rsidR="00E97133" w:rsidRPr="001C3C42" w:rsidRDefault="00E97133"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1C3C42">
        <w:rPr>
          <w:rFonts w:eastAsia="DejaVu Sans" w:cs="Times New Roman"/>
          <w:kern w:val="1"/>
          <w:szCs w:val="24"/>
          <w:lang w:eastAsia="ar-SA"/>
        </w:rPr>
        <w:t>Visi su Projekto įgyvendinimu susiję dokumentai saugomi Projektų taisyklių VII skyriaus 42 skirsnyje nustatyta tvarka.</w:t>
      </w:r>
    </w:p>
    <w:p w:rsidR="00E97133" w:rsidRPr="001C3C42" w:rsidRDefault="004D4E23"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Pr>
          <w:rFonts w:eastAsia="DejaVu Sans" w:cs="Times New Roman"/>
          <w:kern w:val="1"/>
          <w:szCs w:val="24"/>
          <w:lang w:eastAsia="ar-SA"/>
        </w:rPr>
        <w:t>Kiekviena iš Šalių</w:t>
      </w:r>
      <w:r w:rsidR="00E97133" w:rsidRPr="001C3C42">
        <w:rPr>
          <w:rFonts w:eastAsia="DejaVu Sans" w:cs="Times New Roman"/>
          <w:kern w:val="1"/>
          <w:szCs w:val="24"/>
          <w:lang w:eastAsia="ar-SA"/>
        </w:rPr>
        <w:t xml:space="preserve"> turi teisę susipažinti su bendrųjų reikalų tvarkymo dokumentais. </w:t>
      </w:r>
    </w:p>
    <w:p w:rsidR="00E97133" w:rsidRPr="001C3C42" w:rsidRDefault="004D4E23"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Pr>
          <w:rFonts w:eastAsia="DejaVu Sans" w:cs="Times New Roman"/>
          <w:kern w:val="1"/>
          <w:szCs w:val="24"/>
          <w:lang w:eastAsia="ar-SA"/>
        </w:rPr>
        <w:t>Kiekviena iš Šalių</w:t>
      </w:r>
      <w:r w:rsidR="00E97133" w:rsidRPr="001C3C42">
        <w:rPr>
          <w:rFonts w:eastAsia="DejaVu Sans" w:cs="Times New Roman"/>
          <w:kern w:val="1"/>
          <w:szCs w:val="24"/>
          <w:lang w:eastAsia="ar-SA"/>
        </w:rPr>
        <w:t xml:space="preserve"> turi teisę teikti pasiūlymus ir rekomendacijas dėl jungtinės Šalių veiklos.</w:t>
      </w:r>
    </w:p>
    <w:p w:rsidR="00E97133" w:rsidRDefault="00E97133" w:rsidP="00050D5B">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Projekto priežiūra vykdoma taip, kaip numatyta Projektų taisyklėse ir kituose Projekto priežiūrą reglamentuojančiuose teisės aktuose.</w:t>
      </w:r>
    </w:p>
    <w:p w:rsidR="00363CFF" w:rsidRPr="00965D49" w:rsidRDefault="00965D49" w:rsidP="00363CFF">
      <w:pPr>
        <w:widowControl w:val="0"/>
        <w:numPr>
          <w:ilvl w:val="0"/>
          <w:numId w:val="2"/>
        </w:numPr>
        <w:tabs>
          <w:tab w:val="left" w:pos="1276"/>
        </w:tabs>
        <w:suppressAutoHyphens/>
        <w:autoSpaceDE w:val="0"/>
        <w:spacing w:after="0" w:line="240" w:lineRule="auto"/>
        <w:ind w:left="0" w:firstLine="567"/>
        <w:jc w:val="both"/>
        <w:rPr>
          <w:rFonts w:eastAsia="DejaVu Sans" w:cs="Times New Roman"/>
          <w:kern w:val="1"/>
          <w:szCs w:val="24"/>
          <w:lang w:eastAsia="ar-SA"/>
        </w:rPr>
      </w:pPr>
      <w:r w:rsidRPr="00965D49">
        <w:rPr>
          <w:rFonts w:cs="Times New Roman"/>
          <w:color w:val="000000"/>
        </w:rPr>
        <w:t>Partneriai paskiria atsakingus asmenis, kuruojančius Sutarties vykdymą</w:t>
      </w:r>
      <w:r w:rsidR="0004627C" w:rsidRPr="00EA1834">
        <w:rPr>
          <w:rFonts w:cs="Times New Roman"/>
          <w:color w:val="000000"/>
        </w:rPr>
        <w:t>,</w:t>
      </w:r>
      <w:r w:rsidRPr="00965D49">
        <w:rPr>
          <w:rFonts w:cs="Times New Roman"/>
          <w:color w:val="000000"/>
        </w:rPr>
        <w:t xml:space="preserve"> ir apie tai informuoja Pareiškėją</w:t>
      </w:r>
      <w:r w:rsidRPr="00965D49">
        <w:rPr>
          <w:rFonts w:eastAsia="DejaVu Sans" w:cs="Times New Roman"/>
          <w:kern w:val="1"/>
          <w:szCs w:val="24"/>
          <w:lang w:eastAsia="ar-SA"/>
        </w:rPr>
        <w:t>.</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center"/>
        <w:rPr>
          <w:rFonts w:eastAsia="DejaVu Sans" w:cs="Times New Roman"/>
          <w:b/>
          <w:kern w:val="1"/>
          <w:szCs w:val="24"/>
          <w:lang w:eastAsia="ar-SA"/>
        </w:rPr>
      </w:pPr>
      <w:r w:rsidRPr="00E97133">
        <w:rPr>
          <w:rFonts w:eastAsia="DejaVu Sans" w:cs="Times New Roman"/>
          <w:b/>
          <w:kern w:val="1"/>
          <w:szCs w:val="24"/>
          <w:lang w:eastAsia="ar-SA"/>
        </w:rPr>
        <w:t>III. ŠALIŲ PRIEVOLĖS</w:t>
      </w:r>
    </w:p>
    <w:p w:rsidR="00E97133" w:rsidRPr="00E97133" w:rsidRDefault="00E97133" w:rsidP="00E97133">
      <w:pPr>
        <w:widowControl w:val="0"/>
        <w:tabs>
          <w:tab w:val="left" w:pos="851"/>
        </w:tabs>
        <w:suppressAutoHyphens/>
        <w:autoSpaceDE w:val="0"/>
        <w:spacing w:after="0" w:line="240" w:lineRule="auto"/>
        <w:jc w:val="both"/>
        <w:rPr>
          <w:rFonts w:eastAsia="Times New Roman" w:cs="Times New Roman"/>
          <w:kern w:val="1"/>
          <w:szCs w:val="24"/>
          <w:lang w:eastAsia="ar-SA"/>
        </w:rPr>
      </w:pPr>
    </w:p>
    <w:p w:rsidR="00E97133" w:rsidRPr="00E97133" w:rsidRDefault="004D4E23" w:rsidP="00E2785A">
      <w:pPr>
        <w:widowControl w:val="0"/>
        <w:numPr>
          <w:ilvl w:val="0"/>
          <w:numId w:val="2"/>
        </w:numPr>
        <w:tabs>
          <w:tab w:val="left" w:pos="993"/>
        </w:tabs>
        <w:suppressAutoHyphens/>
        <w:autoSpaceDE w:val="0"/>
        <w:spacing w:after="0" w:line="240" w:lineRule="auto"/>
        <w:ind w:left="0" w:firstLine="567"/>
        <w:jc w:val="both"/>
        <w:rPr>
          <w:rFonts w:eastAsia="DejaVu Sans" w:cs="Times New Roman"/>
          <w:kern w:val="1"/>
          <w:szCs w:val="24"/>
          <w:lang w:eastAsia="ar-SA"/>
        </w:rPr>
      </w:pPr>
      <w:r>
        <w:rPr>
          <w:rFonts w:eastAsia="DejaVu Sans" w:cs="Times New Roman"/>
          <w:kern w:val="1"/>
          <w:szCs w:val="24"/>
          <w:lang w:eastAsia="ar-SA"/>
        </w:rPr>
        <w:t>Kiekviena iš Šalių</w:t>
      </w:r>
      <w:r w:rsidR="00E97133" w:rsidRPr="00E97133">
        <w:rPr>
          <w:rFonts w:eastAsia="DejaVu Sans" w:cs="Times New Roman"/>
          <w:kern w:val="1"/>
          <w:szCs w:val="24"/>
          <w:lang w:eastAsia="ar-SA"/>
        </w:rPr>
        <w:t>:</w:t>
      </w:r>
    </w:p>
    <w:p w:rsidR="00E97133" w:rsidRPr="00E97133"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EA1834">
        <w:rPr>
          <w:rFonts w:eastAsia="DejaVu Sans" w:cs="Times New Roman"/>
          <w:kern w:val="1"/>
          <w:szCs w:val="24"/>
          <w:lang w:eastAsia="ar-SA"/>
        </w:rPr>
        <w:t>n</w:t>
      </w:r>
      <w:r w:rsidR="00E97133" w:rsidRPr="00E97133">
        <w:rPr>
          <w:rFonts w:eastAsia="DejaVu Sans" w:cs="Times New Roman"/>
          <w:kern w:val="1"/>
          <w:szCs w:val="24"/>
          <w:lang w:eastAsia="ar-SA"/>
        </w:rPr>
        <w:t>evengia Sutarties ir Finansavimo sutarties tinkamo vykdymo;</w:t>
      </w:r>
    </w:p>
    <w:p w:rsidR="00E97133" w:rsidRPr="00E97133"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EA1834">
        <w:rPr>
          <w:rFonts w:eastAsia="DejaVu Sans" w:cs="Times New Roman"/>
          <w:kern w:val="1"/>
          <w:szCs w:val="24"/>
          <w:lang w:eastAsia="ar-SA"/>
        </w:rPr>
        <w:t>n</w:t>
      </w:r>
      <w:r w:rsidR="00E97133" w:rsidRPr="00E97133">
        <w:rPr>
          <w:rFonts w:eastAsia="DejaVu Sans" w:cs="Times New Roman"/>
          <w:kern w:val="1"/>
          <w:szCs w:val="24"/>
          <w:lang w:eastAsia="ar-SA"/>
        </w:rPr>
        <w:t xml:space="preserve">epriima jokių sprendimų, kurie nutrauktų, sustabdytų ar pakeistų Sutarties ar </w:t>
      </w:r>
      <w:r w:rsidRPr="00573EE1">
        <w:rPr>
          <w:rFonts w:eastAsia="DejaVu Sans" w:cs="Times New Roman"/>
          <w:kern w:val="1"/>
          <w:szCs w:val="24"/>
          <w:lang w:eastAsia="ar-SA"/>
        </w:rPr>
        <w:lastRenderedPageBreak/>
        <w:t>f</w:t>
      </w:r>
      <w:r w:rsidR="00E97133" w:rsidRPr="00E97133">
        <w:rPr>
          <w:rFonts w:eastAsia="DejaVu Sans" w:cs="Times New Roman"/>
          <w:kern w:val="1"/>
          <w:szCs w:val="24"/>
          <w:lang w:eastAsia="ar-SA"/>
        </w:rPr>
        <w:t>inansavimo sutarties vykdytinus įsipareigojimus, išskyrus atvejus, kai taip nusprendžia visos Šalys tarpusavio susitarimu;</w:t>
      </w:r>
    </w:p>
    <w:p w:rsidR="00E97133" w:rsidRPr="00E97133"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s</w:t>
      </w:r>
      <w:r w:rsidR="00E97133" w:rsidRPr="00E97133">
        <w:rPr>
          <w:rFonts w:eastAsia="DejaVu Sans" w:cs="Times New Roman"/>
          <w:kern w:val="1"/>
          <w:szCs w:val="24"/>
          <w:lang w:eastAsia="ar-SA"/>
        </w:rPr>
        <w:t>kiria žmogiškuosius, finansinius ir kitokio pobūdžio išteklius, reikalingus ir leidžiančius deramai vykdyti Sutarties sąlygas ir užtikrinti tinkamą Projekto įgyvendinimą</w:t>
      </w:r>
      <w:r w:rsidR="001C3C42">
        <w:rPr>
          <w:rFonts w:eastAsia="DejaVu Sans" w:cs="Times New Roman"/>
          <w:kern w:val="1"/>
          <w:szCs w:val="24"/>
          <w:lang w:eastAsia="ar-SA"/>
        </w:rPr>
        <w:t>. F</w:t>
      </w:r>
      <w:r w:rsidR="001C3C42" w:rsidRPr="001C3C42">
        <w:rPr>
          <w:rFonts w:eastAsia="DejaVu Sans" w:cs="Times New Roman"/>
          <w:kern w:val="1"/>
          <w:szCs w:val="24"/>
          <w:lang w:eastAsia="ar-SA"/>
        </w:rPr>
        <w:t>inansini</w:t>
      </w:r>
      <w:r w:rsidR="001C3C42">
        <w:rPr>
          <w:rFonts w:eastAsia="DejaVu Sans" w:cs="Times New Roman"/>
          <w:kern w:val="1"/>
          <w:szCs w:val="24"/>
          <w:lang w:eastAsia="ar-SA"/>
        </w:rPr>
        <w:t>us</w:t>
      </w:r>
      <w:r w:rsidR="001C3C42" w:rsidRPr="001C3C42">
        <w:rPr>
          <w:rFonts w:eastAsia="DejaVu Sans" w:cs="Times New Roman"/>
          <w:kern w:val="1"/>
          <w:szCs w:val="24"/>
          <w:lang w:eastAsia="ar-SA"/>
        </w:rPr>
        <w:t xml:space="preserve"> įnaš</w:t>
      </w:r>
      <w:r w:rsidR="001C3C42">
        <w:rPr>
          <w:rFonts w:eastAsia="DejaVu Sans" w:cs="Times New Roman"/>
          <w:kern w:val="1"/>
          <w:szCs w:val="24"/>
          <w:lang w:eastAsia="ar-SA"/>
        </w:rPr>
        <w:t>us</w:t>
      </w:r>
      <w:r w:rsidR="001C3C42" w:rsidRPr="001C3C42">
        <w:rPr>
          <w:rFonts w:eastAsia="DejaVu Sans" w:cs="Times New Roman"/>
          <w:kern w:val="1"/>
          <w:szCs w:val="24"/>
          <w:lang w:eastAsia="ar-SA"/>
        </w:rPr>
        <w:t xml:space="preserve"> perveda į Pareiškėjo nurodytą sąskaitą (perduodant finansavimą)</w:t>
      </w:r>
      <w:r w:rsidRPr="00573EE1">
        <w:rPr>
          <w:rFonts w:eastAsia="DejaVu Sans" w:cs="Times New Roman"/>
          <w:kern w:val="1"/>
          <w:szCs w:val="24"/>
          <w:lang w:eastAsia="ar-SA"/>
        </w:rPr>
        <w:t>;</w:t>
      </w:r>
    </w:p>
    <w:p w:rsidR="00E97133" w:rsidRPr="00E97133"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d</w:t>
      </w:r>
      <w:r w:rsidR="00E97133" w:rsidRPr="00E97133">
        <w:rPr>
          <w:rFonts w:eastAsia="DejaVu Sans" w:cs="Times New Roman"/>
          <w:kern w:val="1"/>
          <w:szCs w:val="24"/>
          <w:lang w:eastAsia="ar-SA"/>
        </w:rPr>
        <w:t>alyvauja nustatant vien</w:t>
      </w:r>
      <w:r w:rsidRPr="00573EE1">
        <w:rPr>
          <w:rFonts w:eastAsia="DejaVu Sans" w:cs="Times New Roman"/>
          <w:kern w:val="1"/>
          <w:szCs w:val="24"/>
          <w:lang w:eastAsia="ar-SA"/>
        </w:rPr>
        <w:t>odus</w:t>
      </w:r>
      <w:r w:rsidR="00E97133" w:rsidRPr="00E97133">
        <w:rPr>
          <w:rFonts w:eastAsia="DejaVu Sans" w:cs="Times New Roman"/>
          <w:kern w:val="1"/>
          <w:szCs w:val="24"/>
          <w:lang w:eastAsia="ar-SA"/>
        </w:rPr>
        <w:t xml:space="preserve"> dizaino reikalavimus Stendų sukūrimui ir gamybai;</w:t>
      </w:r>
    </w:p>
    <w:p w:rsidR="00E97133" w:rsidRPr="00E97133"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j</w:t>
      </w:r>
      <w:r w:rsidR="004D4E23">
        <w:rPr>
          <w:rFonts w:eastAsia="DejaVu Sans" w:cs="Times New Roman"/>
          <w:kern w:val="1"/>
          <w:szCs w:val="24"/>
          <w:lang w:eastAsia="ar-SA"/>
        </w:rPr>
        <w:t>os</w:t>
      </w:r>
      <w:r w:rsidR="00E97133" w:rsidRPr="00E97133">
        <w:rPr>
          <w:rFonts w:eastAsia="DejaVu Sans" w:cs="Times New Roman"/>
          <w:kern w:val="1"/>
          <w:szCs w:val="24"/>
          <w:lang w:eastAsia="ar-SA"/>
        </w:rPr>
        <w:t xml:space="preserve"> poreikiams pagal Sutarties 1.3 </w:t>
      </w:r>
      <w:r w:rsidR="00E97133" w:rsidRPr="00573EE1">
        <w:rPr>
          <w:rFonts w:eastAsia="DejaVu Sans" w:cs="Times New Roman"/>
          <w:kern w:val="1"/>
          <w:szCs w:val="24"/>
          <w:lang w:eastAsia="ar-SA"/>
        </w:rPr>
        <w:t>p</w:t>
      </w:r>
      <w:r w:rsidRPr="00573EE1">
        <w:rPr>
          <w:rFonts w:eastAsia="DejaVu Sans" w:cs="Times New Roman"/>
          <w:kern w:val="1"/>
          <w:szCs w:val="24"/>
          <w:lang w:eastAsia="ar-SA"/>
        </w:rPr>
        <w:t>apunkčio</w:t>
      </w:r>
      <w:r w:rsidR="00E97133" w:rsidRPr="00573EE1">
        <w:rPr>
          <w:rFonts w:eastAsia="DejaVu Sans" w:cs="Times New Roman"/>
          <w:kern w:val="1"/>
          <w:szCs w:val="24"/>
          <w:lang w:eastAsia="ar-SA"/>
        </w:rPr>
        <w:t xml:space="preserve"> </w:t>
      </w:r>
      <w:r w:rsidR="00E97133" w:rsidRPr="00E97133">
        <w:rPr>
          <w:rFonts w:eastAsia="DejaVu Sans" w:cs="Times New Roman"/>
          <w:kern w:val="1"/>
          <w:szCs w:val="24"/>
          <w:lang w:eastAsia="ar-SA"/>
        </w:rPr>
        <w:t>nuostatas skirtų Stendų sukūrimui ir įsigijimui:</w:t>
      </w:r>
    </w:p>
    <w:p w:rsidR="00E97133" w:rsidRPr="00E97133" w:rsidRDefault="0004627C" w:rsidP="00E2785A">
      <w:pPr>
        <w:widowControl w:val="0"/>
        <w:numPr>
          <w:ilvl w:val="2"/>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p</w:t>
      </w:r>
      <w:r w:rsidR="00E97133" w:rsidRPr="00E97133">
        <w:rPr>
          <w:rFonts w:eastAsia="DejaVu Sans" w:cs="Times New Roman"/>
          <w:bCs/>
          <w:kern w:val="1"/>
          <w:szCs w:val="24"/>
          <w:lang w:eastAsia="ar-SA"/>
        </w:rPr>
        <w:t xml:space="preserve">arengia tekstus lietuvių kalba bei kitą reikalingą medžiagą ir nustato </w:t>
      </w:r>
      <w:proofErr w:type="spellStart"/>
      <w:r w:rsidR="00E97133" w:rsidRPr="00E97133">
        <w:rPr>
          <w:rFonts w:eastAsia="DejaVu Sans" w:cs="Times New Roman"/>
          <w:bCs/>
          <w:kern w:val="1"/>
          <w:szCs w:val="24"/>
          <w:lang w:eastAsia="ar-SA"/>
        </w:rPr>
        <w:t>fotosesijos</w:t>
      </w:r>
      <w:proofErr w:type="spellEnd"/>
      <w:r w:rsidR="00E97133" w:rsidRPr="00E97133">
        <w:rPr>
          <w:rFonts w:eastAsia="DejaVu Sans" w:cs="Times New Roman"/>
          <w:bCs/>
          <w:kern w:val="1"/>
          <w:szCs w:val="24"/>
          <w:lang w:eastAsia="ar-SA"/>
        </w:rPr>
        <w:t xml:space="preserve"> </w:t>
      </w:r>
      <w:r w:rsidR="00E97133" w:rsidRPr="00573EE1">
        <w:rPr>
          <w:rFonts w:eastAsia="DejaVu Sans" w:cs="Times New Roman"/>
          <w:bCs/>
          <w:kern w:val="1"/>
          <w:szCs w:val="24"/>
          <w:lang w:eastAsia="ar-SA"/>
        </w:rPr>
        <w:t>objektus</w:t>
      </w:r>
      <w:r w:rsidRPr="00573EE1">
        <w:rPr>
          <w:rFonts w:eastAsia="DejaVu Sans" w:cs="Times New Roman"/>
          <w:bCs/>
          <w:kern w:val="1"/>
          <w:szCs w:val="24"/>
          <w:lang w:eastAsia="ar-SA"/>
        </w:rPr>
        <w:t xml:space="preserve"> </w:t>
      </w:r>
      <w:r w:rsidR="00E97133" w:rsidRPr="00573EE1">
        <w:rPr>
          <w:rFonts w:eastAsia="DejaVu Sans" w:cs="Times New Roman"/>
          <w:bCs/>
          <w:kern w:val="1"/>
          <w:szCs w:val="24"/>
          <w:lang w:eastAsia="ar-SA"/>
        </w:rPr>
        <w:t>Stendų</w:t>
      </w:r>
      <w:r w:rsidR="00E97133" w:rsidRPr="00E97133">
        <w:rPr>
          <w:rFonts w:eastAsia="DejaVu Sans" w:cs="Times New Roman"/>
          <w:bCs/>
          <w:kern w:val="1"/>
          <w:szCs w:val="24"/>
          <w:lang w:eastAsia="ar-SA"/>
        </w:rPr>
        <w:t xml:space="preserve"> ekspozicinės dalies turinio sukūrimui ir gamybai;</w:t>
      </w:r>
    </w:p>
    <w:p w:rsidR="00E97133" w:rsidRPr="00E97133" w:rsidRDefault="0004627C" w:rsidP="00E2785A">
      <w:pPr>
        <w:widowControl w:val="0"/>
        <w:numPr>
          <w:ilvl w:val="2"/>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bCs/>
          <w:kern w:val="1"/>
          <w:szCs w:val="24"/>
          <w:lang w:eastAsia="ar-SA"/>
        </w:rPr>
        <w:t>n</w:t>
      </w:r>
      <w:r w:rsidR="00E97133" w:rsidRPr="00E97133">
        <w:rPr>
          <w:rFonts w:eastAsia="DejaVu Sans" w:cs="Times New Roman"/>
          <w:bCs/>
          <w:kern w:val="1"/>
          <w:szCs w:val="24"/>
          <w:lang w:eastAsia="ar-SA"/>
        </w:rPr>
        <w:t>ustato tinkamas</w:t>
      </w:r>
      <w:r w:rsidRPr="0004627C">
        <w:rPr>
          <w:rFonts w:eastAsia="DejaVu Sans" w:cs="Times New Roman"/>
          <w:bCs/>
          <w:kern w:val="1"/>
          <w:szCs w:val="24"/>
          <w:lang w:eastAsia="ar-SA"/>
        </w:rPr>
        <w:t xml:space="preserve"> </w:t>
      </w:r>
      <w:r w:rsidRPr="00573EE1">
        <w:rPr>
          <w:rFonts w:eastAsia="DejaVu Sans" w:cs="Times New Roman"/>
          <w:bCs/>
          <w:kern w:val="1"/>
          <w:szCs w:val="24"/>
          <w:lang w:eastAsia="ar-SA"/>
        </w:rPr>
        <w:t>vietas</w:t>
      </w:r>
      <w:r w:rsidR="00E97133" w:rsidRPr="00E97133">
        <w:rPr>
          <w:rFonts w:eastAsia="DejaVu Sans" w:cs="Times New Roman"/>
          <w:bCs/>
          <w:kern w:val="1"/>
          <w:szCs w:val="24"/>
          <w:lang w:eastAsia="ar-SA"/>
        </w:rPr>
        <w:t xml:space="preserve"> Stendų įrengimui</w:t>
      </w:r>
      <w:r w:rsidRPr="00573EE1">
        <w:rPr>
          <w:rFonts w:eastAsia="DejaVu Sans" w:cs="Times New Roman"/>
          <w:bCs/>
          <w:kern w:val="1"/>
          <w:szCs w:val="24"/>
          <w:lang w:eastAsia="ar-SA"/>
        </w:rPr>
        <w:t>;</w:t>
      </w:r>
    </w:p>
    <w:p w:rsidR="00947992" w:rsidRPr="00947992"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vykdydama</w:t>
      </w:r>
      <w:r w:rsidR="00947992" w:rsidRPr="00573EE1">
        <w:rPr>
          <w:rFonts w:eastAsia="DejaVu Sans" w:cs="Times New Roman"/>
          <w:kern w:val="1"/>
          <w:szCs w:val="24"/>
          <w:lang w:eastAsia="ar-SA"/>
        </w:rPr>
        <w:t xml:space="preserve"> </w:t>
      </w:r>
      <w:r w:rsidR="00947992">
        <w:rPr>
          <w:rFonts w:eastAsia="DejaVu Sans" w:cs="Times New Roman"/>
          <w:kern w:val="1"/>
          <w:szCs w:val="24"/>
          <w:lang w:eastAsia="ar-SA"/>
        </w:rPr>
        <w:t xml:space="preserve">pirkimo sutartį, perima </w:t>
      </w:r>
      <w:r w:rsidR="004D4E23">
        <w:rPr>
          <w:rFonts w:eastAsia="DejaVu Sans" w:cs="Times New Roman"/>
          <w:kern w:val="1"/>
          <w:szCs w:val="24"/>
          <w:lang w:eastAsia="ar-SA"/>
        </w:rPr>
        <w:t xml:space="preserve">jos </w:t>
      </w:r>
      <w:r w:rsidR="00947992">
        <w:rPr>
          <w:rFonts w:eastAsia="DejaVu Sans" w:cs="Times New Roman"/>
          <w:kern w:val="1"/>
          <w:szCs w:val="24"/>
          <w:lang w:eastAsia="ar-SA"/>
        </w:rPr>
        <w:t>poreikiams sukurtą turtą</w:t>
      </w:r>
      <w:r w:rsidRPr="00573EE1">
        <w:rPr>
          <w:rFonts w:eastAsia="DejaVu Sans" w:cs="Times New Roman"/>
          <w:kern w:val="1"/>
          <w:szCs w:val="24"/>
          <w:lang w:eastAsia="ar-SA"/>
        </w:rPr>
        <w:t>;</w:t>
      </w:r>
    </w:p>
    <w:p w:rsidR="00E97133" w:rsidRPr="00E97133"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vykdydama</w:t>
      </w:r>
      <w:r w:rsidR="00E97133" w:rsidRPr="00573EE1">
        <w:rPr>
          <w:rFonts w:eastAsia="DejaVu Sans" w:cs="Times New Roman"/>
          <w:kern w:val="1"/>
          <w:szCs w:val="24"/>
          <w:lang w:eastAsia="ar-SA"/>
        </w:rPr>
        <w:t xml:space="preserve"> </w:t>
      </w:r>
      <w:r w:rsidR="00E97133" w:rsidRPr="00E97133">
        <w:rPr>
          <w:rFonts w:eastAsia="DejaVu Sans" w:cs="Times New Roman"/>
          <w:kern w:val="1"/>
          <w:szCs w:val="24"/>
          <w:lang w:eastAsia="ar-SA"/>
        </w:rPr>
        <w:t xml:space="preserve">Projekto veiklos apimčiai proporcingus informavimo apie Projektą veiksmus ir </w:t>
      </w:r>
      <w:r w:rsidR="00E97133" w:rsidRPr="00573EE1">
        <w:rPr>
          <w:rFonts w:eastAsia="DejaVu Sans" w:cs="Times New Roman"/>
          <w:kern w:val="1"/>
          <w:szCs w:val="24"/>
          <w:lang w:eastAsia="ar-SA"/>
        </w:rPr>
        <w:t>vadovau</w:t>
      </w:r>
      <w:r w:rsidRPr="00573EE1">
        <w:rPr>
          <w:rFonts w:eastAsia="DejaVu Sans" w:cs="Times New Roman"/>
          <w:kern w:val="1"/>
          <w:szCs w:val="24"/>
          <w:lang w:eastAsia="ar-SA"/>
        </w:rPr>
        <w:t>damasi</w:t>
      </w:r>
      <w:r w:rsidR="00E97133" w:rsidRPr="00E97133">
        <w:rPr>
          <w:rFonts w:eastAsia="DejaVu Sans" w:cs="Times New Roman"/>
          <w:kern w:val="1"/>
          <w:szCs w:val="24"/>
          <w:lang w:eastAsia="ar-SA"/>
        </w:rPr>
        <w:t xml:space="preserve"> Projektų taisyklių VII skyriaus 37 skirsnio nuostatomis, skelbia informaciją apie įgyvendinamą Projektą savo </w:t>
      </w:r>
      <w:r w:rsidR="00E97133" w:rsidRPr="00573EE1">
        <w:rPr>
          <w:rFonts w:eastAsia="DejaVu Sans" w:cs="Times New Roman"/>
          <w:kern w:val="1"/>
          <w:szCs w:val="24"/>
          <w:lang w:eastAsia="ar-SA"/>
        </w:rPr>
        <w:t>internet</w:t>
      </w:r>
      <w:r w:rsidRPr="00573EE1">
        <w:rPr>
          <w:rFonts w:eastAsia="DejaVu Sans" w:cs="Times New Roman"/>
          <w:kern w:val="1"/>
          <w:szCs w:val="24"/>
          <w:lang w:eastAsia="ar-SA"/>
        </w:rPr>
        <w:t>o</w:t>
      </w:r>
      <w:r w:rsidR="00E97133" w:rsidRPr="00E97133">
        <w:rPr>
          <w:rFonts w:eastAsia="DejaVu Sans" w:cs="Times New Roman"/>
          <w:kern w:val="1"/>
          <w:szCs w:val="24"/>
          <w:lang w:eastAsia="ar-SA"/>
        </w:rPr>
        <w:t xml:space="preserve"> svetainėje, o Projekto įgyvendinimo pradžioje visuomenei gerai matomosiose vietose pakabina po 2 apie Projektą informuojančius plakatus</w:t>
      </w:r>
      <w:r w:rsidRPr="00573EE1">
        <w:rPr>
          <w:rFonts w:eastAsia="DejaVu Sans" w:cs="Times New Roman"/>
          <w:kern w:val="1"/>
          <w:szCs w:val="24"/>
          <w:lang w:eastAsia="ar-SA"/>
        </w:rPr>
        <w:t>;</w:t>
      </w:r>
    </w:p>
    <w:p w:rsidR="00E97133" w:rsidRPr="00E97133" w:rsidRDefault="0004627C" w:rsidP="00E2785A">
      <w:pPr>
        <w:widowControl w:val="0"/>
        <w:numPr>
          <w:ilvl w:val="1"/>
          <w:numId w:val="2"/>
        </w:numPr>
        <w:tabs>
          <w:tab w:val="left" w:pos="993"/>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l</w:t>
      </w:r>
      <w:r w:rsidR="00E97133" w:rsidRPr="00E97133">
        <w:rPr>
          <w:rFonts w:eastAsia="DejaVu Sans" w:cs="Times New Roman"/>
          <w:kern w:val="1"/>
          <w:szCs w:val="24"/>
          <w:lang w:eastAsia="ar-SA"/>
        </w:rPr>
        <w:t>aiku šalina visus nustatytus trūkumus ir pažeidimus.</w:t>
      </w:r>
    </w:p>
    <w:p w:rsidR="00E97133" w:rsidRPr="00E97133" w:rsidRDefault="00E97133" w:rsidP="00E2785A">
      <w:pPr>
        <w:widowControl w:val="0"/>
        <w:numPr>
          <w:ilvl w:val="0"/>
          <w:numId w:val="2"/>
        </w:numPr>
        <w:tabs>
          <w:tab w:val="left" w:pos="851"/>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Pareiškėjas:</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p</w:t>
      </w:r>
      <w:r w:rsidR="00E97133" w:rsidRPr="00E97133">
        <w:rPr>
          <w:rFonts w:eastAsia="DejaVu Sans" w:cs="Times New Roman"/>
          <w:kern w:val="1"/>
          <w:szCs w:val="24"/>
          <w:lang w:eastAsia="ar-SA"/>
        </w:rPr>
        <w:t>arengia ir pateikia Projekto paraišką bei kitus reikalingus dokumentus LVPA, siekiant gauti finansavimą Projekto įgyvendinimui;</w:t>
      </w:r>
    </w:p>
    <w:p w:rsidR="00E97133" w:rsidRPr="00E97133" w:rsidRDefault="00E97133"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Projektą pripažinus tinkamu finansuoti, pasirašo Finansavimo sutartį su LVPA;</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k</w:t>
      </w:r>
      <w:r w:rsidR="00E97133" w:rsidRPr="00E97133">
        <w:rPr>
          <w:rFonts w:eastAsia="DejaVu Sans" w:cs="Times New Roman"/>
          <w:kern w:val="1"/>
          <w:szCs w:val="24"/>
          <w:lang w:eastAsia="ar-SA"/>
        </w:rPr>
        <w:t>oordinuoja, administruoja ir vykdo Projekto veiklas;</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a</w:t>
      </w:r>
      <w:r w:rsidR="00E97133" w:rsidRPr="00E97133">
        <w:rPr>
          <w:rFonts w:eastAsia="DejaVu Sans" w:cs="Times New Roman"/>
          <w:kern w:val="1"/>
          <w:szCs w:val="24"/>
          <w:lang w:eastAsia="ar-SA"/>
        </w:rPr>
        <w:t>tidaro atskirą banko sąskaitą Projekto lėšoms</w:t>
      </w:r>
      <w:r w:rsidR="00107478">
        <w:rPr>
          <w:rFonts w:eastAsia="DejaVu Sans" w:cs="Times New Roman"/>
          <w:kern w:val="1"/>
          <w:szCs w:val="24"/>
          <w:lang w:eastAsia="ar-SA"/>
        </w:rPr>
        <w:t>;</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t</w:t>
      </w:r>
      <w:r w:rsidR="00E97133" w:rsidRPr="00E97133">
        <w:rPr>
          <w:rFonts w:eastAsia="DejaVu Sans" w:cs="Times New Roman"/>
          <w:kern w:val="1"/>
          <w:szCs w:val="24"/>
          <w:lang w:eastAsia="ar-SA"/>
        </w:rPr>
        <w:t>varko atskirą Projekto išlaidų buhalterinę apskaitą;</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n</w:t>
      </w:r>
      <w:r w:rsidR="00E97133" w:rsidRPr="00E97133">
        <w:rPr>
          <w:rFonts w:eastAsia="DejaVu Sans" w:cs="Times New Roman"/>
          <w:kern w:val="1"/>
          <w:szCs w:val="24"/>
          <w:lang w:eastAsia="ar-SA"/>
        </w:rPr>
        <w:t xml:space="preserve">audoja Projekto lėšas tik su Projekto įgyvendinimu susijusioms tinkamoms išlaidoms apmokėti; </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v</w:t>
      </w:r>
      <w:r w:rsidR="00E97133" w:rsidRPr="00573EE1">
        <w:rPr>
          <w:rFonts w:eastAsia="DejaVu Sans" w:cs="Times New Roman"/>
          <w:kern w:val="1"/>
          <w:szCs w:val="24"/>
          <w:lang w:eastAsia="ar-SA"/>
        </w:rPr>
        <w:t>adovau</w:t>
      </w:r>
      <w:r w:rsidRPr="00573EE1">
        <w:rPr>
          <w:rFonts w:eastAsia="DejaVu Sans" w:cs="Times New Roman"/>
          <w:kern w:val="1"/>
          <w:szCs w:val="24"/>
          <w:lang w:eastAsia="ar-SA"/>
        </w:rPr>
        <w:t>damasis</w:t>
      </w:r>
      <w:r w:rsidR="00E97133" w:rsidRPr="00E97133">
        <w:rPr>
          <w:rFonts w:eastAsia="DejaVu Sans" w:cs="Times New Roman"/>
          <w:kern w:val="1"/>
          <w:szCs w:val="24"/>
          <w:lang w:eastAsia="ar-SA"/>
        </w:rPr>
        <w:t xml:space="preserve"> L</w:t>
      </w:r>
      <w:r w:rsidR="002C634E">
        <w:rPr>
          <w:rFonts w:eastAsia="DejaVu Sans" w:cs="Times New Roman"/>
          <w:kern w:val="1"/>
          <w:szCs w:val="24"/>
          <w:lang w:eastAsia="ar-SA"/>
        </w:rPr>
        <w:t xml:space="preserve">ietuvos Respublikos </w:t>
      </w:r>
      <w:r w:rsidR="00E97133" w:rsidRPr="00E97133">
        <w:rPr>
          <w:rFonts w:eastAsia="DejaVu Sans" w:cs="Times New Roman"/>
          <w:kern w:val="1"/>
          <w:szCs w:val="24"/>
          <w:lang w:eastAsia="ar-SA"/>
        </w:rPr>
        <w:t>viešųjų pirkimų įstatymo ir kitų pirkimus reglamentuojančių teisės aktų reikalavimais, pagal Finansavimo sutartyje nustatytą pirkimų planą, organizuoja ir vykdo pirkimus, sudaro ir pasirašo pirkimų sutartis, jas vykdo ir pagal jas atsiskaito iš Projekto lėšų banko sąskaitos;</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t</w:t>
      </w:r>
      <w:r w:rsidR="00E97133" w:rsidRPr="00E97133">
        <w:rPr>
          <w:rFonts w:eastAsia="DejaVu Sans" w:cs="Times New Roman"/>
          <w:kern w:val="1"/>
          <w:szCs w:val="24"/>
          <w:lang w:eastAsia="ar-SA"/>
        </w:rPr>
        <w:t>eikia mokėjimo prašymus, Projekto įgyvendinimo ataskaitas ir kitą informaciją apie Projekto įgyvendinimo eigą, kaip tai numatyta Projektų taisyklėse, kituose teisės aktuose ir Finansavimo sutartyje. Po Projekto finansavimo pabaigos 5 metus nustatytais terminais teikia LVPA ataskaitas;</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p</w:t>
      </w:r>
      <w:r w:rsidR="00E97133" w:rsidRPr="00E97133">
        <w:rPr>
          <w:rFonts w:eastAsia="DejaVu Sans" w:cs="Times New Roman"/>
          <w:kern w:val="1"/>
          <w:szCs w:val="24"/>
          <w:lang w:eastAsia="ar-SA"/>
        </w:rPr>
        <w:t>arengia Projektą viešinančią informaciją;</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s</w:t>
      </w:r>
      <w:r w:rsidR="00E97133" w:rsidRPr="00E97133">
        <w:rPr>
          <w:rFonts w:eastAsia="DejaVu Sans" w:cs="Times New Roman"/>
          <w:kern w:val="1"/>
          <w:szCs w:val="24"/>
          <w:lang w:eastAsia="ar-SA"/>
        </w:rPr>
        <w:t>uderina su LVPA visus nukrypimus nuo planuoto Projekto įgyvendinimo, keičiančius jo apimtį, išlaidas, pratęsiančius Projekto įgyvendinimo laikotarpį ar kitaip keičiančius Projektą ar Sutartyje nustatytus įsipareigojimus</w:t>
      </w:r>
      <w:r w:rsidRPr="00573EE1">
        <w:rPr>
          <w:rFonts w:eastAsia="DejaVu Sans" w:cs="Times New Roman"/>
          <w:kern w:val="1"/>
          <w:szCs w:val="24"/>
          <w:lang w:eastAsia="ar-SA"/>
        </w:rPr>
        <w:t>,</w:t>
      </w:r>
      <w:r w:rsidR="00E97133" w:rsidRPr="00E97133">
        <w:rPr>
          <w:rFonts w:eastAsia="DejaVu Sans" w:cs="Times New Roman"/>
          <w:kern w:val="1"/>
          <w:szCs w:val="24"/>
          <w:lang w:eastAsia="ar-SA"/>
        </w:rPr>
        <w:t xml:space="preserve"> bei informuoja raštu apie visus pakeitimus, susijusius su Sutartimi ir Projekto įgyvendinimu;</w:t>
      </w:r>
    </w:p>
    <w:p w:rsidR="00E97133" w:rsidRPr="00E97133" w:rsidRDefault="00E97133"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Projekto įgyvendinimo metu reguliariai konsultuojasi su Partneriais bei nuolat juos informuoja apie Projekto įgyvendinimo eigą;</w:t>
      </w:r>
    </w:p>
    <w:p w:rsidR="00E97133" w:rsidRPr="00E97133" w:rsidRDefault="004261E6" w:rsidP="00E2785A">
      <w:pPr>
        <w:widowControl w:val="0"/>
        <w:numPr>
          <w:ilvl w:val="1"/>
          <w:numId w:val="2"/>
        </w:numPr>
        <w:tabs>
          <w:tab w:val="left" w:pos="851"/>
          <w:tab w:val="left" w:pos="993"/>
        </w:tabs>
        <w:suppressAutoHyphens/>
        <w:autoSpaceDE w:val="0"/>
        <w:spacing w:after="0" w:line="240" w:lineRule="auto"/>
        <w:ind w:left="0" w:firstLine="567"/>
        <w:jc w:val="both"/>
        <w:rPr>
          <w:rFonts w:eastAsia="DejaVu Sans" w:cs="Times New Roman"/>
          <w:kern w:val="1"/>
          <w:szCs w:val="24"/>
          <w:lang w:eastAsia="ar-SA"/>
        </w:rPr>
      </w:pPr>
      <w:r w:rsidRPr="00573EE1">
        <w:rPr>
          <w:rFonts w:eastAsia="DejaVu Sans" w:cs="Times New Roman"/>
          <w:kern w:val="1"/>
          <w:szCs w:val="24"/>
          <w:lang w:eastAsia="ar-SA"/>
        </w:rPr>
        <w:t>t</w:t>
      </w:r>
      <w:r w:rsidR="00E97133" w:rsidRPr="00E97133">
        <w:rPr>
          <w:rFonts w:eastAsia="DejaVu Sans" w:cs="Times New Roman"/>
          <w:kern w:val="1"/>
          <w:szCs w:val="24"/>
          <w:lang w:eastAsia="ar-SA"/>
        </w:rPr>
        <w:t>inkamai vykdo kitus įsipareigojimus, numatytus šioje bei Finansavimo sutartyse, galiojančiuose teisės aktuose.</w:t>
      </w:r>
    </w:p>
    <w:p w:rsidR="00E97133" w:rsidRPr="00E97133" w:rsidRDefault="00E97133" w:rsidP="00E2785A">
      <w:pPr>
        <w:widowControl w:val="0"/>
        <w:numPr>
          <w:ilvl w:val="0"/>
          <w:numId w:val="2"/>
        </w:numPr>
        <w:tabs>
          <w:tab w:val="left" w:pos="851"/>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Projekto partneriai:</w:t>
      </w:r>
    </w:p>
    <w:p w:rsidR="00E97133" w:rsidRPr="00E97133" w:rsidRDefault="004261E6" w:rsidP="00E2785A">
      <w:pPr>
        <w:widowControl w:val="0"/>
        <w:numPr>
          <w:ilvl w:val="1"/>
          <w:numId w:val="2"/>
        </w:numPr>
        <w:tabs>
          <w:tab w:val="left" w:pos="851"/>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d</w:t>
      </w:r>
      <w:r w:rsidR="00E97133" w:rsidRPr="00E97133">
        <w:rPr>
          <w:rFonts w:eastAsia="DejaVu Sans" w:cs="Times New Roman"/>
          <w:kern w:val="1"/>
          <w:szCs w:val="24"/>
          <w:lang w:eastAsia="ar-SA"/>
        </w:rPr>
        <w:t>alyvauja rengiant Projekto paraišką, teikia pasiūlymus, pastabas ir (ar) kitą informaciją, reikalingą Projekto paraiškos parengimui</w:t>
      </w:r>
      <w:r w:rsidR="00050D5B">
        <w:rPr>
          <w:rFonts w:eastAsia="DejaVu Sans" w:cs="Times New Roman"/>
          <w:kern w:val="1"/>
          <w:szCs w:val="24"/>
          <w:lang w:eastAsia="ar-SA"/>
        </w:rPr>
        <w:t>, perskaito parengtą paraišką</w:t>
      </w:r>
      <w:r w:rsidR="00E97133" w:rsidRPr="00E97133">
        <w:rPr>
          <w:rFonts w:eastAsia="DejaVu Sans" w:cs="Times New Roman"/>
          <w:kern w:val="1"/>
          <w:szCs w:val="24"/>
          <w:lang w:eastAsia="ar-SA"/>
        </w:rPr>
        <w:t>;</w:t>
      </w:r>
    </w:p>
    <w:p w:rsidR="00E97133" w:rsidRPr="00E97133" w:rsidRDefault="004261E6" w:rsidP="00E2785A">
      <w:pPr>
        <w:widowControl w:val="0"/>
        <w:numPr>
          <w:ilvl w:val="1"/>
          <w:numId w:val="2"/>
        </w:numPr>
        <w:tabs>
          <w:tab w:val="left" w:pos="851"/>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p</w:t>
      </w:r>
      <w:r w:rsidR="00E97133" w:rsidRPr="00E97133">
        <w:rPr>
          <w:rFonts w:eastAsia="DejaVu Sans" w:cs="Times New Roman"/>
          <w:kern w:val="1"/>
          <w:szCs w:val="24"/>
          <w:lang w:eastAsia="ar-SA"/>
        </w:rPr>
        <w:t xml:space="preserve">risideda prie Projekto veiklų </w:t>
      </w:r>
      <w:r w:rsidR="002C634E">
        <w:rPr>
          <w:rFonts w:eastAsia="DejaVu Sans" w:cs="Times New Roman"/>
          <w:kern w:val="1"/>
          <w:szCs w:val="24"/>
          <w:lang w:eastAsia="ar-SA"/>
        </w:rPr>
        <w:t>vykdymo</w:t>
      </w:r>
      <w:r w:rsidR="00E97133" w:rsidRPr="00E97133">
        <w:rPr>
          <w:rFonts w:eastAsia="DejaVu Sans" w:cs="Times New Roman"/>
          <w:kern w:val="1"/>
          <w:szCs w:val="24"/>
          <w:lang w:eastAsia="ar-SA"/>
        </w:rPr>
        <w:t>;</w:t>
      </w:r>
    </w:p>
    <w:p w:rsidR="00E97133" w:rsidRPr="00E97133" w:rsidRDefault="004261E6" w:rsidP="00E2785A">
      <w:pPr>
        <w:widowControl w:val="0"/>
        <w:numPr>
          <w:ilvl w:val="1"/>
          <w:numId w:val="2"/>
        </w:numPr>
        <w:tabs>
          <w:tab w:val="left" w:pos="851"/>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t</w:t>
      </w:r>
      <w:r w:rsidR="00E97133" w:rsidRPr="00E97133">
        <w:rPr>
          <w:rFonts w:eastAsia="DejaVu Sans" w:cs="Times New Roman"/>
          <w:kern w:val="1"/>
          <w:szCs w:val="24"/>
          <w:lang w:eastAsia="ar-SA"/>
        </w:rPr>
        <w:t>eikia Pareiškėjui bei Priemonės įgyvendinimą administruojančioms institucijoms informaciją, susijusią su Projekto įgyvendinimu;</w:t>
      </w:r>
    </w:p>
    <w:p w:rsidR="00E97133" w:rsidRPr="00E97133" w:rsidRDefault="004261E6" w:rsidP="00E2785A">
      <w:pPr>
        <w:widowControl w:val="0"/>
        <w:numPr>
          <w:ilvl w:val="1"/>
          <w:numId w:val="2"/>
        </w:numPr>
        <w:tabs>
          <w:tab w:val="left" w:pos="851"/>
        </w:tabs>
        <w:suppressAutoHyphens/>
        <w:autoSpaceDE w:val="0"/>
        <w:spacing w:after="0" w:line="240" w:lineRule="auto"/>
        <w:ind w:left="0" w:firstLine="567"/>
        <w:jc w:val="both"/>
        <w:rPr>
          <w:rFonts w:eastAsia="DejaVu Sans" w:cs="Times New Roman"/>
          <w:b/>
          <w:kern w:val="1"/>
          <w:szCs w:val="24"/>
          <w:lang w:eastAsia="ar-SA"/>
        </w:rPr>
      </w:pPr>
      <w:r w:rsidRPr="00573EE1">
        <w:rPr>
          <w:rFonts w:eastAsia="DejaVu Sans" w:cs="Times New Roman"/>
          <w:kern w:val="1"/>
          <w:szCs w:val="24"/>
          <w:lang w:eastAsia="ar-SA"/>
        </w:rPr>
        <w:t>t</w:t>
      </w:r>
      <w:r w:rsidR="00E97133" w:rsidRPr="00E97133">
        <w:rPr>
          <w:rFonts w:eastAsia="DejaVu Sans" w:cs="Times New Roman"/>
          <w:kern w:val="1"/>
          <w:szCs w:val="24"/>
          <w:lang w:eastAsia="ar-SA"/>
        </w:rPr>
        <w:t>inkamai vykdo kitus įsipareigojimus, numatytus šioje bei Finansavimo sutartyse, galiojančiuose teisės aktuose.</w:t>
      </w:r>
    </w:p>
    <w:p w:rsidR="00E97133" w:rsidRPr="00E97133" w:rsidRDefault="00E97133" w:rsidP="00E97133">
      <w:pPr>
        <w:widowControl w:val="0"/>
        <w:tabs>
          <w:tab w:val="left" w:pos="851"/>
        </w:tabs>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ind w:firstLine="360"/>
        <w:jc w:val="center"/>
        <w:rPr>
          <w:rFonts w:eastAsia="Times New Roman" w:cs="Times New Roman"/>
          <w:b/>
          <w:kern w:val="1"/>
          <w:szCs w:val="24"/>
          <w:lang w:eastAsia="ar-SA"/>
        </w:rPr>
      </w:pPr>
      <w:r w:rsidRPr="00E97133">
        <w:rPr>
          <w:rFonts w:eastAsia="Times New Roman" w:cs="Times New Roman"/>
          <w:b/>
          <w:kern w:val="1"/>
          <w:szCs w:val="24"/>
          <w:lang w:eastAsia="ar-SA"/>
        </w:rPr>
        <w:t>IV. PROJEKTO FINANSAVIMO LĖŠOS</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2785A">
      <w:pPr>
        <w:widowControl w:val="0"/>
        <w:numPr>
          <w:ilvl w:val="0"/>
          <w:numId w:val="2"/>
        </w:numPr>
        <w:tabs>
          <w:tab w:val="left" w:pos="851"/>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Preliminariame Projekto biudžete numatyta didžiausia Projekto tinkamų finansuoti išlaidų suma – 299.000 </w:t>
      </w:r>
      <w:proofErr w:type="spellStart"/>
      <w:r w:rsidRPr="00E97133">
        <w:rPr>
          <w:rFonts w:eastAsia="DejaVu Sans" w:cs="Times New Roman"/>
          <w:kern w:val="1"/>
          <w:szCs w:val="24"/>
          <w:lang w:eastAsia="ar-SA"/>
        </w:rPr>
        <w:t>Eur</w:t>
      </w:r>
      <w:proofErr w:type="spellEnd"/>
      <w:r w:rsidRPr="00E97133">
        <w:rPr>
          <w:rFonts w:eastAsia="DejaVu Sans" w:cs="Times New Roman"/>
          <w:kern w:val="1"/>
          <w:szCs w:val="24"/>
          <w:lang w:eastAsia="ar-SA"/>
        </w:rPr>
        <w:t xml:space="preserve"> (du šimtai devyniasdešimt devyni tūkstančiai eurų). </w:t>
      </w:r>
    </w:p>
    <w:p w:rsidR="00E97133" w:rsidRPr="00E97133" w:rsidRDefault="00E97133" w:rsidP="00E2785A">
      <w:pPr>
        <w:widowControl w:val="0"/>
        <w:numPr>
          <w:ilvl w:val="0"/>
          <w:numId w:val="2"/>
        </w:numPr>
        <w:tabs>
          <w:tab w:val="left" w:pos="851"/>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Projekto finansavimas sudaro iki </w:t>
      </w:r>
      <w:r w:rsidRPr="0080399D">
        <w:rPr>
          <w:rFonts w:eastAsia="DejaVu Sans" w:cs="Times New Roman"/>
          <w:kern w:val="1"/>
          <w:szCs w:val="24"/>
          <w:lang w:eastAsia="ar-SA"/>
        </w:rPr>
        <w:t>85</w:t>
      </w:r>
      <w:r w:rsidRPr="00E97133">
        <w:rPr>
          <w:rFonts w:eastAsia="DejaVu Sans" w:cs="Times New Roman"/>
          <w:kern w:val="1"/>
          <w:szCs w:val="24"/>
          <w:lang w:eastAsia="ar-SA"/>
        </w:rPr>
        <w:t xml:space="preserve"> proc. visų tinkamų finansuoti Projekto išlaidų. Bendras finansinis Šalių įnašas yra ne mažesnis kaip 15 proc. visų tinkamų finansuoti Projekto išlaidų, kurį Šalys dengia proporcingai dydžiams (proc.), joms nurodytiems atitinkamuose </w:t>
      </w:r>
      <w:r w:rsidR="004261E6">
        <w:rPr>
          <w:rFonts w:eastAsia="DejaVu Sans" w:cs="Times New Roman"/>
          <w:kern w:val="1"/>
          <w:szCs w:val="24"/>
          <w:lang w:eastAsia="ar-SA"/>
        </w:rPr>
        <w:t>Sutarties 1.3.1</w:t>
      </w:r>
      <w:r w:rsidR="00601975" w:rsidRPr="00573EE1">
        <w:rPr>
          <w:rFonts w:eastAsia="DejaVu Sans" w:cs="Times New Roman"/>
          <w:kern w:val="1"/>
          <w:szCs w:val="24"/>
          <w:lang w:eastAsia="ar-SA"/>
        </w:rPr>
        <w:t>–</w:t>
      </w:r>
      <w:r w:rsidR="004261E6" w:rsidRPr="00573EE1">
        <w:rPr>
          <w:rFonts w:eastAsia="DejaVu Sans" w:cs="Times New Roman"/>
          <w:kern w:val="1"/>
          <w:szCs w:val="24"/>
          <w:lang w:eastAsia="ar-SA"/>
        </w:rPr>
        <w:t>1.3.6</w:t>
      </w:r>
      <w:r w:rsidRPr="00573EE1">
        <w:rPr>
          <w:rFonts w:eastAsia="DejaVu Sans" w:cs="Times New Roman"/>
          <w:kern w:val="1"/>
          <w:szCs w:val="24"/>
          <w:lang w:eastAsia="ar-SA"/>
        </w:rPr>
        <w:t xml:space="preserve"> </w:t>
      </w:r>
      <w:r w:rsidRPr="00E97133">
        <w:rPr>
          <w:rFonts w:eastAsia="DejaVu Sans" w:cs="Times New Roman"/>
          <w:kern w:val="1"/>
          <w:szCs w:val="24"/>
          <w:lang w:eastAsia="ar-SA"/>
        </w:rPr>
        <w:t>papunkčiuose.</w:t>
      </w:r>
    </w:p>
    <w:p w:rsidR="00E97133" w:rsidRPr="00E97133" w:rsidRDefault="00E97133" w:rsidP="00E2785A">
      <w:pPr>
        <w:widowControl w:val="0"/>
        <w:numPr>
          <w:ilvl w:val="0"/>
          <w:numId w:val="2"/>
        </w:numPr>
        <w:tabs>
          <w:tab w:val="left" w:pos="851"/>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Šalys dengia joms tenkančias netinkamas finansuoti, tačiau Projektui įgyvendinti būtinas išlaidas ir tinkamas finansuoti išlaidas, kurių nepadengia Projekto finansavimas (jei tokių būtų).</w:t>
      </w:r>
    </w:p>
    <w:p w:rsidR="00E97133" w:rsidRPr="00E97133" w:rsidRDefault="00E97133" w:rsidP="00E2785A">
      <w:pPr>
        <w:widowControl w:val="0"/>
        <w:numPr>
          <w:ilvl w:val="0"/>
          <w:numId w:val="2"/>
        </w:numPr>
        <w:tabs>
          <w:tab w:val="left" w:pos="851"/>
        </w:tabs>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Netiesioginės projekto išlaidos apskaičiuojamos vadovaujantis Projektų taisyklių 10 priedo 5 punkto nuostatomis ir taikant 1,10 proc. fiksuotą projekto išlaidų normą ir atitenka Pareiškėjui.</w:t>
      </w:r>
    </w:p>
    <w:p w:rsidR="00E97133" w:rsidRPr="00E97133" w:rsidRDefault="00E97133" w:rsidP="00E97133">
      <w:pPr>
        <w:widowControl w:val="0"/>
        <w:tabs>
          <w:tab w:val="left" w:pos="851"/>
        </w:tabs>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ind w:firstLine="360"/>
        <w:jc w:val="center"/>
        <w:rPr>
          <w:rFonts w:eastAsia="DejaVu Sans" w:cs="Times New Roman"/>
          <w:b/>
          <w:kern w:val="1"/>
          <w:szCs w:val="24"/>
          <w:lang w:eastAsia="ar-SA"/>
        </w:rPr>
      </w:pPr>
      <w:r w:rsidRPr="00E97133">
        <w:rPr>
          <w:rFonts w:eastAsia="DejaVu Sans" w:cs="Times New Roman"/>
          <w:b/>
          <w:kern w:val="1"/>
          <w:szCs w:val="24"/>
          <w:lang w:eastAsia="ar-SA"/>
        </w:rPr>
        <w:t>V. ŠALIŲ ATSAKOMYBĖ</w:t>
      </w:r>
    </w:p>
    <w:p w:rsidR="00E97133" w:rsidRPr="00E97133" w:rsidRDefault="00E97133" w:rsidP="00E97133">
      <w:pPr>
        <w:widowControl w:val="0"/>
        <w:suppressAutoHyphens/>
        <w:autoSpaceDE w:val="0"/>
        <w:spacing w:after="0" w:line="240" w:lineRule="auto"/>
        <w:jc w:val="both"/>
        <w:rPr>
          <w:rFonts w:eastAsia="Times New Roman" w:cs="Times New Roman"/>
          <w:kern w:val="1"/>
          <w:szCs w:val="24"/>
          <w:lang w:eastAsia="ar-SA"/>
        </w:rPr>
      </w:pP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Šalys, visos kartu ir kiekviena atskirai (solidari atsakomybė), yra atsakingos už tinkamą Sutarties vykdymą.</w:t>
      </w:r>
    </w:p>
    <w:p w:rsid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Sprendimai, susiję su Projekto įgyvendinimu, priimami bendru Šalių sutarimu. Esant poreikiui, kiekviena iš Šalių turi teisę inicijuoti susitikimus kilusių problemų aptarimui, o kitos Šalies atstovai privalo dalyvauti šiuose susitikimuose. Nepavykus pasiekti bendro sutarimo, sprendimą priima Pareiškėjas.</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Jeigu dėl vienos iš Šalių veiklos ar neveiklumo yr</w:t>
      </w:r>
      <w:r w:rsidR="004261E6">
        <w:rPr>
          <w:rFonts w:eastAsia="DejaVu Sans" w:cs="Times New Roman"/>
          <w:kern w:val="1"/>
          <w:szCs w:val="24"/>
          <w:lang w:eastAsia="ar-SA"/>
        </w:rPr>
        <w:t xml:space="preserve">a padaroma žala kitai Šaliai </w:t>
      </w:r>
      <w:proofErr w:type="spellStart"/>
      <w:r w:rsidR="004261E6">
        <w:rPr>
          <w:rFonts w:eastAsia="DejaVu Sans" w:cs="Times New Roman"/>
          <w:kern w:val="1"/>
          <w:szCs w:val="24"/>
          <w:lang w:eastAsia="ar-SA"/>
        </w:rPr>
        <w:t>ar</w:t>
      </w:r>
      <w:r w:rsidR="004261E6" w:rsidRPr="00573EE1">
        <w:rPr>
          <w:rFonts w:eastAsia="DejaVu Sans" w:cs="Times New Roman"/>
          <w:kern w:val="1"/>
          <w:szCs w:val="24"/>
          <w:lang w:eastAsia="ar-SA"/>
        </w:rPr>
        <w:t>(</w:t>
      </w:r>
      <w:r w:rsidRPr="00573EE1">
        <w:rPr>
          <w:rFonts w:eastAsia="DejaVu Sans" w:cs="Times New Roman"/>
          <w:kern w:val="1"/>
          <w:szCs w:val="24"/>
          <w:lang w:eastAsia="ar-SA"/>
        </w:rPr>
        <w:t>ir</w:t>
      </w:r>
      <w:proofErr w:type="spellEnd"/>
      <w:r w:rsidR="004261E6" w:rsidRPr="00573EE1">
        <w:rPr>
          <w:rFonts w:eastAsia="DejaVu Sans" w:cs="Times New Roman"/>
          <w:kern w:val="1"/>
          <w:szCs w:val="24"/>
          <w:lang w:eastAsia="ar-SA"/>
        </w:rPr>
        <w:t>)</w:t>
      </w:r>
      <w:r w:rsidRPr="00E97133">
        <w:rPr>
          <w:rFonts w:eastAsia="DejaVu Sans" w:cs="Times New Roman"/>
          <w:kern w:val="1"/>
          <w:szCs w:val="24"/>
          <w:lang w:eastAsia="ar-SA"/>
        </w:rPr>
        <w:t xml:space="preserve"> tretiesiems asmenims, tai ta Šalis, dėl kurios veiklos ar neveiklumo buvo padaryta žala, pr</w:t>
      </w:r>
      <w:r w:rsidR="004261E6">
        <w:rPr>
          <w:rFonts w:eastAsia="DejaVu Sans" w:cs="Times New Roman"/>
          <w:kern w:val="1"/>
          <w:szCs w:val="24"/>
          <w:lang w:eastAsia="ar-SA"/>
        </w:rPr>
        <w:t xml:space="preserve">ivalo atlyginti kitai Šaliai </w:t>
      </w:r>
      <w:proofErr w:type="spellStart"/>
      <w:r w:rsidR="004261E6">
        <w:rPr>
          <w:rFonts w:eastAsia="DejaVu Sans" w:cs="Times New Roman"/>
          <w:kern w:val="1"/>
          <w:szCs w:val="24"/>
          <w:lang w:eastAsia="ar-SA"/>
        </w:rPr>
        <w:t>ar</w:t>
      </w:r>
      <w:r w:rsidR="004261E6" w:rsidRPr="00573EE1">
        <w:rPr>
          <w:rFonts w:eastAsia="DejaVu Sans" w:cs="Times New Roman"/>
          <w:kern w:val="1"/>
          <w:szCs w:val="24"/>
          <w:lang w:eastAsia="ar-SA"/>
        </w:rPr>
        <w:t>(</w:t>
      </w:r>
      <w:r w:rsidRPr="00573EE1">
        <w:rPr>
          <w:rFonts w:eastAsia="DejaVu Sans" w:cs="Times New Roman"/>
          <w:kern w:val="1"/>
          <w:szCs w:val="24"/>
          <w:lang w:eastAsia="ar-SA"/>
        </w:rPr>
        <w:t>ir</w:t>
      </w:r>
      <w:proofErr w:type="spellEnd"/>
      <w:r w:rsidR="004261E6" w:rsidRPr="00573EE1">
        <w:rPr>
          <w:rFonts w:eastAsia="DejaVu Sans" w:cs="Times New Roman"/>
          <w:kern w:val="1"/>
          <w:szCs w:val="24"/>
          <w:lang w:eastAsia="ar-SA"/>
        </w:rPr>
        <w:t>)</w:t>
      </w:r>
      <w:r w:rsidRPr="00E97133">
        <w:rPr>
          <w:rFonts w:eastAsia="DejaVu Sans" w:cs="Times New Roman"/>
          <w:kern w:val="1"/>
          <w:szCs w:val="24"/>
          <w:lang w:eastAsia="ar-SA"/>
        </w:rPr>
        <w:t xml:space="preserve"> tretiesiems asmenims patirtą žalą.</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Pareiškėjas atsako, kad visi Projekto metu plėtojamuose turizmo maršrutuose „Rytų Aukštaitijos miestai ir miesteliai“ įrengiami Stendai būtų suku</w:t>
      </w:r>
      <w:r w:rsidR="004261E6">
        <w:rPr>
          <w:rFonts w:eastAsia="DejaVu Sans" w:cs="Times New Roman"/>
          <w:kern w:val="1"/>
          <w:szCs w:val="24"/>
          <w:lang w:eastAsia="ar-SA"/>
        </w:rPr>
        <w:t xml:space="preserve">rti ir pagaminti pagal </w:t>
      </w:r>
      <w:r w:rsidR="004261E6" w:rsidRPr="00573EE1">
        <w:rPr>
          <w:rFonts w:eastAsia="DejaVu Sans" w:cs="Times New Roman"/>
          <w:kern w:val="1"/>
          <w:szCs w:val="24"/>
          <w:lang w:eastAsia="ar-SA"/>
        </w:rPr>
        <w:t>vienodus</w:t>
      </w:r>
      <w:r w:rsidRPr="00E97133">
        <w:rPr>
          <w:rFonts w:eastAsia="DejaVu Sans" w:cs="Times New Roman"/>
          <w:kern w:val="1"/>
          <w:szCs w:val="24"/>
          <w:lang w:eastAsia="ar-SA"/>
        </w:rPr>
        <w:t xml:space="preserve"> projektavimo ir dizaino reikalavimus.</w:t>
      </w:r>
    </w:p>
    <w:p w:rsidR="00E97133" w:rsidRPr="00E97133" w:rsidRDefault="00947992"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Pr>
          <w:rFonts w:eastAsia="DejaVu Sans" w:cs="Times New Roman"/>
          <w:kern w:val="1"/>
          <w:szCs w:val="24"/>
          <w:lang w:eastAsia="ar-SA"/>
        </w:rPr>
        <w:t>Kiekviena iš Šalių</w:t>
      </w:r>
      <w:r w:rsidR="00E97133" w:rsidRPr="00E97133">
        <w:rPr>
          <w:rFonts w:eastAsia="DejaVu Sans" w:cs="Times New Roman"/>
          <w:kern w:val="1"/>
          <w:szCs w:val="24"/>
          <w:lang w:eastAsia="ar-SA"/>
        </w:rPr>
        <w:t xml:space="preserve"> atsako už Projekto lėšomis jos poreikiams sukurtų Stendų </w:t>
      </w:r>
      <w:r w:rsidR="00E97133" w:rsidRPr="00E97133">
        <w:rPr>
          <w:rFonts w:eastAsia="DejaVu Sans" w:cs="Times New Roman"/>
          <w:bCs/>
          <w:kern w:val="1"/>
          <w:szCs w:val="24"/>
          <w:lang w:eastAsia="ar-SA"/>
        </w:rPr>
        <w:t>ekspozicinės dalies turinį, šių Stendų įrengimo vietų nustatymą</w:t>
      </w:r>
      <w:r w:rsidR="00107478">
        <w:rPr>
          <w:rFonts w:eastAsia="DejaVu Sans" w:cs="Times New Roman"/>
          <w:bCs/>
          <w:kern w:val="1"/>
          <w:szCs w:val="24"/>
          <w:lang w:eastAsia="ar-SA"/>
        </w:rPr>
        <w:t>,</w:t>
      </w:r>
      <w:r w:rsidR="00E97133" w:rsidRPr="00E97133">
        <w:rPr>
          <w:rFonts w:eastAsia="DejaVu Sans" w:cs="Times New Roman"/>
          <w:bCs/>
          <w:kern w:val="1"/>
          <w:szCs w:val="24"/>
          <w:lang w:eastAsia="ar-SA"/>
        </w:rPr>
        <w:t xml:space="preserve"> pripažinimą tinkamais.</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Kiekviena </w:t>
      </w:r>
      <w:r w:rsidR="00947992">
        <w:rPr>
          <w:rFonts w:eastAsia="DejaVu Sans" w:cs="Times New Roman"/>
          <w:kern w:val="1"/>
          <w:szCs w:val="24"/>
          <w:lang w:eastAsia="ar-SA"/>
        </w:rPr>
        <w:t xml:space="preserve">iš </w:t>
      </w:r>
      <w:r w:rsidRPr="00E97133">
        <w:rPr>
          <w:rFonts w:eastAsia="DejaVu Sans" w:cs="Times New Roman"/>
          <w:kern w:val="1"/>
          <w:szCs w:val="24"/>
          <w:lang w:eastAsia="ar-SA"/>
        </w:rPr>
        <w:t>Šali</w:t>
      </w:r>
      <w:r w:rsidR="00947992">
        <w:rPr>
          <w:rFonts w:eastAsia="DejaVu Sans" w:cs="Times New Roman"/>
          <w:kern w:val="1"/>
          <w:szCs w:val="24"/>
          <w:lang w:eastAsia="ar-SA"/>
        </w:rPr>
        <w:t>ų</w:t>
      </w:r>
      <w:r w:rsidRPr="00E97133">
        <w:rPr>
          <w:rFonts w:eastAsia="DejaVu Sans" w:cs="Times New Roman"/>
          <w:kern w:val="1"/>
          <w:szCs w:val="24"/>
          <w:lang w:eastAsia="ar-SA"/>
        </w:rPr>
        <w:t xml:space="preserve"> atsako už Projekto lėšomis jos poreikiams sukurtų ir jai perduotų Stendų priežiūrą bei šio ilgalaikio turto priežiūrai reikalingų investicijų užtikrinimą.</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Kiekviena </w:t>
      </w:r>
      <w:r w:rsidR="00947992">
        <w:rPr>
          <w:rFonts w:eastAsia="DejaVu Sans" w:cs="Times New Roman"/>
          <w:kern w:val="1"/>
          <w:szCs w:val="24"/>
          <w:lang w:eastAsia="ar-SA"/>
        </w:rPr>
        <w:t xml:space="preserve">iš </w:t>
      </w:r>
      <w:r w:rsidRPr="00E97133">
        <w:rPr>
          <w:rFonts w:eastAsia="DejaVu Sans" w:cs="Times New Roman"/>
          <w:kern w:val="1"/>
          <w:szCs w:val="24"/>
          <w:lang w:eastAsia="ar-SA"/>
        </w:rPr>
        <w:t>Šali</w:t>
      </w:r>
      <w:r w:rsidR="00947992">
        <w:rPr>
          <w:rFonts w:eastAsia="DejaVu Sans" w:cs="Times New Roman"/>
          <w:kern w:val="1"/>
          <w:szCs w:val="24"/>
          <w:lang w:eastAsia="ar-SA"/>
        </w:rPr>
        <w:t>ų</w:t>
      </w:r>
      <w:r w:rsidRPr="00E97133">
        <w:rPr>
          <w:rFonts w:eastAsia="DejaVu Sans" w:cs="Times New Roman"/>
          <w:kern w:val="1"/>
          <w:szCs w:val="24"/>
          <w:lang w:eastAsia="ar-SA"/>
        </w:rPr>
        <w:t xml:space="preserve"> nuo tada, kai perima Projekto lėšomis sukurtą ilgalaikį materialųjį turtą, atsako už jo atkūrimą įvykių metu.</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Kiekviena </w:t>
      </w:r>
      <w:r w:rsidR="00947992">
        <w:rPr>
          <w:rFonts w:eastAsia="DejaVu Sans" w:cs="Times New Roman"/>
          <w:kern w:val="1"/>
          <w:szCs w:val="24"/>
          <w:lang w:eastAsia="ar-SA"/>
        </w:rPr>
        <w:t xml:space="preserve">iš </w:t>
      </w:r>
      <w:r w:rsidRPr="00E97133">
        <w:rPr>
          <w:rFonts w:eastAsia="DejaVu Sans" w:cs="Times New Roman"/>
          <w:kern w:val="1"/>
          <w:szCs w:val="24"/>
          <w:lang w:eastAsia="ar-SA"/>
        </w:rPr>
        <w:t>Šali</w:t>
      </w:r>
      <w:r w:rsidR="00947992">
        <w:rPr>
          <w:rFonts w:eastAsia="DejaVu Sans" w:cs="Times New Roman"/>
          <w:kern w:val="1"/>
          <w:szCs w:val="24"/>
          <w:lang w:eastAsia="ar-SA"/>
        </w:rPr>
        <w:t>ų</w:t>
      </w:r>
      <w:r w:rsidRPr="00E97133">
        <w:rPr>
          <w:rFonts w:eastAsia="DejaVu Sans" w:cs="Times New Roman"/>
          <w:kern w:val="1"/>
          <w:szCs w:val="24"/>
          <w:lang w:eastAsia="ar-SA"/>
        </w:rPr>
        <w:t xml:space="preserve"> atsako už savo finansinio ir nefinansin</w:t>
      </w:r>
      <w:r w:rsidR="00050D5B">
        <w:rPr>
          <w:rFonts w:eastAsia="DejaVu Sans" w:cs="Times New Roman"/>
          <w:kern w:val="1"/>
          <w:szCs w:val="24"/>
          <w:lang w:eastAsia="ar-SA"/>
        </w:rPr>
        <w:t>io įnašo tikslumą ir adekvatumą.</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Atsakomybės paskirstymo klausim</w:t>
      </w:r>
      <w:r w:rsidR="004261E6">
        <w:rPr>
          <w:rFonts w:eastAsia="DejaVu Sans" w:cs="Times New Roman"/>
          <w:kern w:val="1"/>
          <w:szCs w:val="24"/>
          <w:lang w:eastAsia="ar-SA"/>
        </w:rPr>
        <w:t xml:space="preserve">us Šalys sprendžia </w:t>
      </w:r>
      <w:r w:rsidR="004261E6" w:rsidRPr="00573EE1">
        <w:rPr>
          <w:rFonts w:eastAsia="DejaVu Sans" w:cs="Times New Roman"/>
          <w:kern w:val="1"/>
          <w:szCs w:val="24"/>
          <w:lang w:eastAsia="ar-SA"/>
        </w:rPr>
        <w:t>vadovaudamosi</w:t>
      </w:r>
      <w:r w:rsidRPr="00573EE1">
        <w:rPr>
          <w:rFonts w:eastAsia="DejaVu Sans" w:cs="Times New Roman"/>
          <w:kern w:val="1"/>
          <w:szCs w:val="24"/>
          <w:lang w:eastAsia="ar-SA"/>
        </w:rPr>
        <w:t xml:space="preserve"> </w:t>
      </w:r>
      <w:r w:rsidRPr="00E97133">
        <w:rPr>
          <w:rFonts w:eastAsia="DejaVu Sans" w:cs="Times New Roman"/>
          <w:kern w:val="1"/>
          <w:szCs w:val="24"/>
          <w:lang w:eastAsia="ar-SA"/>
        </w:rPr>
        <w:t>galiojančiais L</w:t>
      </w:r>
      <w:r w:rsidR="002C634E">
        <w:rPr>
          <w:rFonts w:eastAsia="DejaVu Sans" w:cs="Times New Roman"/>
          <w:kern w:val="1"/>
          <w:szCs w:val="24"/>
          <w:lang w:eastAsia="ar-SA"/>
        </w:rPr>
        <w:t>ietuvos Respublikos</w:t>
      </w:r>
      <w:r w:rsidRPr="00E97133">
        <w:rPr>
          <w:rFonts w:eastAsia="DejaVu Sans" w:cs="Times New Roman"/>
          <w:kern w:val="1"/>
          <w:szCs w:val="24"/>
          <w:lang w:eastAsia="ar-SA"/>
        </w:rPr>
        <w:t xml:space="preserve"> teisės aktais ir šia Sutartimi.</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Šalys neatsako, jei nevykdo savo įsipareigojimų dėl </w:t>
      </w:r>
      <w:proofErr w:type="spellStart"/>
      <w:r w:rsidRPr="00E97133">
        <w:rPr>
          <w:rFonts w:eastAsia="DejaVu Sans" w:cs="Times New Roman"/>
          <w:i/>
          <w:iCs/>
          <w:kern w:val="1"/>
          <w:szCs w:val="24"/>
          <w:lang w:eastAsia="ar-SA"/>
        </w:rPr>
        <w:t>Force</w:t>
      </w:r>
      <w:proofErr w:type="spellEnd"/>
      <w:r w:rsidR="004261E6">
        <w:rPr>
          <w:rFonts w:eastAsia="DejaVu Sans" w:cs="Times New Roman"/>
          <w:i/>
          <w:iCs/>
          <w:kern w:val="1"/>
          <w:szCs w:val="24"/>
          <w:lang w:eastAsia="ar-SA"/>
        </w:rPr>
        <w:t xml:space="preserve"> </w:t>
      </w:r>
      <w:proofErr w:type="spellStart"/>
      <w:r w:rsidRPr="00E97133">
        <w:rPr>
          <w:rFonts w:eastAsia="DejaVu Sans" w:cs="Times New Roman"/>
          <w:i/>
          <w:iCs/>
          <w:kern w:val="1"/>
          <w:szCs w:val="24"/>
          <w:lang w:eastAsia="ar-SA"/>
        </w:rPr>
        <w:t>Majeure</w:t>
      </w:r>
      <w:proofErr w:type="spellEnd"/>
      <w:r w:rsidR="004261E6">
        <w:rPr>
          <w:rFonts w:eastAsia="DejaVu Sans" w:cs="Times New Roman"/>
          <w:kern w:val="1"/>
          <w:szCs w:val="24"/>
          <w:lang w:eastAsia="ar-SA"/>
        </w:rPr>
        <w:t xml:space="preserve"> aplinkybių, numatytų </w:t>
      </w:r>
      <w:r w:rsidR="004261E6" w:rsidRPr="00573EE1">
        <w:rPr>
          <w:rFonts w:eastAsia="DejaVu Sans" w:cs="Times New Roman"/>
          <w:kern w:val="1"/>
          <w:szCs w:val="24"/>
          <w:lang w:eastAsia="ar-SA"/>
        </w:rPr>
        <w:t>Lietuvos Respublikos</w:t>
      </w:r>
      <w:r w:rsidRPr="00E97133">
        <w:rPr>
          <w:rFonts w:eastAsia="DejaVu Sans" w:cs="Times New Roman"/>
          <w:kern w:val="1"/>
          <w:szCs w:val="24"/>
          <w:lang w:eastAsia="ar-SA"/>
        </w:rPr>
        <w:t xml:space="preserve"> teisės aktuose.</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DejaVu Sans" w:cs="Times New Roman"/>
          <w:kern w:val="1"/>
          <w:szCs w:val="24"/>
          <w:lang w:eastAsia="ar-SA"/>
        </w:rPr>
      </w:pPr>
      <w:r w:rsidRPr="00E97133">
        <w:rPr>
          <w:rFonts w:eastAsia="DejaVu Sans" w:cs="Times New Roman"/>
          <w:kern w:val="1"/>
          <w:szCs w:val="24"/>
          <w:lang w:eastAsia="ar-SA"/>
        </w:rPr>
        <w:t xml:space="preserve">Su </w:t>
      </w:r>
      <w:proofErr w:type="spellStart"/>
      <w:r w:rsidRPr="00E97133">
        <w:rPr>
          <w:rFonts w:eastAsia="DejaVu Sans" w:cs="Times New Roman"/>
          <w:i/>
          <w:kern w:val="1"/>
          <w:szCs w:val="24"/>
          <w:lang w:eastAsia="ar-SA"/>
        </w:rPr>
        <w:t>Force</w:t>
      </w:r>
      <w:proofErr w:type="spellEnd"/>
      <w:r w:rsidR="004261E6">
        <w:rPr>
          <w:rFonts w:eastAsia="DejaVu Sans" w:cs="Times New Roman"/>
          <w:i/>
          <w:kern w:val="1"/>
          <w:szCs w:val="24"/>
          <w:lang w:eastAsia="ar-SA"/>
        </w:rPr>
        <w:t xml:space="preserve"> </w:t>
      </w:r>
      <w:proofErr w:type="spellStart"/>
      <w:r w:rsidRPr="00E97133">
        <w:rPr>
          <w:rFonts w:eastAsia="DejaVu Sans" w:cs="Times New Roman"/>
          <w:i/>
          <w:kern w:val="1"/>
          <w:szCs w:val="24"/>
          <w:lang w:eastAsia="ar-SA"/>
        </w:rPr>
        <w:t>Majeure</w:t>
      </w:r>
      <w:proofErr w:type="spellEnd"/>
      <w:r w:rsidRPr="00E97133">
        <w:rPr>
          <w:rFonts w:eastAsia="DejaVu Sans" w:cs="Times New Roman"/>
          <w:kern w:val="1"/>
          <w:szCs w:val="24"/>
          <w:lang w:eastAsia="ar-SA"/>
        </w:rPr>
        <w:t xml:space="preserve"> susidūrusi Šalis privalo apie tai informuoti Pareiškėją, nurodydama problemos pobūdį, galimą trukmę ir numatomą poveikį bei turi taikyti visas įmanomas priemones galimai žalai sumažinti.</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numPr>
          <w:ilvl w:val="0"/>
          <w:numId w:val="3"/>
        </w:numPr>
        <w:suppressAutoHyphens/>
        <w:autoSpaceDE w:val="0"/>
        <w:spacing w:after="0" w:line="240" w:lineRule="auto"/>
        <w:jc w:val="center"/>
        <w:rPr>
          <w:rFonts w:eastAsia="Lucida Sans Unicode" w:cs="Times New Roman"/>
          <w:b/>
          <w:bCs/>
          <w:szCs w:val="24"/>
          <w:lang w:eastAsia="lt-LT"/>
        </w:rPr>
      </w:pPr>
      <w:r w:rsidRPr="00E97133">
        <w:rPr>
          <w:rFonts w:eastAsia="Lucida Sans Unicode" w:cs="Times New Roman"/>
          <w:b/>
          <w:bCs/>
          <w:szCs w:val="24"/>
          <w:lang w:eastAsia="lt-LT"/>
        </w:rPr>
        <w:t>SUTARTIES GALIOJIMAS, KEITIMAS IR NUTRAUKIMAS</w:t>
      </w:r>
    </w:p>
    <w:p w:rsidR="00E97133" w:rsidRPr="00E97133" w:rsidRDefault="00E97133" w:rsidP="00E97133">
      <w:pPr>
        <w:widowControl w:val="0"/>
        <w:suppressAutoHyphens/>
        <w:spacing w:after="0" w:line="240" w:lineRule="auto"/>
        <w:jc w:val="both"/>
        <w:rPr>
          <w:rFonts w:eastAsia="Lucida Sans Unicode" w:cs="Times New Roman"/>
          <w:b/>
          <w:bCs/>
          <w:szCs w:val="24"/>
          <w:lang w:eastAsia="lt-LT"/>
        </w:rPr>
      </w:pP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szCs w:val="24"/>
          <w:lang w:eastAsia="lt-LT"/>
        </w:rPr>
        <w:t>Sutartis įsigalioja nuo to momento, kai ją pasirašo visos Šalys</w:t>
      </w:r>
      <w:r w:rsidR="004261E6" w:rsidRPr="00573EE1">
        <w:rPr>
          <w:rFonts w:eastAsia="Lucida Sans Unicode" w:cs="Times New Roman"/>
          <w:szCs w:val="24"/>
          <w:lang w:eastAsia="lt-LT"/>
        </w:rPr>
        <w:t>,</w:t>
      </w:r>
      <w:r w:rsidRPr="00E97133">
        <w:rPr>
          <w:rFonts w:eastAsia="Lucida Sans Unicode" w:cs="Times New Roman"/>
          <w:szCs w:val="24"/>
          <w:lang w:eastAsia="lt-LT"/>
        </w:rPr>
        <w:t xml:space="preserve"> ir galioja iki sutartinių įsipareigojimų įvykdymo arbo jos nutraukimo Sutartyje ir teisės aktuose nustatyta tvarka.</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 xml:space="preserve">Šalių susitarimu galimi Sutarties nuostatų papildymai ir pakeitimai, kurie </w:t>
      </w:r>
      <w:r w:rsidRPr="00E97133">
        <w:rPr>
          <w:rFonts w:eastAsia="Lucida Sans Unicode" w:cs="Times New Roman"/>
          <w:color w:val="000000"/>
          <w:szCs w:val="24"/>
          <w:lang w:eastAsia="lt-LT"/>
        </w:rPr>
        <w:lastRenderedPageBreak/>
        <w:t>įforminami kaip Sutarties pakeitimai ir yra neatskiriama Sutarties dalis.</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Sutartis gali būti nutraukta:</w:t>
      </w:r>
    </w:p>
    <w:p w:rsidR="00E97133" w:rsidRPr="00E97133" w:rsidRDefault="00E97133" w:rsidP="00E2785A">
      <w:pPr>
        <w:widowControl w:val="0"/>
        <w:numPr>
          <w:ilvl w:val="1"/>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Šalių susitarimu;</w:t>
      </w:r>
    </w:p>
    <w:p w:rsidR="00E97133" w:rsidRPr="00E97133" w:rsidRDefault="004261E6" w:rsidP="00E2785A">
      <w:pPr>
        <w:widowControl w:val="0"/>
        <w:numPr>
          <w:ilvl w:val="1"/>
          <w:numId w:val="2"/>
        </w:numPr>
        <w:suppressAutoHyphens/>
        <w:autoSpaceDE w:val="0"/>
        <w:spacing w:after="0" w:line="240" w:lineRule="auto"/>
        <w:ind w:left="0" w:firstLine="567"/>
        <w:jc w:val="both"/>
        <w:rPr>
          <w:rFonts w:eastAsia="Lucida Sans Unicode" w:cs="Times New Roman"/>
          <w:color w:val="000000"/>
          <w:szCs w:val="24"/>
          <w:lang w:eastAsia="lt-LT"/>
        </w:rPr>
      </w:pPr>
      <w:r w:rsidRPr="00573EE1">
        <w:rPr>
          <w:rFonts w:eastAsia="Lucida Sans Unicode" w:cs="Times New Roman"/>
          <w:color w:val="000000"/>
          <w:szCs w:val="24"/>
          <w:lang w:eastAsia="lt-LT"/>
        </w:rPr>
        <w:t>v</w:t>
      </w:r>
      <w:r w:rsidR="00E97133" w:rsidRPr="00E97133">
        <w:rPr>
          <w:rFonts w:eastAsia="Lucida Sans Unicode" w:cs="Times New Roman"/>
          <w:color w:val="000000"/>
          <w:szCs w:val="24"/>
          <w:lang w:eastAsia="lt-LT"/>
        </w:rPr>
        <w:t>ienos iš Šalių iniciatyva, kai kita Šalis nevykdo savo įsipareigojimų, netinkamai juos vykdo arba pažeidžia Sutarties sąlygas;</w:t>
      </w:r>
    </w:p>
    <w:p w:rsidR="00E97133" w:rsidRPr="00E97133" w:rsidRDefault="00E97133" w:rsidP="00E2785A">
      <w:pPr>
        <w:widowControl w:val="0"/>
        <w:numPr>
          <w:ilvl w:val="1"/>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Šalių bendru sut</w:t>
      </w:r>
      <w:r w:rsidR="004261E6">
        <w:rPr>
          <w:rFonts w:eastAsia="Lucida Sans Unicode" w:cs="Times New Roman"/>
          <w:color w:val="000000"/>
          <w:szCs w:val="24"/>
          <w:lang w:eastAsia="lt-LT"/>
        </w:rPr>
        <w:t xml:space="preserve">arimu Projektui negavus lėšų </w:t>
      </w:r>
      <w:proofErr w:type="spellStart"/>
      <w:r w:rsidR="004261E6">
        <w:rPr>
          <w:rFonts w:eastAsia="Lucida Sans Unicode" w:cs="Times New Roman"/>
          <w:color w:val="000000"/>
          <w:szCs w:val="24"/>
          <w:lang w:eastAsia="lt-LT"/>
        </w:rPr>
        <w:t>ir</w:t>
      </w:r>
      <w:r w:rsidR="004261E6" w:rsidRPr="00573EE1">
        <w:rPr>
          <w:rFonts w:eastAsia="Lucida Sans Unicode" w:cs="Times New Roman"/>
          <w:color w:val="000000"/>
          <w:szCs w:val="24"/>
          <w:lang w:eastAsia="lt-LT"/>
        </w:rPr>
        <w:t>(</w:t>
      </w:r>
      <w:r w:rsidRPr="00573EE1">
        <w:rPr>
          <w:rFonts w:eastAsia="Lucida Sans Unicode" w:cs="Times New Roman"/>
          <w:color w:val="000000"/>
          <w:szCs w:val="24"/>
          <w:lang w:eastAsia="lt-LT"/>
        </w:rPr>
        <w:t>arba</w:t>
      </w:r>
      <w:proofErr w:type="spellEnd"/>
      <w:r w:rsidR="004261E6" w:rsidRPr="00573EE1">
        <w:rPr>
          <w:rFonts w:eastAsia="Lucida Sans Unicode" w:cs="Times New Roman"/>
          <w:color w:val="000000"/>
          <w:szCs w:val="24"/>
          <w:lang w:eastAsia="lt-LT"/>
        </w:rPr>
        <w:t>)</w:t>
      </w:r>
      <w:r w:rsidRPr="00E97133">
        <w:rPr>
          <w:rFonts w:eastAsia="Lucida Sans Unicode" w:cs="Times New Roman"/>
          <w:color w:val="000000"/>
          <w:szCs w:val="24"/>
          <w:lang w:eastAsia="lt-LT"/>
        </w:rPr>
        <w:t xml:space="preserve"> negalint gauti reikiamų lėšų Projekto finansavimui iš kitų šaltinių;</w:t>
      </w:r>
    </w:p>
    <w:p w:rsidR="00E97133" w:rsidRPr="00E97133" w:rsidRDefault="004261E6" w:rsidP="00E2785A">
      <w:pPr>
        <w:widowControl w:val="0"/>
        <w:numPr>
          <w:ilvl w:val="1"/>
          <w:numId w:val="2"/>
        </w:numPr>
        <w:suppressAutoHyphens/>
        <w:autoSpaceDE w:val="0"/>
        <w:spacing w:after="0" w:line="240" w:lineRule="auto"/>
        <w:ind w:left="0" w:firstLine="567"/>
        <w:jc w:val="both"/>
        <w:rPr>
          <w:rFonts w:eastAsia="Lucida Sans Unicode" w:cs="Times New Roman"/>
          <w:color w:val="000000"/>
          <w:szCs w:val="24"/>
          <w:lang w:eastAsia="lt-LT"/>
        </w:rPr>
      </w:pPr>
      <w:r w:rsidRPr="00573EE1">
        <w:rPr>
          <w:rFonts w:eastAsia="Lucida Sans Unicode" w:cs="Times New Roman"/>
          <w:color w:val="000000"/>
          <w:szCs w:val="24"/>
          <w:lang w:eastAsia="lt-LT"/>
        </w:rPr>
        <w:t>k</w:t>
      </w:r>
      <w:r w:rsidR="00E97133" w:rsidRPr="00E97133">
        <w:rPr>
          <w:rFonts w:eastAsia="Lucida Sans Unicode" w:cs="Times New Roman"/>
          <w:color w:val="000000"/>
          <w:szCs w:val="24"/>
          <w:lang w:eastAsia="lt-LT"/>
        </w:rPr>
        <w:t>itais teisės aktų numatytais atvejais bei pagrindais</w:t>
      </w:r>
      <w:r w:rsidRPr="00573EE1">
        <w:rPr>
          <w:rFonts w:eastAsia="Lucida Sans Unicode" w:cs="Times New Roman"/>
          <w:color w:val="000000"/>
          <w:szCs w:val="24"/>
          <w:lang w:eastAsia="lt-LT"/>
        </w:rPr>
        <w:t>.</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 xml:space="preserve">Viena iš </w:t>
      </w:r>
      <w:r w:rsidR="00947992">
        <w:rPr>
          <w:rFonts w:eastAsia="Lucida Sans Unicode" w:cs="Times New Roman"/>
          <w:color w:val="000000"/>
          <w:szCs w:val="24"/>
          <w:lang w:eastAsia="lt-LT"/>
        </w:rPr>
        <w:t>Šalių</w:t>
      </w:r>
      <w:r w:rsidRPr="00E97133">
        <w:rPr>
          <w:rFonts w:eastAsia="Lucida Sans Unicode" w:cs="Times New Roman"/>
          <w:color w:val="000000"/>
          <w:szCs w:val="24"/>
          <w:lang w:eastAsia="lt-LT"/>
        </w:rPr>
        <w:t xml:space="preserve"> turi teisę nutraukti Sutartį tik L</w:t>
      </w:r>
      <w:r w:rsidR="002C634E">
        <w:rPr>
          <w:rFonts w:eastAsia="Lucida Sans Unicode" w:cs="Times New Roman"/>
          <w:color w:val="000000"/>
          <w:szCs w:val="24"/>
          <w:lang w:eastAsia="lt-LT"/>
        </w:rPr>
        <w:t>ietuvos Respubliko</w:t>
      </w:r>
      <w:r w:rsidR="002C634E" w:rsidRPr="00573EE1">
        <w:rPr>
          <w:rFonts w:eastAsia="Lucida Sans Unicode" w:cs="Times New Roman"/>
          <w:color w:val="000000"/>
          <w:szCs w:val="24"/>
          <w:lang w:eastAsia="lt-LT"/>
        </w:rPr>
        <w:t>s</w:t>
      </w:r>
      <w:r w:rsidR="004261E6" w:rsidRPr="00573EE1">
        <w:rPr>
          <w:rFonts w:eastAsia="Lucida Sans Unicode" w:cs="Times New Roman"/>
          <w:color w:val="000000"/>
          <w:szCs w:val="24"/>
          <w:lang w:eastAsia="lt-LT"/>
        </w:rPr>
        <w:t xml:space="preserve"> </w:t>
      </w:r>
      <w:r w:rsidR="00F836FD" w:rsidRPr="00573EE1">
        <w:rPr>
          <w:rFonts w:eastAsia="Lucida Sans Unicode" w:cs="Times New Roman"/>
          <w:color w:val="000000"/>
          <w:szCs w:val="24"/>
          <w:lang w:eastAsia="lt-LT"/>
        </w:rPr>
        <w:t>c</w:t>
      </w:r>
      <w:r w:rsidRPr="00E97133">
        <w:rPr>
          <w:rFonts w:eastAsia="Lucida Sans Unicode" w:cs="Times New Roman"/>
          <w:color w:val="000000"/>
          <w:szCs w:val="24"/>
          <w:lang w:eastAsia="lt-LT"/>
        </w:rPr>
        <w:t>iviliniame kodekse nustatytais pagrindais.</w:t>
      </w:r>
    </w:p>
    <w:p w:rsidR="00E97133" w:rsidRPr="00E97133" w:rsidRDefault="00E97133" w:rsidP="00E97133">
      <w:pPr>
        <w:widowControl w:val="0"/>
        <w:suppressAutoHyphens/>
        <w:spacing w:after="0" w:line="240" w:lineRule="auto"/>
        <w:jc w:val="both"/>
        <w:rPr>
          <w:rFonts w:eastAsia="Lucida Sans Unicode" w:cs="Times New Roman"/>
          <w:strike/>
          <w:color w:val="000000"/>
          <w:szCs w:val="24"/>
          <w:lang w:eastAsia="lt-LT"/>
        </w:rPr>
      </w:pPr>
    </w:p>
    <w:p w:rsidR="00E97133" w:rsidRPr="00E97133" w:rsidRDefault="00E97133" w:rsidP="00E97133">
      <w:pPr>
        <w:widowControl w:val="0"/>
        <w:suppressAutoHyphens/>
        <w:spacing w:after="0" w:line="240" w:lineRule="auto"/>
        <w:jc w:val="center"/>
        <w:rPr>
          <w:rFonts w:eastAsia="Lucida Sans Unicode" w:cs="Times New Roman"/>
          <w:b/>
          <w:bCs/>
          <w:color w:val="000000"/>
          <w:szCs w:val="24"/>
          <w:lang w:eastAsia="lt-LT"/>
        </w:rPr>
      </w:pPr>
      <w:r w:rsidRPr="00E97133">
        <w:rPr>
          <w:rFonts w:eastAsia="Lucida Sans Unicode" w:cs="Times New Roman"/>
          <w:b/>
          <w:bCs/>
          <w:color w:val="000000"/>
          <w:szCs w:val="24"/>
          <w:lang w:eastAsia="lt-LT"/>
        </w:rPr>
        <w:t>V</w:t>
      </w:r>
      <w:r w:rsidR="002C634E">
        <w:rPr>
          <w:rFonts w:eastAsia="Lucida Sans Unicode" w:cs="Times New Roman"/>
          <w:b/>
          <w:bCs/>
          <w:color w:val="000000"/>
          <w:szCs w:val="24"/>
          <w:lang w:eastAsia="lt-LT"/>
        </w:rPr>
        <w:t>I</w:t>
      </w:r>
      <w:r w:rsidRPr="00E97133">
        <w:rPr>
          <w:rFonts w:eastAsia="Lucida Sans Unicode" w:cs="Times New Roman"/>
          <w:b/>
          <w:bCs/>
          <w:color w:val="000000"/>
          <w:szCs w:val="24"/>
          <w:lang w:eastAsia="lt-LT"/>
        </w:rPr>
        <w:t>I. KITOS SUTARTIES SĄLYGOS</w:t>
      </w:r>
    </w:p>
    <w:p w:rsidR="00E97133" w:rsidRPr="00E97133" w:rsidRDefault="00E97133" w:rsidP="00E97133">
      <w:pPr>
        <w:widowControl w:val="0"/>
        <w:suppressAutoHyphens/>
        <w:spacing w:after="0" w:line="240" w:lineRule="auto"/>
        <w:jc w:val="both"/>
        <w:rPr>
          <w:rFonts w:eastAsia="Lucida Sans Unicode" w:cs="Times New Roman"/>
          <w:b/>
          <w:bCs/>
          <w:color w:val="000000"/>
          <w:szCs w:val="24"/>
          <w:lang w:eastAsia="lt-LT"/>
        </w:rPr>
      </w:pP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Ginčai dėl Sutarties nuostatų sprendžiami dery</w:t>
      </w:r>
      <w:r w:rsidRPr="00E97133">
        <w:rPr>
          <w:rFonts w:eastAsia="Lucida Sans Unicode" w:cs="Times New Roman"/>
          <w:szCs w:val="24"/>
          <w:lang w:eastAsia="lt-LT"/>
        </w:rPr>
        <w:t>b</w:t>
      </w:r>
      <w:r w:rsidRPr="00E97133">
        <w:rPr>
          <w:rFonts w:eastAsia="Lucida Sans Unicode" w:cs="Times New Roman"/>
          <w:color w:val="000000"/>
          <w:szCs w:val="24"/>
          <w:lang w:eastAsia="lt-LT"/>
        </w:rPr>
        <w:t xml:space="preserve">omis, o nesusitarus – Lietuvos Respublikos įstatymų ir </w:t>
      </w:r>
      <w:r w:rsidRPr="00E97133">
        <w:rPr>
          <w:rFonts w:eastAsia="Lucida Sans Unicode" w:cs="Times New Roman"/>
          <w:szCs w:val="24"/>
          <w:lang w:eastAsia="lt-LT"/>
        </w:rPr>
        <w:t xml:space="preserve">kitų teisės aktų </w:t>
      </w:r>
      <w:r w:rsidRPr="00E97133">
        <w:rPr>
          <w:rFonts w:eastAsia="Lucida Sans Unicode" w:cs="Times New Roman"/>
          <w:color w:val="000000"/>
          <w:szCs w:val="24"/>
          <w:lang w:eastAsia="lt-LT"/>
        </w:rPr>
        <w:t>nustatyta tvarka.</w:t>
      </w:r>
    </w:p>
    <w:p w:rsidR="00B03ACB" w:rsidRDefault="00B03ACB"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Pr>
          <w:rFonts w:eastAsia="Lucida Sans Unicode" w:cs="Times New Roman"/>
          <w:color w:val="000000"/>
          <w:szCs w:val="24"/>
          <w:lang w:eastAsia="lt-LT"/>
        </w:rPr>
        <w:t>Visi Šalių su šia Sutartimi susiję tarpusavio pranešimai pateikiami raštu (faksu, paštu, elektroniniu paštu), Sutartyje nurodytais adresais.</w:t>
      </w:r>
    </w:p>
    <w:p w:rsidR="00F836FD" w:rsidRDefault="00B03ACB"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F836FD">
        <w:rPr>
          <w:rFonts w:eastAsia="Lucida Sans Unicode" w:cs="Times New Roman"/>
          <w:color w:val="000000"/>
          <w:szCs w:val="24"/>
          <w:lang w:eastAsia="lt-LT"/>
        </w:rPr>
        <w:t>Pasikeitus Šal</w:t>
      </w:r>
      <w:r w:rsidR="004261E6">
        <w:rPr>
          <w:rFonts w:eastAsia="Lucida Sans Unicode" w:cs="Times New Roman"/>
          <w:color w:val="000000"/>
          <w:szCs w:val="24"/>
          <w:lang w:eastAsia="lt-LT"/>
        </w:rPr>
        <w:t xml:space="preserve">ių rekvizitams, Šalys </w:t>
      </w:r>
      <w:r w:rsidR="004261E6" w:rsidRPr="00573EE1">
        <w:rPr>
          <w:rFonts w:eastAsia="Lucida Sans Unicode" w:cs="Times New Roman"/>
          <w:color w:val="000000"/>
          <w:szCs w:val="24"/>
          <w:lang w:eastAsia="lt-LT"/>
        </w:rPr>
        <w:t>nedelsdamos</w:t>
      </w:r>
      <w:r w:rsidR="001E221E" w:rsidRPr="00F836FD">
        <w:rPr>
          <w:rFonts w:eastAsia="Lucida Sans Unicode" w:cs="Times New Roman"/>
          <w:color w:val="000000"/>
          <w:szCs w:val="24"/>
          <w:lang w:eastAsia="lt-LT"/>
        </w:rPr>
        <w:t>, tačiau ne vėliau kaip per 5 kalendorines dienas</w:t>
      </w:r>
      <w:r w:rsidR="00F836FD" w:rsidRPr="00F836FD">
        <w:rPr>
          <w:rFonts w:eastAsia="Lucida Sans Unicode" w:cs="Times New Roman"/>
          <w:color w:val="000000"/>
          <w:szCs w:val="24"/>
          <w:lang w:eastAsia="lt-LT"/>
        </w:rPr>
        <w:t xml:space="preserve"> nuo minėto pasikeitimo dienos, </w:t>
      </w:r>
      <w:r w:rsidRPr="00F836FD">
        <w:rPr>
          <w:rFonts w:eastAsia="Lucida Sans Unicode" w:cs="Times New Roman"/>
          <w:color w:val="000000"/>
          <w:szCs w:val="24"/>
          <w:lang w:eastAsia="lt-LT"/>
        </w:rPr>
        <w:t>apie tai informuo</w:t>
      </w:r>
      <w:r w:rsidR="00F836FD" w:rsidRPr="00F836FD">
        <w:rPr>
          <w:rFonts w:eastAsia="Lucida Sans Unicode" w:cs="Times New Roman"/>
          <w:color w:val="000000"/>
          <w:szCs w:val="24"/>
          <w:lang w:eastAsia="lt-LT"/>
        </w:rPr>
        <w:t>ja</w:t>
      </w:r>
      <w:r w:rsidRPr="00F836FD">
        <w:rPr>
          <w:rFonts w:eastAsia="Lucida Sans Unicode" w:cs="Times New Roman"/>
          <w:color w:val="000000"/>
          <w:szCs w:val="24"/>
          <w:lang w:eastAsia="lt-LT"/>
        </w:rPr>
        <w:t xml:space="preserve"> viena kitą. </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DejaVu Sans" w:cs="Times New Roman"/>
          <w:kern w:val="1"/>
          <w:szCs w:val="24"/>
          <w:lang w:eastAsia="ar-SA"/>
        </w:rPr>
        <w:t>Viešos informacijos apie Projektą sklaida ir informavimas turi būti neribojami, tačiau Šalys įsipareigoja neskelbti konfidencialios informacijos apie Projektą.</w:t>
      </w:r>
    </w:p>
    <w:p w:rsidR="00E97133" w:rsidRP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Sutartyje neaptartos sąlygos sprendžiamos L</w:t>
      </w:r>
      <w:r w:rsidR="002C634E">
        <w:rPr>
          <w:rFonts w:eastAsia="Lucida Sans Unicode" w:cs="Times New Roman"/>
          <w:color w:val="000000"/>
          <w:szCs w:val="24"/>
          <w:lang w:eastAsia="lt-LT"/>
        </w:rPr>
        <w:t>ietuvos Respublikos</w:t>
      </w:r>
      <w:r w:rsidRPr="00E97133">
        <w:rPr>
          <w:rFonts w:eastAsia="Lucida Sans Unicode" w:cs="Times New Roman"/>
          <w:color w:val="000000"/>
          <w:szCs w:val="24"/>
          <w:lang w:eastAsia="lt-LT"/>
        </w:rPr>
        <w:t xml:space="preserve"> teisės aktų nustatyta tvarka.</w:t>
      </w:r>
    </w:p>
    <w:p w:rsidR="00E97133" w:rsidRDefault="00E97133" w:rsidP="00E2785A">
      <w:pPr>
        <w:widowControl w:val="0"/>
        <w:numPr>
          <w:ilvl w:val="0"/>
          <w:numId w:val="2"/>
        </w:numPr>
        <w:suppressAutoHyphens/>
        <w:autoSpaceDE w:val="0"/>
        <w:spacing w:after="0" w:line="240" w:lineRule="auto"/>
        <w:ind w:left="0" w:firstLine="567"/>
        <w:jc w:val="both"/>
        <w:rPr>
          <w:rFonts w:eastAsia="Lucida Sans Unicode" w:cs="Times New Roman"/>
          <w:color w:val="000000"/>
          <w:szCs w:val="24"/>
          <w:lang w:eastAsia="lt-LT"/>
        </w:rPr>
      </w:pPr>
      <w:r w:rsidRPr="00E97133">
        <w:rPr>
          <w:rFonts w:eastAsia="Lucida Sans Unicode" w:cs="Times New Roman"/>
          <w:color w:val="000000"/>
          <w:szCs w:val="24"/>
          <w:lang w:eastAsia="lt-LT"/>
        </w:rPr>
        <w:t xml:space="preserve">Sutartis sudaryta 6 vienodą juridinę galią turinčiais egzemplioriais – po vieną kiekvienai iš Šalių. </w:t>
      </w:r>
    </w:p>
    <w:p w:rsidR="00AA66ED" w:rsidRPr="00E97133" w:rsidRDefault="00AA66ED" w:rsidP="00AA66ED">
      <w:pPr>
        <w:widowControl w:val="0"/>
        <w:suppressAutoHyphens/>
        <w:autoSpaceDE w:val="0"/>
        <w:spacing w:after="0" w:line="240" w:lineRule="auto"/>
        <w:ind w:left="567"/>
        <w:jc w:val="both"/>
        <w:rPr>
          <w:rFonts w:eastAsia="Lucida Sans Unicode" w:cs="Times New Roman"/>
          <w:color w:val="000000"/>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260"/>
      </w:tblGrid>
      <w:tr w:rsidR="00E97133" w:rsidRPr="00E97133" w:rsidTr="005D2EDA">
        <w:trPr>
          <w:trHeight w:val="3917"/>
        </w:trPr>
        <w:tc>
          <w:tcPr>
            <w:tcW w:w="3227" w:type="dxa"/>
            <w:shd w:val="clear" w:color="auto" w:fill="auto"/>
          </w:tcPr>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Utenos rajono savivaldybės</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 xml:space="preserve">administracija </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 xml:space="preserve">Adresas: </w:t>
            </w:r>
            <w:proofErr w:type="spellStart"/>
            <w:r w:rsidRPr="00E97133">
              <w:rPr>
                <w:rFonts w:eastAsia="DejaVu Sans" w:cs="Times New Roman"/>
                <w:kern w:val="1"/>
                <w:szCs w:val="24"/>
                <w:lang w:eastAsia="ar-SA"/>
              </w:rPr>
              <w:t>Utenio</w:t>
            </w:r>
            <w:proofErr w:type="spellEnd"/>
            <w:r w:rsidRPr="00E97133">
              <w:rPr>
                <w:rFonts w:eastAsia="DejaVu Sans" w:cs="Times New Roman"/>
                <w:kern w:val="1"/>
                <w:szCs w:val="24"/>
                <w:lang w:eastAsia="ar-SA"/>
              </w:rPr>
              <w:t xml:space="preserve"> a. 4, LT-28503 Utena</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Kodas 188710442</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Tel. Nr. (8 389) 61 620</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Fakso Nr. (8 389) 61 615</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 xml:space="preserve">El. p. </w:t>
            </w:r>
            <w:hyperlink r:id="rId8" w:history="1">
              <w:r w:rsidRPr="00E97133">
                <w:rPr>
                  <w:rFonts w:eastAsia="DejaVu Sans" w:cs="Times New Roman"/>
                  <w:color w:val="0000FF"/>
                  <w:kern w:val="1"/>
                  <w:szCs w:val="24"/>
                  <w:u w:val="single"/>
                  <w:lang w:eastAsia="ar-SA"/>
                </w:rPr>
                <w:t>info@utena.lt</w:t>
              </w:r>
            </w:hyperlink>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AB SEB bankas</w:t>
            </w:r>
          </w:p>
          <w:p w:rsidR="00E97133" w:rsidRPr="006B627E" w:rsidRDefault="004261E6" w:rsidP="004261E6">
            <w:pPr>
              <w:widowControl w:val="0"/>
              <w:tabs>
                <w:tab w:val="left" w:pos="284"/>
              </w:tabs>
              <w:suppressAutoHyphens/>
              <w:autoSpaceDE w:val="0"/>
              <w:spacing w:after="0" w:line="240" w:lineRule="auto"/>
              <w:rPr>
                <w:rFonts w:eastAsia="Times New Roman" w:cs="Times New Roman"/>
                <w:kern w:val="1"/>
                <w:szCs w:val="24"/>
                <w:lang w:eastAsia="ru-RU"/>
              </w:rPr>
            </w:pPr>
            <w:r w:rsidRPr="00573EE1">
              <w:rPr>
                <w:rFonts w:eastAsia="DejaVu Sans" w:cs="Times New Roman"/>
                <w:kern w:val="1"/>
                <w:szCs w:val="24"/>
                <w:lang w:eastAsia="ar-SA"/>
              </w:rPr>
              <w:t>A</w:t>
            </w:r>
            <w:r w:rsidR="00E97133" w:rsidRPr="00E97133">
              <w:rPr>
                <w:rFonts w:eastAsia="DejaVu Sans" w:cs="Times New Roman"/>
                <w:kern w:val="1"/>
                <w:szCs w:val="24"/>
                <w:lang w:eastAsia="ar-SA"/>
              </w:rPr>
              <w:t xml:space="preserve">. </w:t>
            </w:r>
            <w:r>
              <w:rPr>
                <w:rFonts w:eastAsia="DejaVu Sans" w:cs="Times New Roman"/>
                <w:kern w:val="1"/>
                <w:szCs w:val="24"/>
                <w:lang w:eastAsia="ar-SA"/>
              </w:rPr>
              <w:t xml:space="preserve">s. </w:t>
            </w:r>
            <w:r w:rsidR="006B627E" w:rsidRPr="006B627E">
              <w:rPr>
                <w:rFonts w:eastAsia="Times New Roman" w:cs="Times New Roman"/>
                <w:bCs/>
                <w:kern w:val="1"/>
                <w:szCs w:val="24"/>
                <w:lang w:eastAsia="ru-RU"/>
              </w:rPr>
              <w:t>LT087044060007842307</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Administracijos direktorius</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 xml:space="preserve">Jonas </w:t>
            </w:r>
            <w:proofErr w:type="spellStart"/>
            <w:r w:rsidRPr="00E97133">
              <w:rPr>
                <w:rFonts w:eastAsia="DejaVu Sans" w:cs="Times New Roman"/>
                <w:kern w:val="1"/>
                <w:szCs w:val="24"/>
                <w:lang w:eastAsia="ar-SA"/>
              </w:rPr>
              <w:t>Slapšinskas</w:t>
            </w:r>
            <w:proofErr w:type="spellEnd"/>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r w:rsidRPr="00E97133">
              <w:rPr>
                <w:rFonts w:eastAsia="DejaVu Sans" w:cs="Times New Roman"/>
                <w:kern w:val="1"/>
                <w:szCs w:val="24"/>
                <w:lang w:eastAsia="ar-SA"/>
              </w:rPr>
              <w:t>A.V.</w:t>
            </w: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tc>
        <w:tc>
          <w:tcPr>
            <w:tcW w:w="3260" w:type="dxa"/>
            <w:shd w:val="clear" w:color="auto" w:fill="auto"/>
          </w:tcPr>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r w:rsidRPr="004261E6">
              <w:rPr>
                <w:rFonts w:eastAsia="Times New Roman" w:cs="Times New Roman"/>
                <w:kern w:val="1"/>
                <w:szCs w:val="24"/>
                <w:lang w:eastAsia="ru-RU"/>
              </w:rPr>
              <w:t>Anykščių rajono savivaldybės administracija</w:t>
            </w:r>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r w:rsidRPr="004261E6">
              <w:rPr>
                <w:rFonts w:eastAsia="Times New Roman" w:cs="Times New Roman"/>
                <w:kern w:val="1"/>
                <w:szCs w:val="24"/>
                <w:lang w:eastAsia="ru-RU"/>
              </w:rPr>
              <w:t xml:space="preserve">Adresas: J. </w:t>
            </w:r>
            <w:r w:rsidRPr="00573EE1">
              <w:rPr>
                <w:rFonts w:eastAsia="Times New Roman" w:cs="Times New Roman"/>
                <w:kern w:val="1"/>
                <w:szCs w:val="24"/>
                <w:lang w:eastAsia="ru-RU"/>
              </w:rPr>
              <w:t>Biliūno g.</w:t>
            </w:r>
            <w:r w:rsidR="004261E6" w:rsidRPr="00573EE1">
              <w:rPr>
                <w:rFonts w:eastAsia="Times New Roman" w:cs="Times New Roman"/>
                <w:kern w:val="1"/>
                <w:szCs w:val="24"/>
                <w:lang w:eastAsia="ru-RU"/>
              </w:rPr>
              <w:t xml:space="preserve"> </w:t>
            </w:r>
            <w:r w:rsidRPr="00573EE1">
              <w:rPr>
                <w:rFonts w:eastAsia="Times New Roman" w:cs="Times New Roman"/>
                <w:kern w:val="1"/>
                <w:szCs w:val="24"/>
                <w:lang w:eastAsia="ru-RU"/>
              </w:rPr>
              <w:t>23,</w:t>
            </w:r>
            <w:r w:rsidRPr="004261E6">
              <w:rPr>
                <w:rFonts w:eastAsia="Times New Roman" w:cs="Times New Roman"/>
                <w:kern w:val="1"/>
                <w:szCs w:val="24"/>
                <w:lang w:eastAsia="ru-RU"/>
              </w:rPr>
              <w:t xml:space="preserve"> LT-29111 Anykščiai</w:t>
            </w:r>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r w:rsidRPr="004261E6">
              <w:rPr>
                <w:rFonts w:eastAsia="Times New Roman" w:cs="Times New Roman"/>
                <w:kern w:val="1"/>
                <w:szCs w:val="24"/>
                <w:lang w:eastAsia="ru-RU"/>
              </w:rPr>
              <w:t>Kodas 188774637</w:t>
            </w:r>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r w:rsidRPr="004261E6">
              <w:rPr>
                <w:rFonts w:eastAsia="Times New Roman" w:cs="Times New Roman"/>
                <w:kern w:val="1"/>
                <w:szCs w:val="24"/>
                <w:lang w:eastAsia="ru-RU"/>
              </w:rPr>
              <w:t>Tel. Nr. (8 381) 58 041</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Fakso Nr. (8 389) 58 088</w:t>
            </w:r>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r w:rsidRPr="004261E6">
              <w:rPr>
                <w:rFonts w:eastAsia="Times New Roman" w:cs="Times New Roman"/>
                <w:kern w:val="1"/>
                <w:szCs w:val="24"/>
                <w:lang w:eastAsia="ru-RU"/>
              </w:rPr>
              <w:t xml:space="preserve">El. p. </w:t>
            </w:r>
            <w:hyperlink r:id="rId9" w:history="1">
              <w:r w:rsidRPr="004261E6">
                <w:rPr>
                  <w:rFonts w:eastAsia="Times New Roman" w:cs="Times New Roman"/>
                  <w:color w:val="0000FF"/>
                  <w:kern w:val="1"/>
                  <w:szCs w:val="24"/>
                  <w:u w:val="single"/>
                  <w:lang w:eastAsia="ru-RU"/>
                </w:rPr>
                <w:t>info@anyksciai.lt</w:t>
              </w:r>
            </w:hyperlink>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r w:rsidRPr="004261E6">
              <w:rPr>
                <w:rFonts w:eastAsia="Times New Roman" w:cs="Times New Roman"/>
                <w:kern w:val="1"/>
                <w:szCs w:val="24"/>
                <w:lang w:eastAsia="ru-RU"/>
              </w:rPr>
              <w:t xml:space="preserve">AB Šiaulių bankas              </w:t>
            </w:r>
          </w:p>
          <w:p w:rsidR="00E97133" w:rsidRPr="004261E6" w:rsidRDefault="005D2EDA" w:rsidP="005D2EDA">
            <w:pPr>
              <w:widowControl w:val="0"/>
              <w:suppressAutoHyphens/>
              <w:autoSpaceDE w:val="0"/>
              <w:spacing w:after="0" w:line="240" w:lineRule="auto"/>
              <w:rPr>
                <w:rFonts w:eastAsia="Times New Roman" w:cs="Times New Roman"/>
                <w:kern w:val="1"/>
                <w:szCs w:val="24"/>
                <w:lang w:eastAsia="ru-RU"/>
              </w:rPr>
            </w:pPr>
            <w:r w:rsidRPr="00573EE1">
              <w:rPr>
                <w:rFonts w:eastAsia="Times New Roman" w:cs="Times New Roman"/>
                <w:kern w:val="1"/>
                <w:szCs w:val="24"/>
                <w:lang w:eastAsia="ru-RU"/>
              </w:rPr>
              <w:t>A</w:t>
            </w:r>
            <w:r>
              <w:rPr>
                <w:rFonts w:eastAsia="Times New Roman" w:cs="Times New Roman"/>
                <w:kern w:val="1"/>
                <w:szCs w:val="24"/>
                <w:lang w:eastAsia="ru-RU"/>
              </w:rPr>
              <w:t xml:space="preserve">. s. </w:t>
            </w:r>
            <w:r w:rsidR="00E97133" w:rsidRPr="004261E6">
              <w:rPr>
                <w:rFonts w:eastAsia="Times New Roman" w:cs="Times New Roman"/>
                <w:kern w:val="1"/>
                <w:szCs w:val="24"/>
                <w:lang w:eastAsia="ru-RU"/>
              </w:rPr>
              <w:t>LT857182100000130667</w:t>
            </w:r>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r w:rsidRPr="004261E6">
              <w:rPr>
                <w:rFonts w:eastAsia="Times New Roman" w:cs="Times New Roman"/>
                <w:kern w:val="1"/>
                <w:szCs w:val="24"/>
                <w:lang w:eastAsia="ru-RU"/>
              </w:rPr>
              <w:t>Administracijos direktorė</w:t>
            </w:r>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proofErr w:type="spellStart"/>
            <w:r w:rsidRPr="004261E6">
              <w:rPr>
                <w:rFonts w:eastAsia="Times New Roman" w:cs="Times New Roman"/>
                <w:kern w:val="1"/>
                <w:szCs w:val="24"/>
                <w:lang w:eastAsia="ru-RU"/>
              </w:rPr>
              <w:t>VenetaVeršulytė</w:t>
            </w:r>
            <w:proofErr w:type="spellEnd"/>
          </w:p>
          <w:p w:rsidR="00E97133" w:rsidRPr="004261E6" w:rsidRDefault="00E97133" w:rsidP="00E97133">
            <w:pPr>
              <w:widowControl w:val="0"/>
              <w:suppressAutoHyphens/>
              <w:autoSpaceDE w:val="0"/>
              <w:spacing w:after="0" w:line="240" w:lineRule="auto"/>
              <w:jc w:val="both"/>
              <w:rPr>
                <w:rFonts w:eastAsia="Times New Roman" w:cs="Times New Roman"/>
                <w:kern w:val="1"/>
                <w:szCs w:val="24"/>
                <w:lang w:eastAsia="ru-RU"/>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Times New Roman" w:cs="Times New Roman"/>
                <w:kern w:val="1"/>
                <w:szCs w:val="24"/>
                <w:lang w:eastAsia="ru-RU"/>
              </w:rPr>
              <w:t>A.V.</w:t>
            </w:r>
          </w:p>
        </w:tc>
        <w:tc>
          <w:tcPr>
            <w:tcW w:w="3260" w:type="dxa"/>
            <w:shd w:val="clear" w:color="auto" w:fill="auto"/>
          </w:tcPr>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Ignalinos rajono savivaldybės administracija</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Adresas: Laisvės a. 70, LT-30122 Ignalina </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Kodas 288768350</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Tel. Nr. (8 386) 53 045</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Fakso Nr. (8 386) 53 148</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El. p. </w:t>
            </w:r>
            <w:hyperlink r:id="rId10" w:history="1">
              <w:r w:rsidRPr="004261E6">
                <w:rPr>
                  <w:rFonts w:eastAsia="DejaVu Sans" w:cs="Times New Roman"/>
                  <w:color w:val="0000FF"/>
                  <w:kern w:val="1"/>
                  <w:szCs w:val="24"/>
                  <w:u w:val="single"/>
                  <w:lang w:eastAsia="ar-SA"/>
                </w:rPr>
                <w:t>info@ignalina.lt</w:t>
              </w:r>
            </w:hyperlink>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AB </w:t>
            </w:r>
            <w:r w:rsidR="00F3618B" w:rsidRPr="004261E6">
              <w:rPr>
                <w:rFonts w:eastAsia="DejaVu Sans" w:cs="Times New Roman"/>
                <w:kern w:val="1"/>
                <w:szCs w:val="24"/>
                <w:lang w:eastAsia="ar-SA"/>
              </w:rPr>
              <w:t>Šiaulių bankas</w:t>
            </w:r>
            <w:r w:rsidRPr="004261E6">
              <w:rPr>
                <w:rFonts w:eastAsia="DejaVu Sans" w:cs="Times New Roman"/>
                <w:kern w:val="1"/>
                <w:szCs w:val="24"/>
                <w:lang w:eastAsia="ar-SA"/>
              </w:rPr>
              <w:t xml:space="preserve">            </w:t>
            </w:r>
          </w:p>
          <w:p w:rsidR="00E97133" w:rsidRPr="004261E6" w:rsidRDefault="005D2EDA" w:rsidP="005D2EDA">
            <w:pPr>
              <w:widowControl w:val="0"/>
              <w:suppressAutoHyphens/>
              <w:autoSpaceDE w:val="0"/>
              <w:spacing w:after="0" w:line="240" w:lineRule="auto"/>
              <w:rPr>
                <w:rFonts w:eastAsia="DejaVu Sans" w:cs="Times New Roman"/>
                <w:kern w:val="1"/>
                <w:szCs w:val="24"/>
                <w:lang w:eastAsia="ar-SA"/>
              </w:rPr>
            </w:pPr>
            <w:r w:rsidRPr="00573EE1">
              <w:rPr>
                <w:rFonts w:eastAsia="DejaVu Sans" w:cs="Times New Roman"/>
                <w:kern w:val="1"/>
                <w:szCs w:val="24"/>
                <w:lang w:eastAsia="ar-SA"/>
              </w:rPr>
              <w:t>A.</w:t>
            </w:r>
            <w:r>
              <w:rPr>
                <w:rFonts w:eastAsia="DejaVu Sans" w:cs="Times New Roman"/>
                <w:kern w:val="1"/>
                <w:szCs w:val="24"/>
                <w:lang w:eastAsia="ar-SA"/>
              </w:rPr>
              <w:t xml:space="preserve"> s. </w:t>
            </w:r>
            <w:r w:rsidR="00E97133" w:rsidRPr="004261E6">
              <w:rPr>
                <w:rFonts w:eastAsia="DejaVu Sans" w:cs="Times New Roman"/>
                <w:kern w:val="1"/>
                <w:szCs w:val="24"/>
                <w:lang w:eastAsia="ar-SA"/>
              </w:rPr>
              <w:t>LT</w:t>
            </w:r>
            <w:r w:rsidR="00F3618B" w:rsidRPr="004261E6">
              <w:rPr>
                <w:rFonts w:eastAsia="DejaVu Sans" w:cs="Times New Roman"/>
                <w:kern w:val="1"/>
                <w:szCs w:val="24"/>
                <w:lang w:eastAsia="ar-SA"/>
              </w:rPr>
              <w:t>067182200001130990</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Administracijos direktorius </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Vidas </w:t>
            </w:r>
            <w:proofErr w:type="spellStart"/>
            <w:r w:rsidRPr="004261E6">
              <w:rPr>
                <w:rFonts w:eastAsia="DejaVu Sans" w:cs="Times New Roman"/>
                <w:kern w:val="1"/>
                <w:szCs w:val="24"/>
                <w:lang w:eastAsia="ar-SA"/>
              </w:rPr>
              <w:t>Kreivėnas</w:t>
            </w:r>
            <w:proofErr w:type="spellEnd"/>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A.V.</w:t>
            </w:r>
          </w:p>
        </w:tc>
      </w:tr>
      <w:tr w:rsidR="00E97133" w:rsidRPr="00E97133" w:rsidTr="005D2EDA">
        <w:trPr>
          <w:trHeight w:val="3917"/>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lastRenderedPageBreak/>
              <w:t>Molėtų rajono savivaldybės administracija</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Adresas: Vilniaus g. 44, LT-33140 Molėtai</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Kodas 188712799</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Tel. Nr. (8 383) 54 762</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Fakso Nr. (8 383) 51 442</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El. p. </w:t>
            </w:r>
            <w:hyperlink r:id="rId11" w:history="1">
              <w:r w:rsidRPr="004261E6">
                <w:rPr>
                  <w:rFonts w:eastAsia="DejaVu Sans" w:cs="Times New Roman"/>
                  <w:color w:val="0000FF"/>
                  <w:kern w:val="1"/>
                  <w:szCs w:val="24"/>
                  <w:u w:val="single"/>
                  <w:lang w:eastAsia="ar-SA"/>
                </w:rPr>
                <w:t>info@moletai.lt</w:t>
              </w:r>
            </w:hyperlink>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AB DNB bankas              </w:t>
            </w:r>
          </w:p>
          <w:p w:rsidR="00E97133" w:rsidRPr="004261E6" w:rsidRDefault="005D2EDA" w:rsidP="00E97133">
            <w:pPr>
              <w:widowControl w:val="0"/>
              <w:suppressAutoHyphens/>
              <w:autoSpaceDE w:val="0"/>
              <w:spacing w:after="0" w:line="240" w:lineRule="auto"/>
              <w:jc w:val="both"/>
              <w:rPr>
                <w:rFonts w:eastAsia="DejaVu Sans" w:cs="Times New Roman"/>
                <w:kern w:val="1"/>
                <w:szCs w:val="24"/>
                <w:lang w:eastAsia="ar-SA"/>
              </w:rPr>
            </w:pPr>
            <w:r w:rsidRPr="007B1FC4">
              <w:rPr>
                <w:rFonts w:eastAsia="DejaVu Sans" w:cs="Times New Roman"/>
                <w:kern w:val="1"/>
                <w:szCs w:val="24"/>
                <w:lang w:eastAsia="ar-SA"/>
              </w:rPr>
              <w:t>A</w:t>
            </w:r>
            <w:r w:rsidR="00E97133" w:rsidRPr="004261E6">
              <w:rPr>
                <w:rFonts w:eastAsia="DejaVu Sans" w:cs="Times New Roman"/>
                <w:kern w:val="1"/>
                <w:szCs w:val="24"/>
                <w:lang w:eastAsia="ar-SA"/>
              </w:rPr>
              <w:t>. s LT284010045500060025</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Administracijos direktorius</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Saulius </w:t>
            </w:r>
            <w:proofErr w:type="spellStart"/>
            <w:r w:rsidRPr="004261E6">
              <w:rPr>
                <w:rFonts w:eastAsia="DejaVu Sans" w:cs="Times New Roman"/>
                <w:kern w:val="1"/>
                <w:szCs w:val="24"/>
                <w:lang w:eastAsia="ar-SA"/>
              </w:rPr>
              <w:t>Jauneika</w:t>
            </w:r>
            <w:proofErr w:type="spellEnd"/>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A.V.</w:t>
            </w:r>
          </w:p>
          <w:p w:rsidR="00E97133" w:rsidRPr="003924FD" w:rsidRDefault="00E97133" w:rsidP="00E97133">
            <w:pPr>
              <w:widowControl w:val="0"/>
              <w:suppressAutoHyphens/>
              <w:autoSpaceDE w:val="0"/>
              <w:spacing w:after="0" w:line="240" w:lineRule="auto"/>
              <w:jc w:val="both"/>
              <w:rPr>
                <w:rFonts w:eastAsia="DejaVu Sans" w:cs="Times New Roman"/>
                <w:kern w:val="1"/>
                <w:szCs w:val="24"/>
                <w:highlight w:val="yellow"/>
                <w:lang w:eastAsia="ar-SA"/>
              </w:rPr>
            </w:pPr>
          </w:p>
          <w:p w:rsidR="0089014A" w:rsidRPr="003924FD" w:rsidRDefault="0089014A" w:rsidP="00E97133">
            <w:pPr>
              <w:widowControl w:val="0"/>
              <w:suppressAutoHyphens/>
              <w:autoSpaceDE w:val="0"/>
              <w:spacing w:after="0" w:line="240" w:lineRule="auto"/>
              <w:jc w:val="both"/>
              <w:rPr>
                <w:rFonts w:eastAsia="DejaVu Sans" w:cs="Times New Roman"/>
                <w:kern w:val="1"/>
                <w:szCs w:val="24"/>
                <w:highlight w:val="yellow"/>
                <w:lang w:eastAsia="ar-SA"/>
              </w:rPr>
            </w:pPr>
          </w:p>
          <w:p w:rsidR="00E97133" w:rsidRPr="003924FD" w:rsidRDefault="00E97133" w:rsidP="00E97133">
            <w:pPr>
              <w:widowControl w:val="0"/>
              <w:suppressAutoHyphens/>
              <w:autoSpaceDE w:val="0"/>
              <w:spacing w:after="0" w:line="240" w:lineRule="auto"/>
              <w:jc w:val="both"/>
              <w:rPr>
                <w:rFonts w:eastAsia="Times New Roman" w:cs="Times New Roman"/>
                <w:kern w:val="1"/>
                <w:szCs w:val="24"/>
                <w:highlight w:val="yellow"/>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Zarasų rajono savivaldybės administracija </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Adresas: Sėlių a. 22, LT-32110 Zarasai</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Kodas 188753461</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Tel. Nr. (8 385) 37 155</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Fakso Nr. (8 385) 37 172</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El. p. </w:t>
            </w:r>
            <w:hyperlink r:id="rId12" w:history="1">
              <w:r w:rsidRPr="004261E6">
                <w:rPr>
                  <w:rFonts w:eastAsia="DejaVu Sans" w:cs="Times New Roman"/>
                  <w:color w:val="0000FF"/>
                  <w:kern w:val="1"/>
                  <w:szCs w:val="24"/>
                  <w:u w:val="single"/>
                  <w:lang w:eastAsia="ar-SA"/>
                </w:rPr>
                <w:t>info@zarasai.lt</w:t>
              </w:r>
            </w:hyperlink>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AB bankas „</w:t>
            </w:r>
            <w:proofErr w:type="spellStart"/>
            <w:r w:rsidRPr="004261E6">
              <w:rPr>
                <w:rFonts w:eastAsia="DejaVu Sans" w:cs="Times New Roman"/>
                <w:kern w:val="1"/>
                <w:szCs w:val="24"/>
                <w:lang w:eastAsia="ar-SA"/>
              </w:rPr>
              <w:t>Swedbank</w:t>
            </w:r>
            <w:proofErr w:type="spellEnd"/>
            <w:r w:rsidRPr="004261E6">
              <w:rPr>
                <w:rFonts w:eastAsia="DejaVu Sans" w:cs="Times New Roman"/>
                <w:kern w:val="1"/>
                <w:szCs w:val="24"/>
                <w:lang w:eastAsia="ar-SA"/>
              </w:rPr>
              <w:t>“</w:t>
            </w:r>
          </w:p>
          <w:p w:rsidR="00E97133" w:rsidRPr="004261E6" w:rsidRDefault="005D2EDA" w:rsidP="00E97133">
            <w:pPr>
              <w:widowControl w:val="0"/>
              <w:suppressAutoHyphens/>
              <w:autoSpaceDE w:val="0"/>
              <w:spacing w:after="0" w:line="240" w:lineRule="auto"/>
              <w:rPr>
                <w:rFonts w:eastAsia="DejaVu Sans" w:cs="Times New Roman"/>
                <w:kern w:val="1"/>
                <w:szCs w:val="24"/>
                <w:lang w:eastAsia="ar-SA"/>
              </w:rPr>
            </w:pPr>
            <w:r w:rsidRPr="007B1FC4">
              <w:rPr>
                <w:rFonts w:eastAsia="DejaVu Sans" w:cs="Times New Roman"/>
                <w:kern w:val="1"/>
                <w:szCs w:val="24"/>
                <w:lang w:eastAsia="ar-SA"/>
              </w:rPr>
              <w:t>A</w:t>
            </w:r>
            <w:r w:rsidR="0080399D" w:rsidRPr="006134DD">
              <w:rPr>
                <w:rFonts w:eastAsia="DejaVu Sans" w:cs="Times New Roman"/>
                <w:kern w:val="1"/>
                <w:szCs w:val="24"/>
                <w:lang w:eastAsia="ar-SA"/>
              </w:rPr>
              <w:t>. s. LT397300010137157645</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Administracijos direktorius</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Ramūnas Keršys</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A.V.</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7133" w:rsidRPr="004261E6" w:rsidRDefault="00E97133" w:rsidP="00410520">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Visagino savivaldybės administracija </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Adresas: Parko g. 14, </w:t>
            </w:r>
            <w:r w:rsidR="005D2EDA" w:rsidRPr="00573EE1">
              <w:rPr>
                <w:rFonts w:eastAsia="DejaVu Sans" w:cs="Times New Roman"/>
                <w:kern w:val="1"/>
                <w:szCs w:val="24"/>
                <w:lang w:eastAsia="ar-SA"/>
              </w:rPr>
              <w:t>LT-</w:t>
            </w:r>
            <w:r w:rsidRPr="004261E6">
              <w:rPr>
                <w:rFonts w:eastAsia="DejaVu Sans" w:cs="Times New Roman"/>
                <w:kern w:val="1"/>
                <w:szCs w:val="24"/>
                <w:lang w:eastAsia="ar-SA"/>
              </w:rPr>
              <w:t xml:space="preserve">31139 Visaginas </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Kodas 188711925 </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 xml:space="preserve">Tel. (8 386) 31 551 </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Faks. Nr. (8 386) 31286</w:t>
            </w:r>
          </w:p>
          <w:p w:rsidR="00E97133" w:rsidRPr="004261E6" w:rsidRDefault="00E97133" w:rsidP="00E97133">
            <w:pPr>
              <w:widowControl w:val="0"/>
              <w:suppressAutoHyphens/>
              <w:autoSpaceDE w:val="0"/>
              <w:spacing w:after="0" w:line="240" w:lineRule="auto"/>
              <w:jc w:val="both"/>
              <w:rPr>
                <w:rFonts w:eastAsia="DejaVu Sans" w:cs="Times New Roman"/>
                <w:color w:val="151313"/>
                <w:kern w:val="1"/>
                <w:szCs w:val="24"/>
                <w:lang w:eastAsia="ar-SA"/>
              </w:rPr>
            </w:pPr>
            <w:r w:rsidRPr="004261E6">
              <w:rPr>
                <w:rFonts w:eastAsia="DejaVu Sans" w:cs="Times New Roman"/>
                <w:color w:val="151313"/>
                <w:kern w:val="1"/>
                <w:szCs w:val="24"/>
                <w:lang w:eastAsia="ar-SA"/>
              </w:rPr>
              <w:t xml:space="preserve">El. p. </w:t>
            </w:r>
            <w:hyperlink r:id="rId13" w:history="1">
              <w:r w:rsidRPr="004261E6">
                <w:rPr>
                  <w:rFonts w:eastAsia="DejaVu Sans" w:cs="Times New Roman"/>
                  <w:color w:val="0000FF"/>
                  <w:kern w:val="1"/>
                  <w:szCs w:val="24"/>
                  <w:u w:val="single"/>
                  <w:lang w:eastAsia="ar-SA"/>
                </w:rPr>
                <w:t>visaginas@visaginas.lt</w:t>
              </w:r>
            </w:hyperlink>
          </w:p>
          <w:p w:rsidR="00410520" w:rsidRPr="00410520" w:rsidRDefault="00410520" w:rsidP="00410520">
            <w:pPr>
              <w:widowControl w:val="0"/>
              <w:suppressAutoHyphens/>
              <w:autoSpaceDE w:val="0"/>
              <w:spacing w:after="0" w:line="240" w:lineRule="auto"/>
              <w:jc w:val="both"/>
              <w:rPr>
                <w:rFonts w:eastAsia="DejaVu Sans" w:cs="Times New Roman"/>
                <w:kern w:val="1"/>
                <w:szCs w:val="24"/>
                <w:lang w:eastAsia="ar-SA"/>
              </w:rPr>
            </w:pPr>
            <w:r w:rsidRPr="00410520">
              <w:rPr>
                <w:rFonts w:eastAsia="DejaVu Sans" w:cs="Times New Roman"/>
                <w:kern w:val="1"/>
                <w:szCs w:val="24"/>
                <w:lang w:eastAsia="ar-SA"/>
              </w:rPr>
              <w:t>AB bankas „</w:t>
            </w:r>
            <w:proofErr w:type="spellStart"/>
            <w:r w:rsidRPr="00410520">
              <w:rPr>
                <w:rFonts w:eastAsia="DejaVu Sans" w:cs="Times New Roman"/>
                <w:kern w:val="1"/>
                <w:szCs w:val="24"/>
                <w:lang w:eastAsia="ar-SA"/>
              </w:rPr>
              <w:t>Swedbank</w:t>
            </w:r>
            <w:proofErr w:type="spellEnd"/>
            <w:r w:rsidRPr="00410520">
              <w:rPr>
                <w:rFonts w:eastAsia="DejaVu Sans" w:cs="Times New Roman"/>
                <w:kern w:val="1"/>
                <w:szCs w:val="24"/>
                <w:lang w:eastAsia="ar-SA"/>
              </w:rPr>
              <w:t>“</w:t>
            </w:r>
          </w:p>
          <w:p w:rsidR="00410520" w:rsidRPr="00410520" w:rsidRDefault="00FC4971" w:rsidP="00410520">
            <w:pPr>
              <w:widowControl w:val="0"/>
              <w:suppressAutoHyphens/>
              <w:autoSpaceDE w:val="0"/>
              <w:spacing w:after="0" w:line="240" w:lineRule="auto"/>
              <w:rPr>
                <w:rFonts w:eastAsia="DejaVu Sans" w:cs="Times New Roman"/>
                <w:kern w:val="1"/>
                <w:szCs w:val="24"/>
                <w:lang w:eastAsia="ar-SA"/>
              </w:rPr>
            </w:pPr>
            <w:r w:rsidRPr="00FC4971">
              <w:rPr>
                <w:rFonts w:eastAsia="DejaVu Sans" w:cs="Times New Roman"/>
                <w:kern w:val="1"/>
                <w:szCs w:val="24"/>
                <w:lang w:eastAsia="ar-SA"/>
              </w:rPr>
              <w:t>A</w:t>
            </w:r>
            <w:r w:rsidR="00410520" w:rsidRPr="00410520">
              <w:rPr>
                <w:rFonts w:eastAsia="DejaVu Sans" w:cs="Times New Roman"/>
                <w:kern w:val="1"/>
                <w:szCs w:val="24"/>
                <w:lang w:eastAsia="ar-SA"/>
              </w:rPr>
              <w:t xml:space="preserve">. s. </w:t>
            </w:r>
            <w:r w:rsidR="00410520" w:rsidRPr="00410520">
              <w:rPr>
                <w:rFonts w:eastAsia="Calibri" w:cs="Times New Roman"/>
                <w:color w:val="000000"/>
              </w:rPr>
              <w:t>LT957300010042144361</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FC4971" w:rsidRPr="004261E6" w:rsidRDefault="00FC4971" w:rsidP="00FC4971">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Administracijos direktorius</w:t>
            </w: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roofErr w:type="spellStart"/>
            <w:r w:rsidRPr="004261E6">
              <w:rPr>
                <w:rFonts w:eastAsia="DejaVu Sans" w:cs="Times New Roman"/>
                <w:kern w:val="1"/>
                <w:szCs w:val="24"/>
                <w:lang w:eastAsia="ar-SA"/>
              </w:rPr>
              <w:t>Serge</w:t>
            </w:r>
            <w:r w:rsidRPr="007B1FC4">
              <w:rPr>
                <w:rFonts w:eastAsia="DejaVu Sans" w:cs="Times New Roman"/>
                <w:kern w:val="1"/>
                <w:szCs w:val="24"/>
                <w:lang w:eastAsia="ar-SA"/>
              </w:rPr>
              <w:t>j</w:t>
            </w:r>
            <w:proofErr w:type="spellEnd"/>
            <w:r w:rsidR="005D2EDA" w:rsidRPr="007B1FC4">
              <w:rPr>
                <w:rFonts w:eastAsia="DejaVu Sans" w:cs="Times New Roman"/>
                <w:kern w:val="1"/>
                <w:szCs w:val="24"/>
                <w:lang w:eastAsia="ar-SA"/>
              </w:rPr>
              <w:t xml:space="preserve"> </w:t>
            </w:r>
            <w:proofErr w:type="spellStart"/>
            <w:r w:rsidRPr="007B1FC4">
              <w:rPr>
                <w:rFonts w:eastAsia="DejaVu Sans" w:cs="Times New Roman"/>
                <w:kern w:val="1"/>
                <w:szCs w:val="24"/>
                <w:lang w:eastAsia="ar-SA"/>
              </w:rPr>
              <w:t>M</w:t>
            </w:r>
            <w:r w:rsidRPr="004261E6">
              <w:rPr>
                <w:rFonts w:eastAsia="DejaVu Sans" w:cs="Times New Roman"/>
                <w:kern w:val="1"/>
                <w:szCs w:val="24"/>
                <w:lang w:eastAsia="ar-SA"/>
              </w:rPr>
              <w:t>ickevič</w:t>
            </w:r>
            <w:proofErr w:type="spellEnd"/>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4261E6" w:rsidRDefault="00E97133" w:rsidP="00E97133">
            <w:pPr>
              <w:widowControl w:val="0"/>
              <w:suppressAutoHyphens/>
              <w:autoSpaceDE w:val="0"/>
              <w:spacing w:after="0" w:line="240" w:lineRule="auto"/>
              <w:jc w:val="both"/>
              <w:rPr>
                <w:rFonts w:eastAsia="DejaVu Sans" w:cs="Times New Roman"/>
                <w:kern w:val="1"/>
                <w:szCs w:val="24"/>
                <w:lang w:eastAsia="ar-SA"/>
              </w:rPr>
            </w:pPr>
            <w:r w:rsidRPr="004261E6">
              <w:rPr>
                <w:rFonts w:eastAsia="DejaVu Sans" w:cs="Times New Roman"/>
                <w:kern w:val="1"/>
                <w:szCs w:val="24"/>
                <w:lang w:eastAsia="ar-SA"/>
              </w:rPr>
              <w:t>A.V.</w:t>
            </w:r>
          </w:p>
        </w:tc>
      </w:tr>
    </w:tbl>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both"/>
        <w:rPr>
          <w:rFonts w:eastAsia="DejaVu Sans" w:cs="Times New Roman"/>
          <w:kern w:val="1"/>
          <w:szCs w:val="24"/>
          <w:lang w:eastAsia="ar-SA"/>
        </w:rPr>
      </w:pPr>
    </w:p>
    <w:p w:rsidR="00E97133" w:rsidRPr="00E97133" w:rsidRDefault="00E97133" w:rsidP="00E97133">
      <w:pPr>
        <w:widowControl w:val="0"/>
        <w:suppressAutoHyphens/>
        <w:autoSpaceDE w:val="0"/>
        <w:spacing w:after="0" w:line="240" w:lineRule="auto"/>
        <w:jc w:val="center"/>
        <w:rPr>
          <w:rFonts w:eastAsia="DejaVu Sans" w:cs="Times New Roman"/>
          <w:kern w:val="1"/>
          <w:szCs w:val="24"/>
          <w:lang w:eastAsia="ar-SA"/>
        </w:rPr>
      </w:pPr>
      <w:r w:rsidRPr="00E97133">
        <w:rPr>
          <w:rFonts w:eastAsia="DejaVu Sans" w:cs="Times New Roman"/>
          <w:kern w:val="1"/>
          <w:szCs w:val="24"/>
          <w:lang w:eastAsia="ar-SA"/>
        </w:rPr>
        <w:t>_____________________________</w:t>
      </w:r>
    </w:p>
    <w:p w:rsidR="00857D54" w:rsidRDefault="00857D54">
      <w:bookmarkStart w:id="0" w:name="_GoBack"/>
      <w:bookmarkEnd w:id="0"/>
    </w:p>
    <w:sectPr w:rsidR="00857D54" w:rsidSect="00965D49">
      <w:headerReference w:type="default" r:id="rId14"/>
      <w:footerReference w:type="default" r:id="rId15"/>
      <w:pgSz w:w="11906" w:h="16838"/>
      <w:pgMar w:top="1134" w:right="851" w:bottom="1134" w:left="1843"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94" w:rsidRDefault="00132E94">
      <w:pPr>
        <w:spacing w:after="0" w:line="240" w:lineRule="auto"/>
      </w:pPr>
      <w:r>
        <w:separator/>
      </w:r>
    </w:p>
  </w:endnote>
  <w:endnote w:type="continuationSeparator" w:id="0">
    <w:p w:rsidR="00132E94" w:rsidRDefault="0013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ejaVu Sans">
    <w:altName w:val="Times New Roman"/>
    <w:charset w:val="BA"/>
    <w:family w:val="swiss"/>
    <w:pitch w:val="variable"/>
    <w:sig w:usb0="00000000" w:usb1="D200FDFF" w:usb2="0A042029" w:usb3="00000000" w:csb0="8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E6" w:rsidRDefault="004261E6" w:rsidP="00965D49">
    <w:pPr>
      <w:pStyle w:val="Porat"/>
      <w:jc w:val="center"/>
    </w:pPr>
  </w:p>
  <w:p w:rsidR="004261E6" w:rsidRDefault="004261E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94" w:rsidRDefault="00132E94">
      <w:pPr>
        <w:spacing w:after="0" w:line="240" w:lineRule="auto"/>
      </w:pPr>
      <w:r>
        <w:separator/>
      </w:r>
    </w:p>
  </w:footnote>
  <w:footnote w:type="continuationSeparator" w:id="0">
    <w:p w:rsidR="00132E94" w:rsidRDefault="0013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E6" w:rsidRDefault="00C34BC0">
    <w:pPr>
      <w:pStyle w:val="Antrats"/>
      <w:jc w:val="center"/>
    </w:pPr>
    <w:r>
      <w:fldChar w:fldCharType="begin"/>
    </w:r>
    <w:r w:rsidR="00DA29BC">
      <w:instrText>PAGE   \* MERGEFORMAT</w:instrText>
    </w:r>
    <w:r>
      <w:fldChar w:fldCharType="separate"/>
    </w:r>
    <w:r w:rsidR="006134DD">
      <w:rPr>
        <w:noProof/>
      </w:rPr>
      <w:t>6</w:t>
    </w:r>
    <w:r>
      <w:rPr>
        <w:noProof/>
      </w:rPr>
      <w:fldChar w:fldCharType="end"/>
    </w:r>
  </w:p>
  <w:p w:rsidR="004261E6" w:rsidRDefault="004261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4FFC"/>
    <w:multiLevelType w:val="multilevel"/>
    <w:tmpl w:val="DC4E2104"/>
    <w:lvl w:ilvl="0">
      <w:start w:val="1"/>
      <w:numFmt w:val="decimal"/>
      <w:lvlText w:val="%1."/>
      <w:lvlJc w:val="left"/>
      <w:pPr>
        <w:ind w:left="8441" w:hanging="360"/>
      </w:pPr>
    </w:lvl>
    <w:lvl w:ilvl="1">
      <w:start w:val="1"/>
      <w:numFmt w:val="decimal"/>
      <w:isLgl/>
      <w:lvlText w:val="%2."/>
      <w:lvlJc w:val="left"/>
      <w:pPr>
        <w:ind w:left="720" w:hanging="360"/>
      </w:pPr>
      <w:rPr>
        <w:rFonts w:ascii="Times New Roman" w:eastAsia="DejaVu Sans"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1282F9F"/>
    <w:multiLevelType w:val="hybridMultilevel"/>
    <w:tmpl w:val="5650A344"/>
    <w:lvl w:ilvl="0" w:tplc="0D40B104">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1C6459B"/>
    <w:multiLevelType w:val="multilevel"/>
    <w:tmpl w:val="6C2C311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33"/>
    <w:rsid w:val="0004627C"/>
    <w:rsid w:val="00050D5B"/>
    <w:rsid w:val="00107478"/>
    <w:rsid w:val="00132E94"/>
    <w:rsid w:val="0015767B"/>
    <w:rsid w:val="001674AF"/>
    <w:rsid w:val="00193A4C"/>
    <w:rsid w:val="001C3C42"/>
    <w:rsid w:val="001D5BBD"/>
    <w:rsid w:val="001E1C9A"/>
    <w:rsid w:val="001E221E"/>
    <w:rsid w:val="002306EF"/>
    <w:rsid w:val="002C634E"/>
    <w:rsid w:val="0032325F"/>
    <w:rsid w:val="00340E27"/>
    <w:rsid w:val="00363CFF"/>
    <w:rsid w:val="003924FD"/>
    <w:rsid w:val="003E13E6"/>
    <w:rsid w:val="00410520"/>
    <w:rsid w:val="00416E83"/>
    <w:rsid w:val="004261E6"/>
    <w:rsid w:val="004504DD"/>
    <w:rsid w:val="004839D2"/>
    <w:rsid w:val="004D4E23"/>
    <w:rsid w:val="00543B5C"/>
    <w:rsid w:val="00573EE1"/>
    <w:rsid w:val="005C5C5E"/>
    <w:rsid w:val="005D2EDA"/>
    <w:rsid w:val="00601975"/>
    <w:rsid w:val="006134DD"/>
    <w:rsid w:val="006B2E89"/>
    <w:rsid w:val="006B627E"/>
    <w:rsid w:val="00794FEF"/>
    <w:rsid w:val="007B1FC4"/>
    <w:rsid w:val="007D5805"/>
    <w:rsid w:val="0080399D"/>
    <w:rsid w:val="00857D54"/>
    <w:rsid w:val="0087141F"/>
    <w:rsid w:val="0089014A"/>
    <w:rsid w:val="008F0679"/>
    <w:rsid w:val="008F60C6"/>
    <w:rsid w:val="008F667C"/>
    <w:rsid w:val="00947992"/>
    <w:rsid w:val="00965D49"/>
    <w:rsid w:val="009C3385"/>
    <w:rsid w:val="00A42216"/>
    <w:rsid w:val="00A61CFB"/>
    <w:rsid w:val="00A82A10"/>
    <w:rsid w:val="00AA66ED"/>
    <w:rsid w:val="00B03ACB"/>
    <w:rsid w:val="00B3443C"/>
    <w:rsid w:val="00B512F3"/>
    <w:rsid w:val="00BA5279"/>
    <w:rsid w:val="00BD12DD"/>
    <w:rsid w:val="00C213E9"/>
    <w:rsid w:val="00C2749C"/>
    <w:rsid w:val="00C34BC0"/>
    <w:rsid w:val="00C93C87"/>
    <w:rsid w:val="00CE279C"/>
    <w:rsid w:val="00D27B32"/>
    <w:rsid w:val="00DA29BC"/>
    <w:rsid w:val="00DA5039"/>
    <w:rsid w:val="00DD7B96"/>
    <w:rsid w:val="00E2785A"/>
    <w:rsid w:val="00E43EBA"/>
    <w:rsid w:val="00E97133"/>
    <w:rsid w:val="00EA1834"/>
    <w:rsid w:val="00ED13C8"/>
    <w:rsid w:val="00F30BDB"/>
    <w:rsid w:val="00F3618B"/>
    <w:rsid w:val="00F50EAB"/>
    <w:rsid w:val="00F55DAA"/>
    <w:rsid w:val="00F82383"/>
    <w:rsid w:val="00F836FD"/>
    <w:rsid w:val="00FC4971"/>
    <w:rsid w:val="00FD2D9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971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97133"/>
  </w:style>
  <w:style w:type="paragraph" w:styleId="Porat">
    <w:name w:val="footer"/>
    <w:basedOn w:val="prastasis"/>
    <w:link w:val="PoratDiagrama"/>
    <w:uiPriority w:val="99"/>
    <w:semiHidden/>
    <w:unhideWhenUsed/>
    <w:rsid w:val="00E9713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97133"/>
  </w:style>
  <w:style w:type="paragraph" w:styleId="Debesliotekstas">
    <w:name w:val="Balloon Text"/>
    <w:basedOn w:val="prastasis"/>
    <w:link w:val="DebesliotekstasDiagrama"/>
    <w:uiPriority w:val="99"/>
    <w:semiHidden/>
    <w:unhideWhenUsed/>
    <w:rsid w:val="00D27B3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7B32"/>
    <w:rPr>
      <w:rFonts w:ascii="Tahoma" w:hAnsi="Tahoma" w:cs="Tahoma"/>
      <w:sz w:val="16"/>
      <w:szCs w:val="16"/>
    </w:rPr>
  </w:style>
  <w:style w:type="paragraph" w:styleId="Sraopastraipa">
    <w:name w:val="List Paragraph"/>
    <w:basedOn w:val="prastasis"/>
    <w:uiPriority w:val="34"/>
    <w:qFormat/>
    <w:rsid w:val="00050D5B"/>
    <w:pPr>
      <w:ind w:left="720"/>
      <w:contextualSpacing/>
    </w:pPr>
  </w:style>
  <w:style w:type="character" w:styleId="Hipersaitas">
    <w:name w:val="Hyperlink"/>
    <w:basedOn w:val="Numatytasispastraiposriftas"/>
    <w:uiPriority w:val="99"/>
    <w:unhideWhenUsed/>
    <w:rsid w:val="00F3618B"/>
    <w:rPr>
      <w:color w:val="0000FF" w:themeColor="hyperlink"/>
      <w:u w:val="single"/>
    </w:rPr>
  </w:style>
  <w:style w:type="character" w:styleId="Komentaronuoroda">
    <w:name w:val="annotation reference"/>
    <w:basedOn w:val="Numatytasispastraiposriftas"/>
    <w:uiPriority w:val="99"/>
    <w:semiHidden/>
    <w:unhideWhenUsed/>
    <w:rsid w:val="00F3618B"/>
    <w:rPr>
      <w:sz w:val="16"/>
      <w:szCs w:val="16"/>
    </w:rPr>
  </w:style>
  <w:style w:type="paragraph" w:styleId="Komentarotekstas">
    <w:name w:val="annotation text"/>
    <w:basedOn w:val="prastasis"/>
    <w:link w:val="KomentarotekstasDiagrama"/>
    <w:uiPriority w:val="99"/>
    <w:semiHidden/>
    <w:unhideWhenUsed/>
    <w:rsid w:val="00F3618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3618B"/>
    <w:rPr>
      <w:sz w:val="20"/>
      <w:szCs w:val="20"/>
    </w:rPr>
  </w:style>
  <w:style w:type="paragraph" w:styleId="Komentarotema">
    <w:name w:val="annotation subject"/>
    <w:basedOn w:val="Komentarotekstas"/>
    <w:next w:val="Komentarotekstas"/>
    <w:link w:val="KomentarotemaDiagrama"/>
    <w:uiPriority w:val="99"/>
    <w:semiHidden/>
    <w:unhideWhenUsed/>
    <w:rsid w:val="00F3618B"/>
    <w:rPr>
      <w:b/>
      <w:bCs/>
    </w:rPr>
  </w:style>
  <w:style w:type="character" w:customStyle="1" w:styleId="KomentarotemaDiagrama">
    <w:name w:val="Komentaro tema Diagrama"/>
    <w:basedOn w:val="KomentarotekstasDiagrama"/>
    <w:link w:val="Komentarotema"/>
    <w:uiPriority w:val="99"/>
    <w:semiHidden/>
    <w:rsid w:val="00F3618B"/>
    <w:rPr>
      <w:b/>
      <w:bCs/>
      <w:sz w:val="20"/>
      <w:szCs w:val="20"/>
    </w:rPr>
  </w:style>
  <w:style w:type="character" w:styleId="Grietas">
    <w:name w:val="Strong"/>
    <w:basedOn w:val="Numatytasispastraiposriftas"/>
    <w:uiPriority w:val="22"/>
    <w:qFormat/>
    <w:rsid w:val="006B6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971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97133"/>
  </w:style>
  <w:style w:type="paragraph" w:styleId="Porat">
    <w:name w:val="footer"/>
    <w:basedOn w:val="prastasis"/>
    <w:link w:val="PoratDiagrama"/>
    <w:uiPriority w:val="99"/>
    <w:semiHidden/>
    <w:unhideWhenUsed/>
    <w:rsid w:val="00E9713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97133"/>
  </w:style>
  <w:style w:type="paragraph" w:styleId="Debesliotekstas">
    <w:name w:val="Balloon Text"/>
    <w:basedOn w:val="prastasis"/>
    <w:link w:val="DebesliotekstasDiagrama"/>
    <w:uiPriority w:val="99"/>
    <w:semiHidden/>
    <w:unhideWhenUsed/>
    <w:rsid w:val="00D27B3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7B32"/>
    <w:rPr>
      <w:rFonts w:ascii="Tahoma" w:hAnsi="Tahoma" w:cs="Tahoma"/>
      <w:sz w:val="16"/>
      <w:szCs w:val="16"/>
    </w:rPr>
  </w:style>
  <w:style w:type="paragraph" w:styleId="Sraopastraipa">
    <w:name w:val="List Paragraph"/>
    <w:basedOn w:val="prastasis"/>
    <w:uiPriority w:val="34"/>
    <w:qFormat/>
    <w:rsid w:val="00050D5B"/>
    <w:pPr>
      <w:ind w:left="720"/>
      <w:contextualSpacing/>
    </w:pPr>
  </w:style>
  <w:style w:type="character" w:styleId="Hipersaitas">
    <w:name w:val="Hyperlink"/>
    <w:basedOn w:val="Numatytasispastraiposriftas"/>
    <w:uiPriority w:val="99"/>
    <w:unhideWhenUsed/>
    <w:rsid w:val="00F3618B"/>
    <w:rPr>
      <w:color w:val="0000FF" w:themeColor="hyperlink"/>
      <w:u w:val="single"/>
    </w:rPr>
  </w:style>
  <w:style w:type="character" w:styleId="Komentaronuoroda">
    <w:name w:val="annotation reference"/>
    <w:basedOn w:val="Numatytasispastraiposriftas"/>
    <w:uiPriority w:val="99"/>
    <w:semiHidden/>
    <w:unhideWhenUsed/>
    <w:rsid w:val="00F3618B"/>
    <w:rPr>
      <w:sz w:val="16"/>
      <w:szCs w:val="16"/>
    </w:rPr>
  </w:style>
  <w:style w:type="paragraph" w:styleId="Komentarotekstas">
    <w:name w:val="annotation text"/>
    <w:basedOn w:val="prastasis"/>
    <w:link w:val="KomentarotekstasDiagrama"/>
    <w:uiPriority w:val="99"/>
    <w:semiHidden/>
    <w:unhideWhenUsed/>
    <w:rsid w:val="00F3618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3618B"/>
    <w:rPr>
      <w:sz w:val="20"/>
      <w:szCs w:val="20"/>
    </w:rPr>
  </w:style>
  <w:style w:type="paragraph" w:styleId="Komentarotema">
    <w:name w:val="annotation subject"/>
    <w:basedOn w:val="Komentarotekstas"/>
    <w:next w:val="Komentarotekstas"/>
    <w:link w:val="KomentarotemaDiagrama"/>
    <w:uiPriority w:val="99"/>
    <w:semiHidden/>
    <w:unhideWhenUsed/>
    <w:rsid w:val="00F3618B"/>
    <w:rPr>
      <w:b/>
      <w:bCs/>
    </w:rPr>
  </w:style>
  <w:style w:type="character" w:customStyle="1" w:styleId="KomentarotemaDiagrama">
    <w:name w:val="Komentaro tema Diagrama"/>
    <w:basedOn w:val="KomentarotekstasDiagrama"/>
    <w:link w:val="Komentarotema"/>
    <w:uiPriority w:val="99"/>
    <w:semiHidden/>
    <w:rsid w:val="00F3618B"/>
    <w:rPr>
      <w:b/>
      <w:bCs/>
      <w:sz w:val="20"/>
      <w:szCs w:val="20"/>
    </w:rPr>
  </w:style>
  <w:style w:type="character" w:styleId="Grietas">
    <w:name w:val="Strong"/>
    <w:basedOn w:val="Numatytasispastraiposriftas"/>
    <w:uiPriority w:val="22"/>
    <w:qFormat/>
    <w:rsid w:val="006B6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ena.lt" TargetMode="External"/><Relationship Id="rId13" Type="http://schemas.openxmlformats.org/officeDocument/2006/relationships/hyperlink" Target="mailto:visaginas@visagin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zarasai.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oletai.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gnalina.lt" TargetMode="External"/><Relationship Id="rId4" Type="http://schemas.openxmlformats.org/officeDocument/2006/relationships/settings" Target="settings.xml"/><Relationship Id="rId9" Type="http://schemas.openxmlformats.org/officeDocument/2006/relationships/hyperlink" Target="mailto:info@anyksci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10723</Words>
  <Characters>6113</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Jūratė Brasiūnienė</cp:lastModifiedBy>
  <cp:revision>3</cp:revision>
  <cp:lastPrinted>2016-10-06T06:27:00Z</cp:lastPrinted>
  <dcterms:created xsi:type="dcterms:W3CDTF">2016-10-10T11:55:00Z</dcterms:created>
  <dcterms:modified xsi:type="dcterms:W3CDTF">2016-10-10T11:56:00Z</dcterms:modified>
</cp:coreProperties>
</file>