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E3476A" w:rsidRPr="00E3476A" w:rsidRDefault="00A320A5" w:rsidP="00E3476A">
      <w:pPr>
        <w:pStyle w:val="prastasiniatinklio"/>
        <w:jc w:val="center"/>
        <w:rPr>
          <w:bCs/>
        </w:rPr>
      </w:pPr>
      <w:r w:rsidRPr="00E3476A">
        <w:t xml:space="preserve">Dėl </w:t>
      </w:r>
      <w:r w:rsidR="00E3476A" w:rsidRPr="00E3476A">
        <w:t xml:space="preserve">savivaldybės turto perdavimo Molėtų </w:t>
      </w:r>
      <w:r w:rsidR="00A53188">
        <w:t>kultūros centrui</w:t>
      </w:r>
      <w:r w:rsidR="00E3476A" w:rsidRPr="00E3476A">
        <w:rPr>
          <w:bCs/>
        </w:rPr>
        <w:t xml:space="preserve"> </w:t>
      </w:r>
    </w:p>
    <w:p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E3476A" w:rsidRPr="00E3476A" w:rsidRDefault="00E3476A" w:rsidP="00E3476A">
      <w:pPr>
        <w:spacing w:line="360" w:lineRule="auto"/>
        <w:ind w:firstLine="709"/>
        <w:jc w:val="both"/>
        <w:rPr>
          <w:caps/>
          <w:lang w:val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Projektas)</w:t>
      </w:r>
      <w:r w:rsidRPr="00E3476A">
        <w:rPr>
          <w:lang w:val="lt-LT"/>
        </w:rPr>
        <w:t>,</w:t>
      </w:r>
      <w:r>
        <w:rPr>
          <w:lang w:val="lt-LT"/>
        </w:rPr>
        <w:t xml:space="preserve"> </w:t>
      </w:r>
      <w:r w:rsidR="00947180">
        <w:rPr>
          <w:lang w:val="lt-LT"/>
        </w:rPr>
        <w:t xml:space="preserve">už projekto lėšas </w:t>
      </w:r>
      <w:r>
        <w:rPr>
          <w:lang w:val="lt-LT"/>
        </w:rPr>
        <w:t xml:space="preserve">nupirko ilgalaikį ir trumpalaikį materialųjį turtą, kuris skirtas </w:t>
      </w:r>
      <w:r w:rsidRPr="00E3476A">
        <w:rPr>
          <w:lang w:val="lt-LT"/>
        </w:rPr>
        <w:t xml:space="preserve">Molėtų </w:t>
      </w:r>
      <w:r w:rsidR="00A53188">
        <w:rPr>
          <w:lang w:val="lt-LT"/>
        </w:rPr>
        <w:t>kultūros centro</w:t>
      </w:r>
      <w:r w:rsidR="00947180">
        <w:rPr>
          <w:lang w:val="lt-LT"/>
        </w:rPr>
        <w:t xml:space="preserve"> veiklai.</w:t>
      </w:r>
      <w:r w:rsidR="00A53188">
        <w:rPr>
          <w:lang w:val="lt-LT"/>
        </w:rPr>
        <w:t xml:space="preserve"> </w:t>
      </w:r>
      <w:r w:rsidR="00A53188" w:rsidRPr="00A53188">
        <w:rPr>
          <w:lang w:val="lt-LT" w:eastAsia="lt-LT"/>
        </w:rPr>
        <w:t xml:space="preserve">Turtas įsigytas iš </w:t>
      </w:r>
      <w:r w:rsidR="00FB08C2">
        <w:rPr>
          <w:lang w:val="lt-LT" w:eastAsia="lt-LT"/>
        </w:rPr>
        <w:t>valstybės</w:t>
      </w:r>
      <w:r w:rsidR="00A53188" w:rsidRPr="00A53188">
        <w:rPr>
          <w:lang w:val="lt-LT" w:eastAsia="lt-LT"/>
        </w:rPr>
        <w:t xml:space="preserve"> biudžeto lėšų.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 xml:space="preserve">ei nuosavybės teise priklausantį ilgalaikį ir trumpalaikį materialųjį turtą </w:t>
      </w:r>
      <w:r w:rsidR="00947180" w:rsidRPr="00E3476A">
        <w:t xml:space="preserve">Molėtų </w:t>
      </w:r>
      <w:r w:rsidR="00A53188">
        <w:t xml:space="preserve">kultūros centrui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 13</w:t>
      </w:r>
      <w:r w:rsidR="00A53188">
        <w:rPr>
          <w:lang w:eastAsia="en-US"/>
        </w:rPr>
        <w:t xml:space="preserve"> ir 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bookmarkStart w:id="0" w:name="_GoBack"/>
      <w:bookmarkEnd w:id="0"/>
    </w:p>
    <w:sectPr w:rsidR="00B742D9" w:rsidSect="00CE1B48">
      <w:headerReference w:type="even" r:id="rId7"/>
      <w:headerReference w:type="default" r:id="rId8"/>
      <w:pgSz w:w="11906" w:h="16838"/>
      <w:pgMar w:top="125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48" w:rsidRDefault="005B0448">
      <w:r>
        <w:separator/>
      </w:r>
    </w:p>
  </w:endnote>
  <w:endnote w:type="continuationSeparator" w:id="0">
    <w:p w:rsidR="005B0448" w:rsidRDefault="005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48" w:rsidRDefault="005B0448">
      <w:r>
        <w:separator/>
      </w:r>
    </w:p>
  </w:footnote>
  <w:footnote w:type="continuationSeparator" w:id="0">
    <w:p w:rsidR="005B0448" w:rsidRDefault="005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2B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D2937"/>
    <w:rsid w:val="000F2F7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97FAE"/>
    <w:rsid w:val="002E10FB"/>
    <w:rsid w:val="00311A65"/>
    <w:rsid w:val="00333958"/>
    <w:rsid w:val="003642EC"/>
    <w:rsid w:val="003F1BED"/>
    <w:rsid w:val="003F2E84"/>
    <w:rsid w:val="00404D2A"/>
    <w:rsid w:val="004562A9"/>
    <w:rsid w:val="004D1D76"/>
    <w:rsid w:val="004E023C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E3F4C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F3552"/>
    <w:rsid w:val="00893E5E"/>
    <w:rsid w:val="008B5A5F"/>
    <w:rsid w:val="008F05FA"/>
    <w:rsid w:val="00901B83"/>
    <w:rsid w:val="009336DC"/>
    <w:rsid w:val="00947180"/>
    <w:rsid w:val="00987A28"/>
    <w:rsid w:val="009E1FB4"/>
    <w:rsid w:val="00A320A5"/>
    <w:rsid w:val="00A36FC4"/>
    <w:rsid w:val="00A53188"/>
    <w:rsid w:val="00A830D8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BA4975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E0225E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FD8A4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2014-12-09T12:27:00Z</cp:lastPrinted>
  <dcterms:created xsi:type="dcterms:W3CDTF">2016-10-09T15:54:00Z</dcterms:created>
  <dcterms:modified xsi:type="dcterms:W3CDTF">2016-10-09T16:20:00Z</dcterms:modified>
</cp:coreProperties>
</file>