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3B0F866" w:rsidR="00123F7B" w:rsidRPr="00474D42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D42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8B3D279" w14:textId="0E474409" w:rsidR="00F4142A" w:rsidRPr="00C1442D" w:rsidRDefault="005C1B7A" w:rsidP="00F4142A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42D">
        <w:rPr>
          <w:rFonts w:ascii="Times New Roman" w:hAnsi="Times New Roman" w:cs="Times New Roman"/>
          <w:sz w:val="24"/>
          <w:szCs w:val="24"/>
        </w:rPr>
        <w:t>Dėl</w:t>
      </w:r>
      <w:r w:rsidR="00BD600A" w:rsidRPr="00C1442D">
        <w:rPr>
          <w:rFonts w:ascii="Times New Roman" w:hAnsi="Times New Roman" w:cs="Times New Roman"/>
          <w:sz w:val="24"/>
          <w:szCs w:val="24"/>
        </w:rPr>
        <w:t xml:space="preserve"> viešosios įstaigos Dubingių pilies fondo steigimo ir savivaldybės finansinio turto investavimo</w:t>
      </w:r>
    </w:p>
    <w:p w14:paraId="4BFA2CC2" w14:textId="6570C0D6" w:rsidR="00F3459C" w:rsidRPr="00C1442D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C1442D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  <w:r w:rsidR="002E5C0F" w:rsidRPr="00C144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0BC0" w:rsidRPr="00C144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692D" w:rsidRPr="00C144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6CBC" w:rsidRPr="00C1442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6784959" w14:textId="4A52EFFE" w:rsidR="00C1442D" w:rsidRPr="00C1442D" w:rsidRDefault="00011253" w:rsidP="00C1442D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sz w:val="24"/>
          <w:szCs w:val="24"/>
        </w:rPr>
      </w:pPr>
      <w:r w:rsidRPr="00C1442D">
        <w:rPr>
          <w:rFonts w:ascii="Times New Roman" w:hAnsi="Times New Roman"/>
          <w:color w:val="000000" w:themeColor="text1"/>
          <w:sz w:val="24"/>
          <w:szCs w:val="24"/>
        </w:rPr>
        <w:t xml:space="preserve">Viešosios įstaigos </w:t>
      </w:r>
      <w:r w:rsidRPr="00C1442D">
        <w:rPr>
          <w:rFonts w:ascii="Times New Roman" w:hAnsi="Times New Roman"/>
          <w:sz w:val="24"/>
          <w:szCs w:val="24"/>
        </w:rPr>
        <w:t xml:space="preserve">Dubingių pilies fondo iniciatyvinė grupė (Maciej Radziwill, Vydas Dolinskas, Virginija Dunauskienė, </w:t>
      </w:r>
      <w:r w:rsidR="00FD7D86" w:rsidRPr="00C1442D">
        <w:rPr>
          <w:rFonts w:ascii="Times New Roman" w:hAnsi="Times New Roman"/>
          <w:sz w:val="24"/>
          <w:szCs w:val="24"/>
        </w:rPr>
        <w:t xml:space="preserve">Albinas Kuncevičius, VšĮ „Aurelijos ir Aurelijaus Rusteikų fondas“, Vaidutė Navickaitė-Šakėnienė, Laimonas Skibarka, Eglė Ulienė) kreipėsi į Molėtų rajono savivaldybę, kviesdami kartu steigti </w:t>
      </w:r>
      <w:r w:rsidR="00FD7D86" w:rsidRPr="00C1442D">
        <w:rPr>
          <w:rFonts w:ascii="Times New Roman" w:hAnsi="Times New Roman"/>
          <w:color w:val="000000" w:themeColor="text1"/>
          <w:sz w:val="24"/>
          <w:szCs w:val="24"/>
        </w:rPr>
        <w:t xml:space="preserve">viešąją įstaigą </w:t>
      </w:r>
      <w:r w:rsidR="00FD7D86" w:rsidRPr="00C1442D">
        <w:rPr>
          <w:rFonts w:ascii="Times New Roman" w:hAnsi="Times New Roman"/>
          <w:sz w:val="24"/>
          <w:szCs w:val="24"/>
        </w:rPr>
        <w:t xml:space="preserve">Dubingių pilies fondą (toliau – Fondas). </w:t>
      </w:r>
      <w:r w:rsidR="00C1442D" w:rsidRPr="00C1442D">
        <w:rPr>
          <w:rFonts w:ascii="Times New Roman" w:hAnsi="Times New Roman"/>
          <w:sz w:val="24"/>
          <w:szCs w:val="24"/>
        </w:rPr>
        <w:t>Pagrindinis Fondo steigimo tikslas – iš paramos gautų lėšų atkurti Dubingių pilį ir šviesti visuomenę apie Dubingių pilį, Radvilų giminę, Fondo veiklą.</w:t>
      </w:r>
    </w:p>
    <w:p w14:paraId="4FA28BA9" w14:textId="77777777" w:rsidR="00C1442D" w:rsidRPr="00C1442D" w:rsidRDefault="00C1442D" w:rsidP="00C1442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lt-LT" w:bidi="lt-LT"/>
        </w:rPr>
      </w:pPr>
      <w:r w:rsidRPr="00C1442D">
        <w:rPr>
          <w:rFonts w:ascii="Times New Roman" w:hAnsi="Times New Roman" w:cs="Times New Roman"/>
          <w:color w:val="000000"/>
          <w:sz w:val="24"/>
          <w:szCs w:val="24"/>
          <w:lang w:eastAsia="lt-LT" w:bidi="lt-LT"/>
        </w:rPr>
        <w:t xml:space="preserve">Pagrindiniai </w:t>
      </w:r>
      <w:r w:rsidRPr="00C1442D">
        <w:rPr>
          <w:rFonts w:ascii="Times New Roman" w:hAnsi="Times New Roman" w:cs="Times New Roman"/>
          <w:sz w:val="24"/>
          <w:szCs w:val="24"/>
        </w:rPr>
        <w:t>Fondo įstatuose numatyti veiklos</w:t>
      </w:r>
      <w:r w:rsidRPr="00C1442D">
        <w:rPr>
          <w:rFonts w:ascii="Times New Roman" w:hAnsi="Times New Roman" w:cs="Times New Roman"/>
          <w:color w:val="000000"/>
          <w:sz w:val="24"/>
          <w:szCs w:val="24"/>
          <w:lang w:eastAsia="lt-LT" w:bidi="lt-LT"/>
        </w:rPr>
        <w:t xml:space="preserve"> tikslai:</w:t>
      </w:r>
    </w:p>
    <w:p w14:paraId="29D4B24E" w14:textId="2470DD0D" w:rsidR="00C1442D" w:rsidRPr="004C5329" w:rsidRDefault="00C1442D" w:rsidP="004C5329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1442D">
        <w:rPr>
          <w:rFonts w:ascii="Times New Roman" w:hAnsi="Times New Roman" w:cs="Times New Roman"/>
          <w:color w:val="000000"/>
          <w:sz w:val="24"/>
          <w:szCs w:val="24"/>
          <w:lang w:eastAsia="lt-LT" w:bidi="lt-LT"/>
        </w:rPr>
        <w:t>atkurti Dubingių pilį, siekiant išsaugoti kultūros paveldo objektą;</w:t>
      </w:r>
    </w:p>
    <w:p w14:paraId="5FC920FE" w14:textId="77777777" w:rsidR="00C1442D" w:rsidRPr="004C5329" w:rsidRDefault="00C1442D" w:rsidP="004C5329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C5329">
        <w:rPr>
          <w:rFonts w:ascii="Times New Roman" w:hAnsi="Times New Roman" w:cs="Times New Roman"/>
          <w:color w:val="000000"/>
          <w:sz w:val="24"/>
          <w:szCs w:val="24"/>
          <w:lang w:eastAsia="lt-LT" w:bidi="lt-LT"/>
        </w:rPr>
        <w:t xml:space="preserve">remti Dubingių pilies atkūrimą; </w:t>
      </w:r>
    </w:p>
    <w:p w14:paraId="42039521" w14:textId="77777777" w:rsidR="00C1442D" w:rsidRPr="004C5329" w:rsidRDefault="00C1442D" w:rsidP="004C5329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C5329">
        <w:rPr>
          <w:rFonts w:ascii="Times New Roman" w:hAnsi="Times New Roman" w:cs="Times New Roman"/>
          <w:color w:val="000000"/>
          <w:sz w:val="24"/>
          <w:szCs w:val="24"/>
          <w:lang w:eastAsia="lt-LT" w:bidi="lt-LT"/>
        </w:rPr>
        <w:t>edukuoti ir įtraukti Dubingių ir jo regiono bendruomenę į Dubingių pilies atkūrimo projektą, siekiant didinti visuomenės patriotizmą ir tautinę savivertę;</w:t>
      </w:r>
    </w:p>
    <w:p w14:paraId="1E7CD933" w14:textId="77777777" w:rsidR="00C1442D" w:rsidRPr="004C5329" w:rsidRDefault="00C1442D" w:rsidP="004C5329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C5329">
        <w:rPr>
          <w:rFonts w:ascii="Times New Roman" w:hAnsi="Times New Roman" w:cs="Times New Roman"/>
          <w:color w:val="000000"/>
          <w:sz w:val="24"/>
          <w:szCs w:val="24"/>
          <w:lang w:eastAsia="lt-LT" w:bidi="lt-LT"/>
        </w:rPr>
        <w:t xml:space="preserve">viešinti projektus, veiklas ir iniciatyvas apie Dubingių pilies atkūrimą bei atkurtą Dubingių pilį ir Dubingių miestelį ir su jais susijusias veiklas, projektus bei inciatyvas; </w:t>
      </w:r>
    </w:p>
    <w:p w14:paraId="36A53492" w14:textId="77777777" w:rsidR="00C1442D" w:rsidRPr="004C5329" w:rsidRDefault="00C1442D" w:rsidP="004C5329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C5329">
        <w:rPr>
          <w:rFonts w:ascii="Times New Roman" w:hAnsi="Times New Roman" w:cs="Times New Roman"/>
          <w:color w:val="000000"/>
          <w:sz w:val="24"/>
          <w:szCs w:val="24"/>
          <w:lang w:eastAsia="lt-LT" w:bidi="lt-LT"/>
        </w:rPr>
        <w:t>siekti ir remti, kad atkurta Dubingių pilis ir joje planuojamas įkurti muziejus veiktų kaip svarbus lietuvių tautos valstybingumo, istorijos, kultūros, švietimo ir meno centras;</w:t>
      </w:r>
    </w:p>
    <w:p w14:paraId="7ADEA3F8" w14:textId="77777777" w:rsidR="00C1442D" w:rsidRPr="004C5329" w:rsidRDefault="00C1442D" w:rsidP="004C5329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C5329">
        <w:rPr>
          <w:rFonts w:ascii="Times New Roman" w:hAnsi="Times New Roman" w:cs="Times New Roman"/>
          <w:color w:val="000000"/>
          <w:sz w:val="24"/>
          <w:szCs w:val="24"/>
          <w:lang w:eastAsia="lt-LT" w:bidi="lt-LT"/>
        </w:rPr>
        <w:t>bendradarbiauti su akademinėmis institucijomis, siekiant šviesti visuomenę apie Radvilų giminę ir jos indėlį Dubingių ir Lietuvos istorijoje ir kultūroje;</w:t>
      </w:r>
    </w:p>
    <w:p w14:paraId="5793EAB6" w14:textId="34810AE2" w:rsidR="00F3459C" w:rsidRPr="00C1442D" w:rsidRDefault="00C1442D" w:rsidP="00F3459C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C1442D">
        <w:rPr>
          <w:rFonts w:ascii="Times New Roman" w:hAnsi="Times New Roman"/>
          <w:color w:val="000000" w:themeColor="text1"/>
          <w:sz w:val="24"/>
          <w:szCs w:val="24"/>
        </w:rPr>
        <w:t>Parengto projekto tikslas</w:t>
      </w:r>
      <w:r w:rsidR="00F3459C" w:rsidRPr="00C1442D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</w:t>
      </w:r>
      <w:r w:rsidRPr="00C1442D">
        <w:rPr>
          <w:rFonts w:ascii="Times New Roman" w:hAnsi="Times New Roman"/>
          <w:sz w:val="24"/>
          <w:szCs w:val="24"/>
        </w:rPr>
        <w:t>alyvauti steigiant</w:t>
      </w:r>
      <w:r w:rsidRPr="00C1442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5D6D69">
        <w:rPr>
          <w:rFonts w:ascii="Times New Roman" w:hAnsi="Times New Roman"/>
          <w:sz w:val="24"/>
          <w:szCs w:val="24"/>
        </w:rPr>
        <w:t>F</w:t>
      </w:r>
      <w:r w:rsidRPr="00C1442D">
        <w:rPr>
          <w:rFonts w:ascii="Times New Roman" w:hAnsi="Times New Roman"/>
          <w:sz w:val="24"/>
          <w:szCs w:val="24"/>
        </w:rPr>
        <w:t>ondą</w:t>
      </w:r>
      <w:r>
        <w:rPr>
          <w:rFonts w:ascii="Times New Roman" w:hAnsi="Times New Roman"/>
          <w:sz w:val="24"/>
          <w:szCs w:val="24"/>
        </w:rPr>
        <w:t>.</w:t>
      </w:r>
      <w:r w:rsidR="00F3459C" w:rsidRPr="00C1442D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E668E3" w:rsidRPr="00C1442D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</w:t>
      </w:r>
      <w:r w:rsidR="001D553E" w:rsidRPr="00C1442D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  </w:t>
      </w:r>
      <w:r w:rsidR="00011253" w:rsidRPr="00C1442D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  </w:t>
      </w:r>
      <w:r w:rsidR="002E5C0F" w:rsidRPr="00C1442D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41487BA3" w14:textId="1A0BB81E" w:rsidR="00F3459C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  <w:r w:rsidR="00E66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A6300" w14:textId="3793D8D2" w:rsidR="0045449A" w:rsidRPr="0045449A" w:rsidRDefault="0045449A" w:rsidP="0045449A">
      <w:pPr>
        <w:pStyle w:val="Sraopastraipa"/>
        <w:spacing w:after="0" w:line="36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45449A">
        <w:rPr>
          <w:rFonts w:ascii="Times New Roman" w:hAnsi="Times New Roman" w:cs="Times New Roman"/>
          <w:bCs/>
          <w:sz w:val="24"/>
          <w:szCs w:val="24"/>
        </w:rPr>
        <w:t>Sprendimu teisinio reguliavimo nuostatos nėra nustatomos.</w:t>
      </w:r>
    </w:p>
    <w:p w14:paraId="06B38D1A" w14:textId="77777777" w:rsidR="00F3459C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1E0DD5C" w14:textId="09309250" w:rsidR="00C1442D" w:rsidRDefault="00C1442D" w:rsidP="004544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Savivaldybė taps vien</w:t>
      </w:r>
      <w:r w:rsidR="00DB31C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iš </w:t>
      </w:r>
      <w:r w:rsidR="005D6D69">
        <w:rPr>
          <w:rFonts w:ascii="Times New Roman" w:hAnsi="Times New Roman" w:cs="Times New Roman"/>
          <w:sz w:val="24"/>
          <w:szCs w:val="24"/>
        </w:rPr>
        <w:t>F</w:t>
      </w:r>
      <w:r w:rsidRPr="00C1442D">
        <w:rPr>
          <w:rFonts w:ascii="Times New Roman" w:hAnsi="Times New Roman" w:cs="Times New Roman"/>
          <w:sz w:val="24"/>
          <w:szCs w:val="24"/>
        </w:rPr>
        <w:t>ondo steig</w:t>
      </w:r>
      <w:r>
        <w:rPr>
          <w:rFonts w:ascii="Times New Roman" w:hAnsi="Times New Roman" w:cs="Times New Roman"/>
          <w:sz w:val="24"/>
          <w:szCs w:val="24"/>
        </w:rPr>
        <w:t>ėjų.</w:t>
      </w:r>
    </w:p>
    <w:p w14:paraId="6CD9F0E5" w14:textId="77777777" w:rsidR="00F3459C" w:rsidRPr="00F4142A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7FFB6B70" w14:textId="577EC788" w:rsidR="00F3459C" w:rsidRDefault="00C1442D" w:rsidP="00F3459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Turtinis įnašas 100 eurų</w:t>
      </w:r>
      <w:r w:rsidR="00F345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8BA45" w14:textId="77777777" w:rsidR="006605E8" w:rsidRDefault="00F3459C" w:rsidP="00F3459C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60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559767" w14:textId="034C598D" w:rsidR="00F3459C" w:rsidRPr="006605E8" w:rsidRDefault="006605E8" w:rsidP="006605E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0">
        <w:rPr>
          <w:rFonts w:ascii="Times New Roman" w:hAnsi="Times New Roman" w:cs="Times New Roman"/>
          <w:sz w:val="24"/>
          <w:szCs w:val="24"/>
        </w:rPr>
        <w:t xml:space="preserve">Molėtų rajono savivaldybės mero 2024 m. balandžio </w:t>
      </w:r>
      <w:r w:rsidR="001013CB" w:rsidRPr="00EE5F50">
        <w:rPr>
          <w:rFonts w:ascii="Times New Roman" w:hAnsi="Times New Roman" w:cs="Times New Roman"/>
          <w:sz w:val="24"/>
          <w:szCs w:val="24"/>
        </w:rPr>
        <w:t>16</w:t>
      </w:r>
      <w:r w:rsidRPr="00EE5F50">
        <w:rPr>
          <w:rFonts w:ascii="Times New Roman" w:hAnsi="Times New Roman" w:cs="Times New Roman"/>
          <w:sz w:val="24"/>
          <w:szCs w:val="24"/>
        </w:rPr>
        <w:t xml:space="preserve"> d. raštas Nr. B88-</w:t>
      </w:r>
      <w:r w:rsidR="00EE5F50" w:rsidRPr="00EE5F50">
        <w:rPr>
          <w:rFonts w:ascii="Times New Roman" w:hAnsi="Times New Roman" w:cs="Times New Roman"/>
          <w:sz w:val="24"/>
          <w:szCs w:val="24"/>
        </w:rPr>
        <w:t>13</w:t>
      </w:r>
      <w:r w:rsidRPr="00EE5F50">
        <w:rPr>
          <w:rFonts w:ascii="Times New Roman" w:hAnsi="Times New Roman" w:cs="Times New Roman"/>
          <w:sz w:val="24"/>
          <w:szCs w:val="24"/>
        </w:rPr>
        <w:t xml:space="preserve"> „Dėl </w:t>
      </w:r>
      <w:r w:rsidRPr="00EE5F50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Pasiūlymo investuoti Molėtų rajono savivaldybės turtą į viešąją įstaigą Dubingių pilies fondą ekonominio ir socialinio pagrindim</w:t>
      </w:r>
      <w:bookmarkStart w:id="0" w:name="_Hlk43727033"/>
      <w:r w:rsidRPr="00EE5F50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o“</w:t>
      </w:r>
      <w:bookmarkEnd w:id="0"/>
      <w:r w:rsidRPr="00EE5F50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.</w:t>
      </w:r>
    </w:p>
    <w:p w14:paraId="0796B27A" w14:textId="6DDC1E2B" w:rsidR="00994174" w:rsidRPr="00F4142A" w:rsidRDefault="00994174">
      <w:pPr>
        <w:rPr>
          <w:b/>
        </w:rPr>
      </w:pPr>
    </w:p>
    <w:sectPr w:rsidR="00994174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11F3D"/>
    <w:multiLevelType w:val="hybridMultilevel"/>
    <w:tmpl w:val="B6D0DC54"/>
    <w:lvl w:ilvl="0" w:tplc="D660A5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5C6B"/>
    <w:multiLevelType w:val="hybridMultilevel"/>
    <w:tmpl w:val="DB22318A"/>
    <w:lvl w:ilvl="0" w:tplc="8488FC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124788">
    <w:abstractNumId w:val="1"/>
  </w:num>
  <w:num w:numId="2" w16cid:durableId="1996756181">
    <w:abstractNumId w:val="0"/>
  </w:num>
  <w:num w:numId="3" w16cid:durableId="103778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C1B"/>
    <w:rsid w:val="00011253"/>
    <w:rsid w:val="001013CB"/>
    <w:rsid w:val="00123F7B"/>
    <w:rsid w:val="00131AC8"/>
    <w:rsid w:val="00184BC7"/>
    <w:rsid w:val="001D553E"/>
    <w:rsid w:val="001E6567"/>
    <w:rsid w:val="001F74B6"/>
    <w:rsid w:val="00294883"/>
    <w:rsid w:val="002A58C0"/>
    <w:rsid w:val="002E5C0F"/>
    <w:rsid w:val="00334446"/>
    <w:rsid w:val="00380F60"/>
    <w:rsid w:val="00420FBC"/>
    <w:rsid w:val="00446438"/>
    <w:rsid w:val="004471DD"/>
    <w:rsid w:val="0045449A"/>
    <w:rsid w:val="00474D42"/>
    <w:rsid w:val="004C5329"/>
    <w:rsid w:val="005013DA"/>
    <w:rsid w:val="0051692D"/>
    <w:rsid w:val="005A7BE9"/>
    <w:rsid w:val="005C1B7A"/>
    <w:rsid w:val="005D6D69"/>
    <w:rsid w:val="00642F83"/>
    <w:rsid w:val="006605E8"/>
    <w:rsid w:val="006908FE"/>
    <w:rsid w:val="006912BA"/>
    <w:rsid w:val="007A3F32"/>
    <w:rsid w:val="007E237F"/>
    <w:rsid w:val="00845395"/>
    <w:rsid w:val="00994174"/>
    <w:rsid w:val="009B5CAE"/>
    <w:rsid w:val="009C44E2"/>
    <w:rsid w:val="009F6CBC"/>
    <w:rsid w:val="00A03987"/>
    <w:rsid w:val="00A729A5"/>
    <w:rsid w:val="00B17EB2"/>
    <w:rsid w:val="00BD600A"/>
    <w:rsid w:val="00C1442D"/>
    <w:rsid w:val="00C15CF5"/>
    <w:rsid w:val="00D35502"/>
    <w:rsid w:val="00D42755"/>
    <w:rsid w:val="00DB31C5"/>
    <w:rsid w:val="00E130B7"/>
    <w:rsid w:val="00E668E3"/>
    <w:rsid w:val="00EE5F50"/>
    <w:rsid w:val="00F3459C"/>
    <w:rsid w:val="00F4142A"/>
    <w:rsid w:val="00FD7D86"/>
    <w:rsid w:val="00FE0BC0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rsid w:val="00C15C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10</cp:revision>
  <dcterms:created xsi:type="dcterms:W3CDTF">2024-04-16T08:50:00Z</dcterms:created>
  <dcterms:modified xsi:type="dcterms:W3CDTF">2024-04-17T06:11:00Z</dcterms:modified>
</cp:coreProperties>
</file>