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4E09" w14:textId="77777777" w:rsidR="004D566D" w:rsidRPr="004D566D" w:rsidRDefault="004D566D" w:rsidP="004D566D">
      <w:pPr>
        <w:spacing w:after="0" w:line="240" w:lineRule="auto"/>
        <w:ind w:left="5184"/>
      </w:pPr>
      <w:r w:rsidRPr="004D566D">
        <w:t>PATVIRTINTA</w:t>
      </w:r>
    </w:p>
    <w:p w14:paraId="295B8EA3" w14:textId="77777777" w:rsidR="004D566D" w:rsidRDefault="004D566D" w:rsidP="004D566D">
      <w:pPr>
        <w:spacing w:after="0" w:line="240" w:lineRule="auto"/>
        <w:ind w:left="5184"/>
      </w:pPr>
      <w:r w:rsidRPr="004D566D">
        <w:t>Molėtų rajono savivaldybės tarybos</w:t>
      </w:r>
    </w:p>
    <w:p w14:paraId="4A4B81D7" w14:textId="387BDA6F" w:rsidR="004D566D" w:rsidRPr="004D566D" w:rsidRDefault="004D566D" w:rsidP="004D566D">
      <w:pPr>
        <w:spacing w:after="0" w:line="240" w:lineRule="auto"/>
        <w:ind w:left="5184"/>
      </w:pPr>
      <w:r w:rsidRPr="004D566D">
        <w:t>20</w:t>
      </w:r>
      <w:r w:rsidRPr="004D566D">
        <w:rPr>
          <w:lang w:val="pt-PT"/>
        </w:rPr>
        <w:t xml:space="preserve">24 </w:t>
      </w:r>
      <w:r w:rsidRPr="004D566D">
        <w:t>m. balandžio mėn.        d.</w:t>
      </w:r>
    </w:p>
    <w:p w14:paraId="4DC0F563" w14:textId="77777777" w:rsidR="004D566D" w:rsidRPr="004D566D" w:rsidRDefault="004D566D" w:rsidP="004D566D">
      <w:pPr>
        <w:spacing w:after="0" w:line="240" w:lineRule="auto"/>
        <w:ind w:left="5184"/>
      </w:pPr>
      <w:r w:rsidRPr="004D566D">
        <w:t xml:space="preserve">sprendimu Nr. </w:t>
      </w:r>
    </w:p>
    <w:p w14:paraId="7E92C076" w14:textId="77777777" w:rsidR="004D566D" w:rsidRPr="004D566D" w:rsidRDefault="004D566D" w:rsidP="004D566D">
      <w:pPr>
        <w:jc w:val="both"/>
      </w:pPr>
      <w:r w:rsidRPr="004D566D">
        <w:tab/>
      </w:r>
      <w:r w:rsidRPr="004D566D">
        <w:tab/>
      </w:r>
      <w:r w:rsidRPr="004D566D">
        <w:tab/>
      </w:r>
      <w:r w:rsidRPr="004D566D">
        <w:tab/>
      </w:r>
      <w:r w:rsidRPr="004D566D">
        <w:tab/>
      </w:r>
      <w:r w:rsidRPr="004D566D">
        <w:tab/>
      </w:r>
      <w:r w:rsidRPr="004D566D">
        <w:tab/>
      </w:r>
    </w:p>
    <w:p w14:paraId="5EEE657A" w14:textId="77777777" w:rsidR="004D566D" w:rsidRDefault="004D566D" w:rsidP="004D566D">
      <w:pPr>
        <w:jc w:val="both"/>
      </w:pPr>
    </w:p>
    <w:p w14:paraId="12AB0E57" w14:textId="77777777" w:rsidR="00B44DA0" w:rsidRPr="004D566D" w:rsidRDefault="00B44DA0" w:rsidP="004D566D">
      <w:pPr>
        <w:jc w:val="both"/>
      </w:pPr>
    </w:p>
    <w:p w14:paraId="7C45F9DE" w14:textId="22F46948" w:rsidR="004D566D" w:rsidRPr="004D566D" w:rsidRDefault="004D566D" w:rsidP="004D566D">
      <w:pPr>
        <w:jc w:val="center"/>
      </w:pPr>
      <w:r w:rsidRPr="004D566D">
        <w:rPr>
          <w:b/>
        </w:rPr>
        <w:t>MOLĖTŲ „VYTURĖLIO</w:t>
      </w:r>
      <w:r w:rsidR="00E83D18">
        <w:rPr>
          <w:b/>
        </w:rPr>
        <w:t>“</w:t>
      </w:r>
      <w:r w:rsidRPr="004D566D">
        <w:rPr>
          <w:b/>
        </w:rPr>
        <w:t xml:space="preserve"> VAIKŲ LOPŠELIO-DARŽELIO</w:t>
      </w:r>
    </w:p>
    <w:p w14:paraId="238FC70A" w14:textId="77777777" w:rsidR="004D566D" w:rsidRPr="004D566D" w:rsidRDefault="004D566D" w:rsidP="004D566D">
      <w:pPr>
        <w:jc w:val="center"/>
        <w:rPr>
          <w:b/>
        </w:rPr>
      </w:pPr>
      <w:r w:rsidRPr="004D566D">
        <w:rPr>
          <w:b/>
        </w:rPr>
        <w:t>NUOSTATAI</w:t>
      </w:r>
    </w:p>
    <w:p w14:paraId="5DD39B2E" w14:textId="77777777" w:rsidR="004D566D" w:rsidRDefault="004D566D" w:rsidP="004D566D">
      <w:pPr>
        <w:jc w:val="center"/>
      </w:pPr>
    </w:p>
    <w:p w14:paraId="2A1B72CB" w14:textId="77777777" w:rsidR="00B44DA0" w:rsidRPr="004D566D" w:rsidRDefault="00B44DA0" w:rsidP="004D566D">
      <w:pPr>
        <w:jc w:val="center"/>
      </w:pPr>
    </w:p>
    <w:p w14:paraId="19F517AB" w14:textId="77777777" w:rsidR="004D566D" w:rsidRPr="004D566D" w:rsidRDefault="004D566D" w:rsidP="004D566D">
      <w:pPr>
        <w:jc w:val="center"/>
        <w:rPr>
          <w:b/>
        </w:rPr>
      </w:pPr>
      <w:r w:rsidRPr="004D566D">
        <w:rPr>
          <w:b/>
        </w:rPr>
        <w:t>I SKYRIUS</w:t>
      </w:r>
    </w:p>
    <w:p w14:paraId="6A99BA6F" w14:textId="77777777" w:rsidR="004D566D" w:rsidRPr="004D566D" w:rsidRDefault="004D566D" w:rsidP="004D566D">
      <w:pPr>
        <w:jc w:val="center"/>
        <w:rPr>
          <w:b/>
        </w:rPr>
      </w:pPr>
      <w:r w:rsidRPr="004D566D">
        <w:rPr>
          <w:b/>
        </w:rPr>
        <w:t>BENDROSIOS NUOSTATOS</w:t>
      </w:r>
    </w:p>
    <w:p w14:paraId="269220D2" w14:textId="77777777" w:rsidR="004D566D" w:rsidRPr="004D566D" w:rsidRDefault="004D566D" w:rsidP="00E83D18">
      <w:pPr>
        <w:spacing w:after="0" w:line="360" w:lineRule="auto"/>
        <w:jc w:val="both"/>
        <w:rPr>
          <w:rFonts w:cs="Times New Roman"/>
          <w:b/>
          <w:szCs w:val="24"/>
        </w:rPr>
      </w:pPr>
    </w:p>
    <w:p w14:paraId="18C9ACA1" w14:textId="674AA80B" w:rsidR="004D566D" w:rsidRPr="004D566D" w:rsidRDefault="004D566D" w:rsidP="00E83D18">
      <w:pPr>
        <w:spacing w:after="0" w:line="360" w:lineRule="auto"/>
        <w:ind w:firstLine="709"/>
        <w:jc w:val="both"/>
        <w:rPr>
          <w:rFonts w:cs="Times New Roman"/>
          <w:szCs w:val="24"/>
        </w:rPr>
      </w:pPr>
      <w:r w:rsidRPr="004D566D">
        <w:rPr>
          <w:rFonts w:cs="Times New Roman"/>
          <w:szCs w:val="24"/>
        </w:rPr>
        <w:t>1. Molėtų „Vyturėlio</w:t>
      </w:r>
      <w:r w:rsidRPr="00E83D18">
        <w:rPr>
          <w:rFonts w:cs="Times New Roman"/>
          <w:szCs w:val="24"/>
        </w:rPr>
        <w:t>“</w:t>
      </w:r>
      <w:r w:rsidR="00E83D18" w:rsidRPr="00E83D18">
        <w:rPr>
          <w:rFonts w:cs="Times New Roman"/>
          <w:szCs w:val="24"/>
        </w:rPr>
        <w:t xml:space="preserve"> </w:t>
      </w:r>
      <w:r w:rsidRPr="004D566D">
        <w:rPr>
          <w:rFonts w:cs="Times New Roman"/>
          <w:szCs w:val="24"/>
        </w:rPr>
        <w:t xml:space="preserve">vaikų lopšelio-darželio nuostatai (toliau – Nuostatai) reglamentuoja Molėtų „Vyturėlio“ vaikų lopšelio-darželio (toliau </w:t>
      </w:r>
      <w:r w:rsidRPr="00E83D18">
        <w:rPr>
          <w:rFonts w:cs="Times New Roman"/>
          <w:szCs w:val="24"/>
        </w:rPr>
        <w:t>–</w:t>
      </w:r>
      <w:r w:rsidRPr="004D566D">
        <w:rPr>
          <w:rFonts w:cs="Times New Roman"/>
          <w:szCs w:val="24"/>
        </w:rPr>
        <w:t xml:space="preserve"> Mokykla) teisinę formą, priklausomybę, savininką, savininko teises ir pareigas įgyvendinančią instituciją, buveinę, Mokyklos grupę, tipą, pagrindinę ir kitas paskirtis, mokymo kalbą, mokymosi formas, mokymo proceso organizavimo būdus, vykdomas švietimo programas, veiklos teisinį pagrindą, sritį, rūšis, tikslus, uždavinius, funkcijas, </w:t>
      </w:r>
      <w:bookmarkStart w:id="0" w:name="_Hlk75935701"/>
      <w:r w:rsidRPr="004D566D">
        <w:rPr>
          <w:rFonts w:cs="Times New Roman"/>
          <w:szCs w:val="24"/>
        </w:rPr>
        <w:t xml:space="preserve">Mokyklos </w:t>
      </w:r>
      <w:bookmarkEnd w:id="0"/>
      <w:r w:rsidRPr="004D566D">
        <w:rPr>
          <w:rFonts w:cs="Times New Roman"/>
          <w:szCs w:val="24"/>
        </w:rPr>
        <w:t xml:space="preserve">teises ir pareigas, veiklos organizavimą ir valdymą, </w:t>
      </w:r>
      <w:r w:rsidRPr="00B44DA0">
        <w:rPr>
          <w:rFonts w:cs="Times New Roman"/>
          <w:szCs w:val="24"/>
        </w:rPr>
        <w:t>Mokyklos vadovo skyrimo ir atleidimo tvarką</w:t>
      </w:r>
      <w:r w:rsidRPr="004D566D">
        <w:rPr>
          <w:rFonts w:cs="Times New Roman"/>
          <w:szCs w:val="24"/>
        </w:rPr>
        <w:t>, kompetenciją, Mokyklos tarybos ir kitų Mokyklos savivaldos institucijų rinkimo principus, kompetenciją, veiklos organizavimą, savivaldos institucijos nario kadencijų skaičių, naujo nario paskyrimą nutrūkus savivaldos institucijos nario įgaliojimams pirma laiko, sprendimų priėmimo tvarką, darbuotojų priėmimą į darbą, jų darbo apmokėjimo tvarką, atestaciją, direktoriaus ir jo pavaduotojo ugdymui veiklos vertinimą, Mokyklos turto ir lėšų naudojimo tvarką, finansinės veiklos kontrolę, Mokyklos veiklos priežiūrą, šaltinius, kuriuose skelbiama informacija apie Mokyklą, Nuostatų keitimą ar papildymą, Mokyklos reorganizavimo, pertvarkymo, struktūros pertvarkos ar likvidavimo tvarką.</w:t>
      </w:r>
    </w:p>
    <w:p w14:paraId="0BF054EA" w14:textId="16D6036D" w:rsidR="004D566D" w:rsidRPr="004D566D" w:rsidRDefault="004D566D" w:rsidP="00E83D18">
      <w:pPr>
        <w:spacing w:after="0" w:line="360" w:lineRule="auto"/>
        <w:ind w:firstLine="720"/>
        <w:jc w:val="both"/>
        <w:rPr>
          <w:rFonts w:cs="Times New Roman"/>
          <w:szCs w:val="24"/>
        </w:rPr>
      </w:pPr>
      <w:r w:rsidRPr="004D566D">
        <w:rPr>
          <w:rFonts w:cs="Times New Roman"/>
          <w:szCs w:val="24"/>
        </w:rPr>
        <w:t>2. Mokyklos oficialusis pavadinimas – Molėtų „Vyturėlio</w:t>
      </w:r>
      <w:r w:rsidR="00A9005A" w:rsidRPr="00E83D18">
        <w:rPr>
          <w:rFonts w:cs="Times New Roman"/>
          <w:szCs w:val="24"/>
        </w:rPr>
        <w:t>“</w:t>
      </w:r>
      <w:r w:rsidRPr="004D566D">
        <w:rPr>
          <w:rFonts w:cs="Times New Roman"/>
          <w:szCs w:val="24"/>
        </w:rPr>
        <w:t xml:space="preserve"> vaikų lopšelis-darželis (toliau – Mokykla), trumpasis pavadinimas – „Vyturėlio” l/d. Mokykla įregistruota Juridinių asmenų registre, kodas 191231719. </w:t>
      </w:r>
    </w:p>
    <w:p w14:paraId="1DF63FDF" w14:textId="4B9C7A91" w:rsidR="004D566D" w:rsidRPr="004D566D" w:rsidRDefault="004D566D" w:rsidP="00E83D18">
      <w:pPr>
        <w:numPr>
          <w:ilvl w:val="0"/>
          <w:numId w:val="3"/>
        </w:numPr>
        <w:spacing w:after="0" w:line="360" w:lineRule="auto"/>
        <w:jc w:val="both"/>
        <w:rPr>
          <w:rFonts w:cs="Times New Roman"/>
          <w:szCs w:val="24"/>
        </w:rPr>
      </w:pPr>
      <w:r w:rsidRPr="004D566D">
        <w:rPr>
          <w:rFonts w:cs="Times New Roman"/>
          <w:szCs w:val="24"/>
        </w:rPr>
        <w:t xml:space="preserve"> Mokyklos įsteigimo data </w:t>
      </w:r>
      <w:r w:rsidR="00A9005A" w:rsidRPr="00E83D18">
        <w:rPr>
          <w:rFonts w:cs="Times New Roman"/>
          <w:szCs w:val="24"/>
        </w:rPr>
        <w:t>–</w:t>
      </w:r>
      <w:r w:rsidRPr="004D566D">
        <w:rPr>
          <w:rFonts w:cs="Times New Roman"/>
          <w:szCs w:val="24"/>
        </w:rPr>
        <w:t xml:space="preserve"> 1973 gruodžio mėn. 27 d.</w:t>
      </w:r>
    </w:p>
    <w:p w14:paraId="0AFCFD98" w14:textId="77777777" w:rsidR="004D566D" w:rsidRPr="004D566D" w:rsidRDefault="004D566D" w:rsidP="00E83D18">
      <w:pPr>
        <w:numPr>
          <w:ilvl w:val="0"/>
          <w:numId w:val="3"/>
        </w:numPr>
        <w:spacing w:after="0" w:line="360" w:lineRule="auto"/>
        <w:jc w:val="both"/>
        <w:rPr>
          <w:rFonts w:cs="Times New Roman"/>
          <w:szCs w:val="24"/>
        </w:rPr>
      </w:pPr>
      <w:r w:rsidRPr="004D566D">
        <w:rPr>
          <w:rFonts w:cs="Times New Roman"/>
          <w:szCs w:val="24"/>
        </w:rPr>
        <w:t xml:space="preserve"> Mokyklos teisinė forma – savivaldybės biudžetinė įstaiga. </w:t>
      </w:r>
    </w:p>
    <w:p w14:paraId="269970CF" w14:textId="77777777" w:rsidR="004D566D" w:rsidRPr="004D566D" w:rsidRDefault="004D566D" w:rsidP="00E83D18">
      <w:pPr>
        <w:numPr>
          <w:ilvl w:val="0"/>
          <w:numId w:val="3"/>
        </w:numPr>
        <w:tabs>
          <w:tab w:val="num" w:pos="502"/>
        </w:tabs>
        <w:spacing w:after="0" w:line="360" w:lineRule="auto"/>
        <w:jc w:val="both"/>
        <w:rPr>
          <w:rFonts w:cs="Times New Roman"/>
          <w:szCs w:val="24"/>
        </w:rPr>
      </w:pPr>
      <w:r w:rsidRPr="004D566D">
        <w:rPr>
          <w:rFonts w:cs="Times New Roman"/>
          <w:szCs w:val="24"/>
        </w:rPr>
        <w:t xml:space="preserve"> Mokyklos priklausomybė – savivaldybės įstaiga.</w:t>
      </w:r>
    </w:p>
    <w:p w14:paraId="62FEF893" w14:textId="77777777" w:rsidR="001604CF" w:rsidRDefault="001604CF" w:rsidP="004A6D2D">
      <w:pPr>
        <w:spacing w:after="0" w:line="360" w:lineRule="auto"/>
        <w:jc w:val="both"/>
        <w:rPr>
          <w:rFonts w:cs="Times New Roman"/>
          <w:szCs w:val="24"/>
        </w:rPr>
      </w:pPr>
    </w:p>
    <w:p w14:paraId="379E2062" w14:textId="77777777" w:rsidR="004A6D2D" w:rsidRDefault="004A6D2D" w:rsidP="004A6D2D">
      <w:pPr>
        <w:spacing w:after="0" w:line="360" w:lineRule="auto"/>
        <w:jc w:val="both"/>
        <w:rPr>
          <w:rFonts w:cs="Times New Roman"/>
          <w:szCs w:val="24"/>
        </w:rPr>
        <w:sectPr w:rsidR="004A6D2D" w:rsidSect="002A7334">
          <w:headerReference w:type="default" r:id="rId8"/>
          <w:pgSz w:w="11906" w:h="16838"/>
          <w:pgMar w:top="1134" w:right="567" w:bottom="1134" w:left="1701" w:header="567" w:footer="567" w:gutter="0"/>
          <w:pgNumType w:start="1"/>
          <w:cols w:space="1296"/>
          <w:docGrid w:linePitch="360"/>
        </w:sectPr>
      </w:pPr>
    </w:p>
    <w:p w14:paraId="67897EB4" w14:textId="79207824" w:rsidR="004D566D" w:rsidRPr="004D566D" w:rsidRDefault="004D566D" w:rsidP="00E83D18">
      <w:pPr>
        <w:numPr>
          <w:ilvl w:val="0"/>
          <w:numId w:val="3"/>
        </w:numPr>
        <w:tabs>
          <w:tab w:val="num" w:pos="502"/>
        </w:tabs>
        <w:spacing w:after="0" w:line="360" w:lineRule="auto"/>
        <w:ind w:left="0" w:firstLine="709"/>
        <w:jc w:val="both"/>
        <w:rPr>
          <w:rFonts w:cs="Times New Roman"/>
          <w:szCs w:val="24"/>
        </w:rPr>
      </w:pPr>
      <w:r w:rsidRPr="004D566D">
        <w:rPr>
          <w:rFonts w:cs="Times New Roman"/>
          <w:szCs w:val="24"/>
        </w:rPr>
        <w:lastRenderedPageBreak/>
        <w:t xml:space="preserve"> Mokyklos savininkas </w:t>
      </w:r>
      <w:r w:rsidR="00A9005A" w:rsidRPr="00E83D18">
        <w:rPr>
          <w:rFonts w:cs="Times New Roman"/>
          <w:szCs w:val="24"/>
        </w:rPr>
        <w:t>–</w:t>
      </w:r>
      <w:r w:rsidRPr="004D566D">
        <w:rPr>
          <w:rFonts w:cs="Times New Roman"/>
          <w:szCs w:val="24"/>
        </w:rPr>
        <w:t xml:space="preserve"> Molėtų rajono savivaldybė (toliau – Savivaldybė) identifikavimo kodas 188712799, adresas</w:t>
      </w:r>
      <w:r w:rsidR="00A9005A" w:rsidRPr="00E83D18">
        <w:rPr>
          <w:rFonts w:cs="Times New Roman"/>
          <w:szCs w:val="24"/>
        </w:rPr>
        <w:t>:</w:t>
      </w:r>
      <w:r w:rsidRPr="004D566D">
        <w:rPr>
          <w:rFonts w:cs="Times New Roman"/>
          <w:szCs w:val="24"/>
        </w:rPr>
        <w:t xml:space="preserve"> </w:t>
      </w:r>
      <w:r w:rsidR="00A9005A" w:rsidRPr="004D566D">
        <w:rPr>
          <w:rFonts w:cs="Times New Roman"/>
          <w:szCs w:val="24"/>
        </w:rPr>
        <w:t>Molėtai</w:t>
      </w:r>
      <w:r w:rsidR="00A9005A" w:rsidRPr="00E83D18">
        <w:rPr>
          <w:rFonts w:cs="Times New Roman"/>
          <w:szCs w:val="24"/>
        </w:rPr>
        <w:t xml:space="preserve">, </w:t>
      </w:r>
      <w:r w:rsidRPr="004D566D">
        <w:rPr>
          <w:rFonts w:cs="Times New Roman"/>
          <w:szCs w:val="24"/>
        </w:rPr>
        <w:t xml:space="preserve">Vilniaus g. 44, </w:t>
      </w:r>
      <w:r w:rsidR="00A9005A" w:rsidRPr="00E83D18">
        <w:rPr>
          <w:rFonts w:cs="Times New Roman"/>
          <w:szCs w:val="24"/>
        </w:rPr>
        <w:t>LT-</w:t>
      </w:r>
      <w:r w:rsidRPr="004D566D">
        <w:rPr>
          <w:rFonts w:cs="Times New Roman"/>
          <w:szCs w:val="24"/>
        </w:rPr>
        <w:t>33140.</w:t>
      </w:r>
    </w:p>
    <w:p w14:paraId="32692783" w14:textId="45CD897E" w:rsidR="00A9005A" w:rsidRPr="00E83D18" w:rsidRDefault="004D566D" w:rsidP="00E83D18">
      <w:pPr>
        <w:numPr>
          <w:ilvl w:val="0"/>
          <w:numId w:val="3"/>
        </w:numPr>
        <w:tabs>
          <w:tab w:val="num" w:pos="502"/>
        </w:tabs>
        <w:spacing w:after="0" w:line="360" w:lineRule="auto"/>
        <w:ind w:left="0" w:firstLine="709"/>
        <w:jc w:val="both"/>
        <w:rPr>
          <w:rFonts w:cs="Times New Roman"/>
          <w:szCs w:val="24"/>
        </w:rPr>
      </w:pPr>
      <w:r w:rsidRPr="004D566D">
        <w:rPr>
          <w:rFonts w:cs="Times New Roman"/>
          <w:szCs w:val="24"/>
        </w:rPr>
        <w:t xml:space="preserve"> Mokyklos savininko teises ir pareigas įgyvendinanti institucija – Savivaldybės</w:t>
      </w:r>
      <w:r w:rsidR="00A9005A" w:rsidRPr="00E83D18">
        <w:rPr>
          <w:rFonts w:cs="Times New Roman"/>
          <w:szCs w:val="24"/>
        </w:rPr>
        <w:t xml:space="preserve"> </w:t>
      </w:r>
      <w:r w:rsidRPr="004D566D">
        <w:rPr>
          <w:rFonts w:cs="Times New Roman"/>
          <w:szCs w:val="24"/>
        </w:rPr>
        <w:t>meras, išskyrus tas Mokyklos savininko teises ir pareigas, kurios yra priskirtos išimtinei ir</w:t>
      </w:r>
      <w:r w:rsidR="00A9005A" w:rsidRPr="00E83D18">
        <w:rPr>
          <w:rFonts w:cs="Times New Roman"/>
          <w:szCs w:val="24"/>
        </w:rPr>
        <w:t xml:space="preserve"> </w:t>
      </w:r>
      <w:r w:rsidRPr="004D566D">
        <w:rPr>
          <w:rFonts w:cs="Times New Roman"/>
          <w:szCs w:val="24"/>
        </w:rPr>
        <w:t>paprastajai savivaldybės tarybos kompetencijai (jeigu paprastosios savivaldybės tarybos</w:t>
      </w:r>
      <w:r w:rsidR="00A9005A" w:rsidRPr="00E83D18">
        <w:rPr>
          <w:rFonts w:cs="Times New Roman"/>
          <w:szCs w:val="24"/>
        </w:rPr>
        <w:t xml:space="preserve"> </w:t>
      </w:r>
      <w:r w:rsidRPr="004D566D">
        <w:rPr>
          <w:rFonts w:cs="Times New Roman"/>
          <w:szCs w:val="24"/>
        </w:rPr>
        <w:t>kompetencijos įgyvendinimo savivaldybės taryba nėra perdavusi savivaldybės merui).</w:t>
      </w:r>
    </w:p>
    <w:p w14:paraId="20CEA080" w14:textId="6FF24413" w:rsidR="004D566D" w:rsidRPr="004D566D" w:rsidRDefault="004D566D" w:rsidP="00E83D18">
      <w:pPr>
        <w:numPr>
          <w:ilvl w:val="0"/>
          <w:numId w:val="3"/>
        </w:numPr>
        <w:tabs>
          <w:tab w:val="num" w:pos="502"/>
        </w:tabs>
        <w:spacing w:after="0" w:line="360" w:lineRule="auto"/>
        <w:ind w:left="0" w:firstLine="720"/>
        <w:jc w:val="both"/>
        <w:rPr>
          <w:rFonts w:cs="Times New Roman"/>
          <w:szCs w:val="24"/>
        </w:rPr>
      </w:pPr>
      <w:r w:rsidRPr="004D566D">
        <w:rPr>
          <w:rFonts w:cs="Times New Roman"/>
          <w:szCs w:val="24"/>
        </w:rPr>
        <w:t xml:space="preserve"> Mokyklos savininko teises ir pareigas įgyvendinanti institucija sprendžia Lietuvos</w:t>
      </w:r>
      <w:r w:rsidR="00A9005A" w:rsidRPr="00E83D18">
        <w:rPr>
          <w:rFonts w:cs="Times New Roman"/>
          <w:szCs w:val="24"/>
        </w:rPr>
        <w:t xml:space="preserve"> </w:t>
      </w:r>
      <w:r w:rsidRPr="004D566D">
        <w:rPr>
          <w:rFonts w:cs="Times New Roman"/>
          <w:szCs w:val="24"/>
        </w:rPr>
        <w:t>Respublikos vietos savivaldos įstatyme, Lietuvos Respublikos švietimo įstatyme, Lietuvos</w:t>
      </w:r>
      <w:r w:rsidR="00A9005A" w:rsidRPr="00E83D18">
        <w:rPr>
          <w:rFonts w:cs="Times New Roman"/>
          <w:szCs w:val="24"/>
        </w:rPr>
        <w:t xml:space="preserve"> </w:t>
      </w:r>
      <w:r w:rsidRPr="004D566D">
        <w:rPr>
          <w:rFonts w:cs="Times New Roman"/>
          <w:szCs w:val="24"/>
        </w:rPr>
        <w:t>Respublikos biudžetinių įstaigų įstatyme, kituose įstatymuose ir Nuostatuose jos kompetencijai</w:t>
      </w:r>
      <w:r w:rsidR="00A9005A" w:rsidRPr="00E83D18">
        <w:rPr>
          <w:rFonts w:cs="Times New Roman"/>
          <w:szCs w:val="24"/>
        </w:rPr>
        <w:t xml:space="preserve"> </w:t>
      </w:r>
      <w:r w:rsidRPr="004D566D">
        <w:rPr>
          <w:rFonts w:cs="Times New Roman"/>
          <w:szCs w:val="24"/>
        </w:rPr>
        <w:t>priskirtus klausimus.</w:t>
      </w:r>
    </w:p>
    <w:p w14:paraId="61DE8A97" w14:textId="59CBFAD4" w:rsidR="004D566D" w:rsidRPr="004D566D" w:rsidRDefault="004D566D" w:rsidP="00E83D18">
      <w:pPr>
        <w:numPr>
          <w:ilvl w:val="0"/>
          <w:numId w:val="2"/>
        </w:numPr>
        <w:spacing w:after="0" w:line="360" w:lineRule="auto"/>
        <w:ind w:left="0" w:firstLine="720"/>
        <w:jc w:val="both"/>
        <w:rPr>
          <w:rFonts w:cs="Times New Roman"/>
          <w:szCs w:val="24"/>
        </w:rPr>
      </w:pPr>
      <w:r w:rsidRPr="004D566D">
        <w:rPr>
          <w:rFonts w:cs="Times New Roman"/>
          <w:szCs w:val="24"/>
        </w:rPr>
        <w:t xml:space="preserve"> Mokyklos buveinė – </w:t>
      </w:r>
      <w:r w:rsidR="00A9005A" w:rsidRPr="004D566D">
        <w:rPr>
          <w:rFonts w:cs="Times New Roman"/>
          <w:szCs w:val="24"/>
        </w:rPr>
        <w:t>Molėtai</w:t>
      </w:r>
      <w:r w:rsidR="00A9005A" w:rsidRPr="00E83D18">
        <w:rPr>
          <w:rFonts w:cs="Times New Roman"/>
          <w:szCs w:val="24"/>
        </w:rPr>
        <w:t xml:space="preserve">, </w:t>
      </w:r>
      <w:r w:rsidRPr="004D566D">
        <w:rPr>
          <w:rFonts w:cs="Times New Roman"/>
          <w:szCs w:val="24"/>
        </w:rPr>
        <w:t>Vilniaus g. 57, LT-33140,</w:t>
      </w:r>
      <w:r w:rsidR="00A9005A" w:rsidRPr="00E83D18">
        <w:rPr>
          <w:rFonts w:cs="Times New Roman"/>
          <w:szCs w:val="24"/>
        </w:rPr>
        <w:t xml:space="preserve"> </w:t>
      </w:r>
      <w:r w:rsidRPr="004D566D">
        <w:rPr>
          <w:rFonts w:cs="Times New Roman"/>
          <w:szCs w:val="24"/>
        </w:rPr>
        <w:t xml:space="preserve">el. p. </w:t>
      </w:r>
      <w:bookmarkStart w:id="1" w:name="_Hlk162003644"/>
      <w:r>
        <w:fldChar w:fldCharType="begin"/>
      </w:r>
      <w:r>
        <w:instrText>HYPERLINK "mailto:info@vyturelismoletai.lt"</w:instrText>
      </w:r>
      <w:r>
        <w:fldChar w:fldCharType="separate"/>
      </w:r>
      <w:r w:rsidRPr="004D566D">
        <w:rPr>
          <w:rStyle w:val="Hipersaitas"/>
          <w:rFonts w:cs="Times New Roman"/>
          <w:szCs w:val="24"/>
        </w:rPr>
        <w:t>info@vyturelismoletai.lt</w:t>
      </w:r>
      <w:r>
        <w:rPr>
          <w:rStyle w:val="Hipersaitas"/>
          <w:rFonts w:cs="Times New Roman"/>
          <w:szCs w:val="24"/>
        </w:rPr>
        <w:fldChar w:fldCharType="end"/>
      </w:r>
      <w:r w:rsidR="00A9005A" w:rsidRPr="00E83D18">
        <w:rPr>
          <w:rFonts w:cs="Times New Roman"/>
          <w:szCs w:val="24"/>
        </w:rPr>
        <w:t xml:space="preserve"> </w:t>
      </w:r>
      <w:bookmarkEnd w:id="1"/>
      <w:r w:rsidRPr="004D566D">
        <w:rPr>
          <w:rFonts w:cs="Times New Roman"/>
          <w:szCs w:val="24"/>
        </w:rPr>
        <w:t xml:space="preserve">Vieši pranešimai skelbiami Mokyklos interneto svetainėje </w:t>
      </w:r>
      <w:hyperlink r:id="rId9" w:history="1">
        <w:r w:rsidRPr="004D566D">
          <w:rPr>
            <w:rStyle w:val="Hipersaitas"/>
            <w:rFonts w:cs="Times New Roman"/>
            <w:szCs w:val="24"/>
          </w:rPr>
          <w:t>www.vyturelismoletai.lt</w:t>
        </w:r>
      </w:hyperlink>
      <w:r w:rsidRPr="004D566D">
        <w:rPr>
          <w:rFonts w:cs="Times New Roman"/>
          <w:szCs w:val="24"/>
        </w:rPr>
        <w:t xml:space="preserve"> </w:t>
      </w:r>
      <w:r w:rsidR="00A9005A" w:rsidRPr="00E83D18">
        <w:rPr>
          <w:rFonts w:cs="Times New Roman"/>
          <w:szCs w:val="24"/>
        </w:rPr>
        <w:t>.</w:t>
      </w:r>
    </w:p>
    <w:p w14:paraId="3177B56C" w14:textId="53DFEB3C" w:rsidR="004D566D" w:rsidRPr="00B44DA0" w:rsidRDefault="004D566D" w:rsidP="00E83D18">
      <w:pPr>
        <w:numPr>
          <w:ilvl w:val="0"/>
          <w:numId w:val="2"/>
        </w:numPr>
        <w:spacing w:after="0" w:line="360" w:lineRule="auto"/>
        <w:jc w:val="both"/>
        <w:rPr>
          <w:rFonts w:cs="Times New Roman"/>
          <w:szCs w:val="24"/>
        </w:rPr>
      </w:pPr>
      <w:r w:rsidRPr="00B44DA0">
        <w:rPr>
          <w:rFonts w:cs="Times New Roman"/>
          <w:szCs w:val="24"/>
        </w:rPr>
        <w:t>Mokyklos grupė - ikimokyklinio ugdymo mokykla.</w:t>
      </w:r>
      <w:r w:rsidR="00A9005A" w:rsidRPr="00B44DA0">
        <w:rPr>
          <w:rFonts w:cs="Times New Roman"/>
          <w:szCs w:val="24"/>
        </w:rPr>
        <w:t xml:space="preserve"> Kodas 3110</w:t>
      </w:r>
    </w:p>
    <w:p w14:paraId="5877BFA8" w14:textId="33B3D5B4" w:rsidR="004D566D" w:rsidRPr="00B44DA0" w:rsidRDefault="004D566D" w:rsidP="00E83D18">
      <w:pPr>
        <w:numPr>
          <w:ilvl w:val="0"/>
          <w:numId w:val="2"/>
        </w:numPr>
        <w:spacing w:after="0" w:line="360" w:lineRule="auto"/>
        <w:jc w:val="both"/>
        <w:rPr>
          <w:rFonts w:cs="Times New Roman"/>
          <w:szCs w:val="24"/>
        </w:rPr>
      </w:pPr>
      <w:r w:rsidRPr="00B44DA0">
        <w:rPr>
          <w:rFonts w:cs="Times New Roman"/>
          <w:szCs w:val="24"/>
        </w:rPr>
        <w:t>Mokyklos tipas – ikimokyklinio ugdymo mokykla, kodas 3111</w:t>
      </w:r>
      <w:r w:rsidR="00A9005A" w:rsidRPr="00B44DA0">
        <w:rPr>
          <w:rFonts w:cs="Times New Roman"/>
          <w:szCs w:val="24"/>
        </w:rPr>
        <w:t>.</w:t>
      </w:r>
    </w:p>
    <w:p w14:paraId="05007E8E" w14:textId="3E0B6794" w:rsidR="004D566D" w:rsidRPr="00B44DA0" w:rsidRDefault="004D566D" w:rsidP="00E83D18">
      <w:pPr>
        <w:numPr>
          <w:ilvl w:val="0"/>
          <w:numId w:val="2"/>
        </w:numPr>
        <w:spacing w:after="0" w:line="360" w:lineRule="auto"/>
        <w:jc w:val="both"/>
        <w:rPr>
          <w:rFonts w:cs="Times New Roman"/>
          <w:szCs w:val="24"/>
        </w:rPr>
      </w:pPr>
      <w:r w:rsidRPr="00B44DA0">
        <w:rPr>
          <w:rFonts w:cs="Times New Roman"/>
          <w:szCs w:val="24"/>
        </w:rPr>
        <w:t>Pagrindinė paskirtis – ikimokyklinio ugdymo grupės įstaiga–lopšelis-darželis.</w:t>
      </w:r>
    </w:p>
    <w:p w14:paraId="7F03BDFC" w14:textId="77777777" w:rsidR="004D566D" w:rsidRPr="004D566D" w:rsidRDefault="004D566D" w:rsidP="00E83D18">
      <w:pPr>
        <w:numPr>
          <w:ilvl w:val="0"/>
          <w:numId w:val="2"/>
        </w:numPr>
        <w:spacing w:after="0" w:line="360" w:lineRule="auto"/>
        <w:jc w:val="both"/>
        <w:rPr>
          <w:rFonts w:cs="Times New Roman"/>
          <w:szCs w:val="24"/>
        </w:rPr>
      </w:pPr>
      <w:r w:rsidRPr="004D566D">
        <w:rPr>
          <w:rFonts w:cs="Times New Roman"/>
          <w:szCs w:val="24"/>
        </w:rPr>
        <w:t>Ugdymosi kalba – lietuvių.</w:t>
      </w:r>
    </w:p>
    <w:p w14:paraId="4D9C79C9" w14:textId="77777777" w:rsidR="004D566D" w:rsidRPr="004D566D" w:rsidRDefault="004D566D" w:rsidP="00E83D18">
      <w:pPr>
        <w:numPr>
          <w:ilvl w:val="0"/>
          <w:numId w:val="2"/>
        </w:numPr>
        <w:spacing w:after="0" w:line="360" w:lineRule="auto"/>
        <w:jc w:val="both"/>
        <w:rPr>
          <w:rFonts w:cs="Times New Roman"/>
          <w:szCs w:val="24"/>
        </w:rPr>
      </w:pPr>
      <w:r w:rsidRPr="004D566D">
        <w:rPr>
          <w:rFonts w:cs="Times New Roman"/>
          <w:szCs w:val="24"/>
        </w:rPr>
        <w:t xml:space="preserve">Mokykla vykdo ikimokyklinio ir priešmokyklinio ugdymo programas. </w:t>
      </w:r>
      <w:bookmarkStart w:id="2" w:name="_Hlk161305746"/>
    </w:p>
    <w:p w14:paraId="06F8FCFF" w14:textId="77777777" w:rsidR="004D566D" w:rsidRPr="004D566D" w:rsidRDefault="004D566D" w:rsidP="00E83D18">
      <w:pPr>
        <w:numPr>
          <w:ilvl w:val="0"/>
          <w:numId w:val="2"/>
        </w:numPr>
        <w:spacing w:after="0" w:line="360" w:lineRule="auto"/>
        <w:jc w:val="both"/>
        <w:rPr>
          <w:rFonts w:cs="Times New Roman"/>
          <w:szCs w:val="24"/>
        </w:rPr>
      </w:pPr>
      <w:r w:rsidRPr="004D566D">
        <w:rPr>
          <w:rFonts w:cs="Times New Roman"/>
          <w:szCs w:val="24"/>
        </w:rPr>
        <w:t xml:space="preserve">Ugdymosi formos: </w:t>
      </w:r>
    </w:p>
    <w:p w14:paraId="190E8879" w14:textId="14AB9008" w:rsidR="004D566D" w:rsidRPr="004D566D" w:rsidRDefault="004D566D" w:rsidP="00E83D18">
      <w:pPr>
        <w:spacing w:after="0" w:line="360" w:lineRule="auto"/>
        <w:ind w:firstLine="720"/>
        <w:jc w:val="both"/>
        <w:rPr>
          <w:rFonts w:cs="Times New Roman"/>
          <w:szCs w:val="24"/>
        </w:rPr>
      </w:pPr>
      <w:r w:rsidRPr="004D566D">
        <w:rPr>
          <w:rFonts w:cs="Times New Roman"/>
          <w:szCs w:val="24"/>
        </w:rPr>
        <w:t>15.1. grupinio ugdymo(</w:t>
      </w:r>
      <w:proofErr w:type="spellStart"/>
      <w:r w:rsidRPr="004D566D">
        <w:rPr>
          <w:rFonts w:cs="Times New Roman"/>
          <w:szCs w:val="24"/>
        </w:rPr>
        <w:t>si</w:t>
      </w:r>
      <w:proofErr w:type="spellEnd"/>
      <w:r w:rsidRPr="004D566D">
        <w:rPr>
          <w:rFonts w:cs="Times New Roman"/>
          <w:szCs w:val="24"/>
        </w:rPr>
        <w:t>), kodas 40;</w:t>
      </w:r>
    </w:p>
    <w:p w14:paraId="5D964885" w14:textId="756EA179" w:rsidR="004D566D" w:rsidRPr="004D566D" w:rsidRDefault="004D566D" w:rsidP="00E83D18">
      <w:pPr>
        <w:spacing w:after="0" w:line="360" w:lineRule="auto"/>
        <w:ind w:firstLine="720"/>
        <w:jc w:val="both"/>
        <w:rPr>
          <w:rFonts w:cs="Times New Roman"/>
          <w:szCs w:val="24"/>
        </w:rPr>
      </w:pPr>
      <w:r w:rsidRPr="004D566D">
        <w:rPr>
          <w:rFonts w:cs="Times New Roman"/>
          <w:szCs w:val="24"/>
        </w:rPr>
        <w:t>15.2. pavienio ugdymo(</w:t>
      </w:r>
      <w:proofErr w:type="spellStart"/>
      <w:r w:rsidRPr="004D566D">
        <w:rPr>
          <w:rFonts w:cs="Times New Roman"/>
          <w:szCs w:val="24"/>
        </w:rPr>
        <w:t>si</w:t>
      </w:r>
      <w:proofErr w:type="spellEnd"/>
      <w:r w:rsidRPr="004D566D">
        <w:rPr>
          <w:rFonts w:cs="Times New Roman"/>
          <w:szCs w:val="24"/>
        </w:rPr>
        <w:t>), kodas 50</w:t>
      </w:r>
      <w:r w:rsidR="00A9005A" w:rsidRPr="00E83D18">
        <w:rPr>
          <w:rFonts w:cs="Times New Roman"/>
          <w:szCs w:val="24"/>
        </w:rPr>
        <w:t>.</w:t>
      </w:r>
    </w:p>
    <w:p w14:paraId="696909DB" w14:textId="14C13496" w:rsidR="004D566D" w:rsidRPr="004D566D" w:rsidRDefault="004D566D" w:rsidP="00E83D18">
      <w:pPr>
        <w:numPr>
          <w:ilvl w:val="0"/>
          <w:numId w:val="2"/>
        </w:numPr>
        <w:spacing w:after="0" w:line="360" w:lineRule="auto"/>
        <w:jc w:val="both"/>
        <w:rPr>
          <w:rFonts w:cs="Times New Roman"/>
          <w:szCs w:val="24"/>
        </w:rPr>
      </w:pPr>
      <w:r w:rsidRPr="004D566D">
        <w:rPr>
          <w:rFonts w:cs="Times New Roman"/>
          <w:szCs w:val="24"/>
        </w:rPr>
        <w:t xml:space="preserve"> Ugdymo organizavimo būdai:</w:t>
      </w:r>
    </w:p>
    <w:p w14:paraId="7DABF3D7" w14:textId="77777777" w:rsidR="004D566D" w:rsidRPr="004D566D" w:rsidRDefault="004D566D" w:rsidP="00E83D18">
      <w:pPr>
        <w:spacing w:after="0" w:line="360" w:lineRule="auto"/>
        <w:ind w:firstLine="720"/>
        <w:jc w:val="both"/>
        <w:rPr>
          <w:rFonts w:cs="Times New Roman"/>
          <w:szCs w:val="24"/>
        </w:rPr>
      </w:pPr>
      <w:r w:rsidRPr="004D566D">
        <w:rPr>
          <w:rFonts w:cs="Times New Roman"/>
          <w:szCs w:val="24"/>
        </w:rPr>
        <w:t>16.1. kasdienis (grupinio ugdymo(</w:t>
      </w:r>
      <w:proofErr w:type="spellStart"/>
      <w:r w:rsidRPr="004D566D">
        <w:rPr>
          <w:rFonts w:cs="Times New Roman"/>
          <w:szCs w:val="24"/>
        </w:rPr>
        <w:t>si</w:t>
      </w:r>
      <w:proofErr w:type="spellEnd"/>
      <w:r w:rsidRPr="004D566D">
        <w:rPr>
          <w:rFonts w:cs="Times New Roman"/>
          <w:szCs w:val="24"/>
        </w:rPr>
        <w:t>) forma), kodas 401;</w:t>
      </w:r>
    </w:p>
    <w:p w14:paraId="48B684C7" w14:textId="77777777" w:rsidR="004D566D" w:rsidRPr="004D566D" w:rsidRDefault="004D566D" w:rsidP="00E83D18">
      <w:pPr>
        <w:spacing w:after="0" w:line="360" w:lineRule="auto"/>
        <w:ind w:firstLine="720"/>
        <w:jc w:val="both"/>
        <w:rPr>
          <w:rFonts w:cs="Times New Roman"/>
          <w:szCs w:val="24"/>
        </w:rPr>
      </w:pPr>
      <w:r w:rsidRPr="004D566D">
        <w:rPr>
          <w:rFonts w:cs="Times New Roman"/>
          <w:szCs w:val="24"/>
        </w:rPr>
        <w:t>16.2. individualus (pavienio ugdymo(</w:t>
      </w:r>
      <w:proofErr w:type="spellStart"/>
      <w:r w:rsidRPr="004D566D">
        <w:rPr>
          <w:rFonts w:cs="Times New Roman"/>
          <w:szCs w:val="24"/>
        </w:rPr>
        <w:t>si</w:t>
      </w:r>
      <w:proofErr w:type="spellEnd"/>
      <w:r w:rsidRPr="004D566D">
        <w:rPr>
          <w:rFonts w:cs="Times New Roman"/>
          <w:szCs w:val="24"/>
        </w:rPr>
        <w:t>) forma), kodas 501;</w:t>
      </w:r>
    </w:p>
    <w:p w14:paraId="1D10A1EF" w14:textId="77777777" w:rsidR="004D566D" w:rsidRPr="004D566D" w:rsidRDefault="004D566D" w:rsidP="00E83D18">
      <w:pPr>
        <w:spacing w:after="0" w:line="360" w:lineRule="auto"/>
        <w:ind w:firstLine="720"/>
        <w:jc w:val="both"/>
        <w:rPr>
          <w:rFonts w:cs="Times New Roman"/>
          <w:szCs w:val="24"/>
        </w:rPr>
      </w:pPr>
      <w:r w:rsidRPr="004D566D">
        <w:rPr>
          <w:rFonts w:cs="Times New Roman"/>
          <w:szCs w:val="24"/>
        </w:rPr>
        <w:t>16.3. nuotolinis (grupinio ugdymo(</w:t>
      </w:r>
      <w:proofErr w:type="spellStart"/>
      <w:r w:rsidRPr="004D566D">
        <w:rPr>
          <w:rFonts w:cs="Times New Roman"/>
          <w:szCs w:val="24"/>
        </w:rPr>
        <w:t>si</w:t>
      </w:r>
      <w:proofErr w:type="spellEnd"/>
      <w:r w:rsidRPr="004D566D">
        <w:rPr>
          <w:rFonts w:cs="Times New Roman"/>
          <w:szCs w:val="24"/>
        </w:rPr>
        <w:t>) forma), kodas 403;</w:t>
      </w:r>
    </w:p>
    <w:p w14:paraId="222106EC" w14:textId="77777777" w:rsidR="004D566D" w:rsidRPr="004D566D" w:rsidRDefault="004D566D" w:rsidP="00E83D18">
      <w:pPr>
        <w:spacing w:after="0" w:line="360" w:lineRule="auto"/>
        <w:ind w:firstLine="720"/>
        <w:jc w:val="both"/>
        <w:rPr>
          <w:rFonts w:cs="Times New Roman"/>
          <w:szCs w:val="24"/>
        </w:rPr>
      </w:pPr>
      <w:r w:rsidRPr="004D566D">
        <w:rPr>
          <w:rFonts w:cs="Times New Roman"/>
          <w:szCs w:val="24"/>
        </w:rPr>
        <w:t>16.4. nuotolinis (pavienio ugdymo(</w:t>
      </w:r>
      <w:proofErr w:type="spellStart"/>
      <w:r w:rsidRPr="004D566D">
        <w:rPr>
          <w:rFonts w:cs="Times New Roman"/>
          <w:szCs w:val="24"/>
        </w:rPr>
        <w:t>si</w:t>
      </w:r>
      <w:proofErr w:type="spellEnd"/>
      <w:r w:rsidRPr="004D566D">
        <w:rPr>
          <w:rFonts w:cs="Times New Roman"/>
          <w:szCs w:val="24"/>
        </w:rPr>
        <w:t>) forma).</w:t>
      </w:r>
    </w:p>
    <w:bookmarkEnd w:id="2"/>
    <w:p w14:paraId="68134EF1" w14:textId="77777777" w:rsidR="004D566D" w:rsidRPr="004D566D" w:rsidRDefault="004D566D" w:rsidP="00E83D18">
      <w:pPr>
        <w:numPr>
          <w:ilvl w:val="0"/>
          <w:numId w:val="2"/>
        </w:numPr>
        <w:spacing w:after="0" w:line="360" w:lineRule="auto"/>
        <w:ind w:left="0" w:firstLine="720"/>
        <w:jc w:val="both"/>
        <w:rPr>
          <w:rFonts w:cs="Times New Roman"/>
          <w:szCs w:val="24"/>
        </w:rPr>
      </w:pPr>
      <w:r w:rsidRPr="004D566D">
        <w:rPr>
          <w:rFonts w:cs="Times New Roman"/>
          <w:szCs w:val="24"/>
        </w:rPr>
        <w:t>Mokykla neišduoda ikimokyklinio ir priešmokyklinio ugdymo programų baigimo pažymėjimų.</w:t>
      </w:r>
    </w:p>
    <w:p w14:paraId="386D25FB" w14:textId="77777777" w:rsidR="004C11FD" w:rsidRPr="00E83D18" w:rsidRDefault="004D566D" w:rsidP="00E83D18">
      <w:pPr>
        <w:numPr>
          <w:ilvl w:val="0"/>
          <w:numId w:val="2"/>
        </w:numPr>
        <w:spacing w:after="0" w:line="360" w:lineRule="auto"/>
        <w:ind w:left="0" w:firstLine="720"/>
        <w:jc w:val="both"/>
        <w:rPr>
          <w:rFonts w:cs="Times New Roman"/>
          <w:szCs w:val="24"/>
        </w:rPr>
      </w:pPr>
      <w:r w:rsidRPr="004D566D">
        <w:rPr>
          <w:rFonts w:cs="Times New Roman"/>
          <w:szCs w:val="24"/>
        </w:rPr>
        <w:t>Mokykla vykdo neformaliojo švietimo ikimokyklinio ir priešmokyklinio ugdymo, pritaikytas ir individualizuotas programas</w:t>
      </w:r>
      <w:r w:rsidR="004C11FD" w:rsidRPr="00E83D18">
        <w:rPr>
          <w:rFonts w:cs="Times New Roman"/>
          <w:szCs w:val="24"/>
        </w:rPr>
        <w:t>.</w:t>
      </w:r>
    </w:p>
    <w:p w14:paraId="6FA8E94F" w14:textId="5AF65D7B" w:rsidR="004D566D" w:rsidRPr="004D566D" w:rsidRDefault="004D566D" w:rsidP="00E83D18">
      <w:pPr>
        <w:numPr>
          <w:ilvl w:val="0"/>
          <w:numId w:val="2"/>
        </w:numPr>
        <w:spacing w:after="0" w:line="360" w:lineRule="auto"/>
        <w:ind w:left="0" w:firstLine="720"/>
        <w:jc w:val="both"/>
        <w:rPr>
          <w:rFonts w:cs="Times New Roman"/>
          <w:szCs w:val="24"/>
        </w:rPr>
      </w:pPr>
      <w:r w:rsidRPr="004D566D">
        <w:rPr>
          <w:rFonts w:cs="Times New Roman"/>
          <w:szCs w:val="24"/>
        </w:rPr>
        <w:t>Mokyklos skyriai, turintys kitą buveinę:</w:t>
      </w:r>
    </w:p>
    <w:p w14:paraId="3E0B723C" w14:textId="241CB5F3"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19.1. Molėtų „Vyturėlio“ </w:t>
      </w:r>
      <w:bookmarkStart w:id="3" w:name="_Hlk161386824"/>
      <w:r w:rsidRPr="004D566D">
        <w:rPr>
          <w:rFonts w:cs="Times New Roman"/>
          <w:szCs w:val="24"/>
        </w:rPr>
        <w:t xml:space="preserve">lopšelio-darželio </w:t>
      </w:r>
      <w:bookmarkEnd w:id="3"/>
      <w:r w:rsidRPr="004D566D">
        <w:rPr>
          <w:rFonts w:cs="Times New Roman"/>
          <w:szCs w:val="24"/>
        </w:rPr>
        <w:t>Giedraičių skyrius:</w:t>
      </w:r>
    </w:p>
    <w:p w14:paraId="582A4F6C"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19.1.1. įsteigimo data – 2006-09-01;</w:t>
      </w:r>
    </w:p>
    <w:p w14:paraId="6A35C417" w14:textId="4828503E" w:rsidR="004D566D" w:rsidRPr="004D566D" w:rsidRDefault="004D566D" w:rsidP="00E83D18">
      <w:pPr>
        <w:spacing w:after="0" w:line="360" w:lineRule="auto"/>
        <w:ind w:firstLine="709"/>
        <w:jc w:val="both"/>
        <w:rPr>
          <w:rFonts w:cs="Times New Roman"/>
          <w:szCs w:val="24"/>
        </w:rPr>
      </w:pPr>
      <w:r w:rsidRPr="004D566D">
        <w:rPr>
          <w:rFonts w:cs="Times New Roman"/>
          <w:szCs w:val="24"/>
        </w:rPr>
        <w:t>19.1.2.</w:t>
      </w:r>
      <w:r w:rsidR="004C11FD" w:rsidRPr="00E83D18">
        <w:rPr>
          <w:rFonts w:cs="Times New Roman"/>
          <w:szCs w:val="24"/>
        </w:rPr>
        <w:t xml:space="preserve"> </w:t>
      </w:r>
      <w:r w:rsidRPr="004D566D">
        <w:rPr>
          <w:rFonts w:cs="Times New Roman"/>
          <w:szCs w:val="24"/>
        </w:rPr>
        <w:t>skyriaus buveinė – Molėtų r. sav., Giedraičiai, Maumedžių g. 3, LT-33274;</w:t>
      </w:r>
      <w:r w:rsidR="004C11FD" w:rsidRPr="00E83D18">
        <w:rPr>
          <w:rFonts w:cs="Times New Roman"/>
          <w:szCs w:val="24"/>
        </w:rPr>
        <w:t xml:space="preserve"> </w:t>
      </w:r>
      <w:r w:rsidR="004C11FD" w:rsidRPr="00B44DA0">
        <w:rPr>
          <w:rFonts w:cs="Times New Roman"/>
          <w:szCs w:val="24"/>
        </w:rPr>
        <w:t>el. p.</w:t>
      </w:r>
      <w:r w:rsidR="005F3274" w:rsidRPr="005F3274">
        <w:t xml:space="preserve"> </w:t>
      </w:r>
      <w:hyperlink r:id="rId10" w:history="1">
        <w:r w:rsidR="005F3274" w:rsidRPr="004D566D">
          <w:rPr>
            <w:rStyle w:val="Hipersaitas"/>
            <w:rFonts w:cs="Times New Roman"/>
            <w:szCs w:val="24"/>
          </w:rPr>
          <w:t>info@vyturelismoletai.lt</w:t>
        </w:r>
      </w:hyperlink>
      <w:r w:rsidR="005F3274">
        <w:rPr>
          <w:rStyle w:val="Hipersaitas"/>
          <w:rFonts w:cs="Times New Roman"/>
          <w:szCs w:val="24"/>
        </w:rPr>
        <w:t>;</w:t>
      </w:r>
    </w:p>
    <w:p w14:paraId="2BB088BD"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19.1.3. vykdoma ikimokyklinio ugdymo programa ir priešmokyklinio ugdymo programa;</w:t>
      </w:r>
    </w:p>
    <w:p w14:paraId="2E7A8118"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lastRenderedPageBreak/>
        <w:t>19.1.4. ugdymo kalba – lietuvių;</w:t>
      </w:r>
    </w:p>
    <w:p w14:paraId="2CB745AB" w14:textId="035BEB59" w:rsidR="004D566D" w:rsidRPr="004D566D" w:rsidRDefault="004D566D" w:rsidP="00E83D18">
      <w:pPr>
        <w:spacing w:after="0" w:line="360" w:lineRule="auto"/>
        <w:ind w:firstLine="709"/>
        <w:jc w:val="both"/>
        <w:rPr>
          <w:rFonts w:cs="Times New Roman"/>
          <w:szCs w:val="24"/>
        </w:rPr>
      </w:pPr>
      <w:bookmarkStart w:id="4" w:name="_Hlk161305839"/>
      <w:r w:rsidRPr="004D566D">
        <w:rPr>
          <w:rFonts w:cs="Times New Roman"/>
          <w:szCs w:val="24"/>
        </w:rPr>
        <w:t>19.1.5. ugdymo(</w:t>
      </w:r>
      <w:proofErr w:type="spellStart"/>
      <w:r w:rsidRPr="004D566D">
        <w:rPr>
          <w:rFonts w:cs="Times New Roman"/>
          <w:szCs w:val="24"/>
        </w:rPr>
        <w:t>si</w:t>
      </w:r>
      <w:proofErr w:type="spellEnd"/>
      <w:r w:rsidRPr="004D566D">
        <w:rPr>
          <w:rFonts w:cs="Times New Roman"/>
          <w:szCs w:val="24"/>
        </w:rPr>
        <w:t>) formos: grupinio ugdymo(</w:t>
      </w:r>
      <w:proofErr w:type="spellStart"/>
      <w:r w:rsidRPr="004D566D">
        <w:rPr>
          <w:rFonts w:cs="Times New Roman"/>
          <w:szCs w:val="24"/>
        </w:rPr>
        <w:t>si</w:t>
      </w:r>
      <w:proofErr w:type="spellEnd"/>
      <w:r w:rsidRPr="004D566D">
        <w:rPr>
          <w:rFonts w:cs="Times New Roman"/>
          <w:szCs w:val="24"/>
        </w:rPr>
        <w:t>), kodas 40, pavienio ugdymo(</w:t>
      </w:r>
      <w:proofErr w:type="spellStart"/>
      <w:r w:rsidRPr="004D566D">
        <w:rPr>
          <w:rFonts w:cs="Times New Roman"/>
          <w:szCs w:val="24"/>
        </w:rPr>
        <w:t>si</w:t>
      </w:r>
      <w:proofErr w:type="spellEnd"/>
      <w:r w:rsidRPr="004D566D">
        <w:rPr>
          <w:rFonts w:cs="Times New Roman"/>
          <w:szCs w:val="24"/>
        </w:rPr>
        <w:t>), kodas 50;</w:t>
      </w:r>
    </w:p>
    <w:p w14:paraId="0DF883B2" w14:textId="37C214F5" w:rsidR="004D566D" w:rsidRPr="004D566D" w:rsidRDefault="004D566D" w:rsidP="00E83D18">
      <w:pPr>
        <w:spacing w:after="0" w:line="360" w:lineRule="auto"/>
        <w:ind w:firstLine="709"/>
        <w:jc w:val="both"/>
        <w:rPr>
          <w:rFonts w:cs="Times New Roman"/>
          <w:szCs w:val="24"/>
        </w:rPr>
      </w:pPr>
      <w:r w:rsidRPr="004D566D">
        <w:rPr>
          <w:rFonts w:cs="Times New Roman"/>
          <w:szCs w:val="24"/>
        </w:rPr>
        <w:t>19.1.6. ugdymo organizavimo būdai: kasdienis (grupinio ugdymo(</w:t>
      </w:r>
      <w:proofErr w:type="spellStart"/>
      <w:r w:rsidRPr="004D566D">
        <w:rPr>
          <w:rFonts w:cs="Times New Roman"/>
          <w:szCs w:val="24"/>
        </w:rPr>
        <w:t>si</w:t>
      </w:r>
      <w:proofErr w:type="spellEnd"/>
      <w:r w:rsidRPr="004D566D">
        <w:rPr>
          <w:rFonts w:cs="Times New Roman"/>
          <w:szCs w:val="24"/>
        </w:rPr>
        <w:t>) forma), kodas 401, individualus (pavienio ugdymo(</w:t>
      </w:r>
      <w:proofErr w:type="spellStart"/>
      <w:r w:rsidRPr="004D566D">
        <w:rPr>
          <w:rFonts w:cs="Times New Roman"/>
          <w:szCs w:val="24"/>
        </w:rPr>
        <w:t>si</w:t>
      </w:r>
      <w:proofErr w:type="spellEnd"/>
      <w:r w:rsidRPr="004D566D">
        <w:rPr>
          <w:rFonts w:cs="Times New Roman"/>
          <w:szCs w:val="24"/>
        </w:rPr>
        <w:t>) forma), kodas 501, nuotolinis (grupinio ugdymo(</w:t>
      </w:r>
      <w:proofErr w:type="spellStart"/>
      <w:r w:rsidRPr="004D566D">
        <w:rPr>
          <w:rFonts w:cs="Times New Roman"/>
          <w:szCs w:val="24"/>
        </w:rPr>
        <w:t>si</w:t>
      </w:r>
      <w:proofErr w:type="spellEnd"/>
      <w:r w:rsidRPr="004D566D">
        <w:rPr>
          <w:rFonts w:cs="Times New Roman"/>
          <w:szCs w:val="24"/>
        </w:rPr>
        <w:t>) forma), kodas 403, nuotolinis (pavienio ugdymo(</w:t>
      </w:r>
      <w:proofErr w:type="spellStart"/>
      <w:r w:rsidRPr="004D566D">
        <w:rPr>
          <w:rFonts w:cs="Times New Roman"/>
          <w:szCs w:val="24"/>
        </w:rPr>
        <w:t>si</w:t>
      </w:r>
      <w:proofErr w:type="spellEnd"/>
      <w:r w:rsidRPr="004D566D">
        <w:rPr>
          <w:rFonts w:cs="Times New Roman"/>
          <w:szCs w:val="24"/>
        </w:rPr>
        <w:t>) forma).</w:t>
      </w:r>
    </w:p>
    <w:bookmarkEnd w:id="4"/>
    <w:p w14:paraId="11E0FD96" w14:textId="538B464E" w:rsidR="004D566D" w:rsidRPr="004D566D" w:rsidRDefault="004D566D" w:rsidP="00E83D18">
      <w:pPr>
        <w:spacing w:after="0" w:line="360" w:lineRule="auto"/>
        <w:ind w:firstLine="709"/>
        <w:jc w:val="both"/>
        <w:rPr>
          <w:rFonts w:cs="Times New Roman"/>
          <w:szCs w:val="24"/>
        </w:rPr>
      </w:pPr>
      <w:r w:rsidRPr="004D566D">
        <w:rPr>
          <w:rFonts w:cs="Times New Roman"/>
          <w:szCs w:val="24"/>
        </w:rPr>
        <w:t>19.2</w:t>
      </w:r>
      <w:r w:rsidRPr="004D566D">
        <w:rPr>
          <w:rFonts w:cs="Times New Roman"/>
          <w:i/>
          <w:szCs w:val="24"/>
        </w:rPr>
        <w:t xml:space="preserve">. </w:t>
      </w:r>
      <w:r w:rsidRPr="004D566D">
        <w:rPr>
          <w:rFonts w:cs="Times New Roman"/>
          <w:szCs w:val="24"/>
        </w:rPr>
        <w:t>Molėtų „Vyturėlio“ lopšelio-darželio Levaniškių skyrius:</w:t>
      </w:r>
    </w:p>
    <w:p w14:paraId="7F6D26A0"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19.2.1. įsteigimo data – 2006-09-01;</w:t>
      </w:r>
    </w:p>
    <w:p w14:paraId="196FBEBD" w14:textId="5132EA45" w:rsidR="004D566D" w:rsidRPr="00B44DA0" w:rsidRDefault="004D566D" w:rsidP="00E83D18">
      <w:pPr>
        <w:spacing w:after="0" w:line="360" w:lineRule="auto"/>
        <w:ind w:firstLine="709"/>
        <w:jc w:val="both"/>
        <w:rPr>
          <w:rFonts w:cs="Times New Roman"/>
          <w:szCs w:val="24"/>
        </w:rPr>
      </w:pPr>
      <w:r w:rsidRPr="004D566D">
        <w:rPr>
          <w:rFonts w:cs="Times New Roman"/>
          <w:szCs w:val="24"/>
        </w:rPr>
        <w:t xml:space="preserve">19.2.2. skyriaus buveinė – Molėtų r. sav., </w:t>
      </w:r>
      <w:proofErr w:type="spellStart"/>
      <w:r w:rsidRPr="004D566D">
        <w:rPr>
          <w:rFonts w:cs="Times New Roman"/>
          <w:szCs w:val="24"/>
        </w:rPr>
        <w:t>Čiulėnų</w:t>
      </w:r>
      <w:proofErr w:type="spellEnd"/>
      <w:r w:rsidRPr="004D566D">
        <w:rPr>
          <w:rFonts w:cs="Times New Roman"/>
          <w:szCs w:val="24"/>
        </w:rPr>
        <w:t xml:space="preserve"> sen., Levaniškių k., Darželio g. 4, LT-33174,</w:t>
      </w:r>
      <w:r w:rsidR="004C11FD" w:rsidRPr="00E83D18">
        <w:rPr>
          <w:rFonts w:cs="Times New Roman"/>
          <w:szCs w:val="24"/>
        </w:rPr>
        <w:t xml:space="preserve"> </w:t>
      </w:r>
      <w:r w:rsidR="004C11FD" w:rsidRPr="005F3274">
        <w:rPr>
          <w:rFonts w:cs="Times New Roman"/>
          <w:szCs w:val="24"/>
          <w:highlight w:val="lightGray"/>
        </w:rPr>
        <w:t>el. p.</w:t>
      </w:r>
      <w:r w:rsidR="004C11FD" w:rsidRPr="00E83D18">
        <w:rPr>
          <w:rFonts w:cs="Times New Roman"/>
          <w:szCs w:val="24"/>
        </w:rPr>
        <w:t xml:space="preserve"> </w:t>
      </w:r>
      <w:hyperlink r:id="rId11" w:history="1">
        <w:r w:rsidR="005F3274" w:rsidRPr="004D566D">
          <w:rPr>
            <w:rStyle w:val="Hipersaitas"/>
            <w:rFonts w:cs="Times New Roman"/>
            <w:szCs w:val="24"/>
          </w:rPr>
          <w:t>info@vyturelismoletai.lt</w:t>
        </w:r>
      </w:hyperlink>
      <w:r w:rsidR="00B44DA0">
        <w:rPr>
          <w:rStyle w:val="Hipersaitas"/>
          <w:rFonts w:cs="Times New Roman"/>
          <w:szCs w:val="24"/>
        </w:rPr>
        <w:t xml:space="preserve"> </w:t>
      </w:r>
      <w:r w:rsidR="00B44DA0" w:rsidRPr="00B44DA0">
        <w:rPr>
          <w:rStyle w:val="Hipersaitas"/>
          <w:rFonts w:cs="Times New Roman"/>
          <w:color w:val="auto"/>
          <w:szCs w:val="24"/>
          <w:u w:val="none"/>
        </w:rPr>
        <w:t>;</w:t>
      </w:r>
    </w:p>
    <w:p w14:paraId="6EF520D0"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19.2.3. vykdoma ikimokyklinio ugdymo programa ir priešmokyklinio ugdymo programa;</w:t>
      </w:r>
    </w:p>
    <w:p w14:paraId="4CF8C8B1"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19.2.4. ugdymo(</w:t>
      </w:r>
      <w:proofErr w:type="spellStart"/>
      <w:r w:rsidRPr="004D566D">
        <w:rPr>
          <w:rFonts w:cs="Times New Roman"/>
          <w:szCs w:val="24"/>
        </w:rPr>
        <w:t>si</w:t>
      </w:r>
      <w:proofErr w:type="spellEnd"/>
      <w:r w:rsidRPr="004D566D">
        <w:rPr>
          <w:rFonts w:cs="Times New Roman"/>
          <w:szCs w:val="24"/>
        </w:rPr>
        <w:t>) kalba – lietuvių;</w:t>
      </w:r>
    </w:p>
    <w:p w14:paraId="7F381553" w14:textId="46BA8D3E" w:rsidR="004D566D" w:rsidRPr="004D566D" w:rsidRDefault="004D566D" w:rsidP="00E83D18">
      <w:pPr>
        <w:spacing w:after="0" w:line="360" w:lineRule="auto"/>
        <w:ind w:firstLine="709"/>
        <w:jc w:val="both"/>
        <w:rPr>
          <w:rFonts w:cs="Times New Roman"/>
          <w:szCs w:val="24"/>
        </w:rPr>
      </w:pPr>
      <w:bookmarkStart w:id="5" w:name="_Hlk161309475"/>
      <w:r w:rsidRPr="004D566D">
        <w:rPr>
          <w:rFonts w:cs="Times New Roman"/>
          <w:szCs w:val="24"/>
        </w:rPr>
        <w:t xml:space="preserve">19.2.5. </w:t>
      </w:r>
      <w:bookmarkStart w:id="6" w:name="_Hlk161305963"/>
      <w:r w:rsidRPr="004D566D">
        <w:rPr>
          <w:rFonts w:cs="Times New Roman"/>
          <w:szCs w:val="24"/>
        </w:rPr>
        <w:t>ugdymo(</w:t>
      </w:r>
      <w:proofErr w:type="spellStart"/>
      <w:r w:rsidRPr="004D566D">
        <w:rPr>
          <w:rFonts w:cs="Times New Roman"/>
          <w:szCs w:val="24"/>
        </w:rPr>
        <w:t>si</w:t>
      </w:r>
      <w:proofErr w:type="spellEnd"/>
      <w:r w:rsidRPr="004D566D">
        <w:rPr>
          <w:rFonts w:cs="Times New Roman"/>
          <w:szCs w:val="24"/>
        </w:rPr>
        <w:t>)formos: grupinio ugdymo(</w:t>
      </w:r>
      <w:proofErr w:type="spellStart"/>
      <w:r w:rsidRPr="004D566D">
        <w:rPr>
          <w:rFonts w:cs="Times New Roman"/>
          <w:szCs w:val="24"/>
        </w:rPr>
        <w:t>si</w:t>
      </w:r>
      <w:proofErr w:type="spellEnd"/>
      <w:r w:rsidRPr="004D566D">
        <w:rPr>
          <w:rFonts w:cs="Times New Roman"/>
          <w:szCs w:val="24"/>
        </w:rPr>
        <w:t>), kodas 40, pavienio ugdymo(</w:t>
      </w:r>
      <w:proofErr w:type="spellStart"/>
      <w:r w:rsidRPr="004D566D">
        <w:rPr>
          <w:rFonts w:cs="Times New Roman"/>
          <w:szCs w:val="24"/>
        </w:rPr>
        <w:t>si</w:t>
      </w:r>
      <w:proofErr w:type="spellEnd"/>
      <w:r w:rsidRPr="004D566D">
        <w:rPr>
          <w:rFonts w:cs="Times New Roman"/>
          <w:szCs w:val="24"/>
        </w:rPr>
        <w:t>), kodas 50;</w:t>
      </w:r>
    </w:p>
    <w:p w14:paraId="259707FE" w14:textId="1B4BC1BD" w:rsidR="004D566D" w:rsidRPr="004D566D" w:rsidRDefault="004D566D" w:rsidP="00E83D18">
      <w:pPr>
        <w:spacing w:after="0" w:line="360" w:lineRule="auto"/>
        <w:ind w:firstLine="709"/>
        <w:jc w:val="both"/>
        <w:rPr>
          <w:rFonts w:cs="Times New Roman"/>
          <w:szCs w:val="24"/>
        </w:rPr>
      </w:pPr>
      <w:r w:rsidRPr="004D566D">
        <w:rPr>
          <w:rFonts w:cs="Times New Roman"/>
          <w:szCs w:val="24"/>
        </w:rPr>
        <w:t>19.2.6. ugdymo organizavimo būdai: kasdienis (grupinio ugdymo(</w:t>
      </w:r>
      <w:proofErr w:type="spellStart"/>
      <w:r w:rsidRPr="004D566D">
        <w:rPr>
          <w:rFonts w:cs="Times New Roman"/>
          <w:szCs w:val="24"/>
        </w:rPr>
        <w:t>si</w:t>
      </w:r>
      <w:proofErr w:type="spellEnd"/>
      <w:r w:rsidRPr="004D566D">
        <w:rPr>
          <w:rFonts w:cs="Times New Roman"/>
          <w:szCs w:val="24"/>
        </w:rPr>
        <w:t>) forma), kodas 401, individualus (pavienio ugdymo(</w:t>
      </w:r>
      <w:proofErr w:type="spellStart"/>
      <w:r w:rsidRPr="004D566D">
        <w:rPr>
          <w:rFonts w:cs="Times New Roman"/>
          <w:szCs w:val="24"/>
        </w:rPr>
        <w:t>si</w:t>
      </w:r>
      <w:proofErr w:type="spellEnd"/>
      <w:r w:rsidRPr="004D566D">
        <w:rPr>
          <w:rFonts w:cs="Times New Roman"/>
          <w:szCs w:val="24"/>
        </w:rPr>
        <w:t>) forma), kodas 501, nuotolinis (grupinio ugdymo(</w:t>
      </w:r>
      <w:proofErr w:type="spellStart"/>
      <w:r w:rsidRPr="004D566D">
        <w:rPr>
          <w:rFonts w:cs="Times New Roman"/>
          <w:szCs w:val="24"/>
        </w:rPr>
        <w:t>si</w:t>
      </w:r>
      <w:proofErr w:type="spellEnd"/>
      <w:r w:rsidRPr="004D566D">
        <w:rPr>
          <w:rFonts w:cs="Times New Roman"/>
          <w:szCs w:val="24"/>
        </w:rPr>
        <w:t>) forma), kodas 403, nuotolinis (pavienio ugdymo(</w:t>
      </w:r>
      <w:proofErr w:type="spellStart"/>
      <w:r w:rsidRPr="004D566D">
        <w:rPr>
          <w:rFonts w:cs="Times New Roman"/>
          <w:szCs w:val="24"/>
        </w:rPr>
        <w:t>si</w:t>
      </w:r>
      <w:proofErr w:type="spellEnd"/>
      <w:r w:rsidRPr="004D566D">
        <w:rPr>
          <w:rFonts w:cs="Times New Roman"/>
          <w:szCs w:val="24"/>
        </w:rPr>
        <w:t>) forma)</w:t>
      </w:r>
      <w:r w:rsidR="004C11FD" w:rsidRPr="00E83D18">
        <w:rPr>
          <w:rFonts w:cs="Times New Roman"/>
          <w:szCs w:val="24"/>
        </w:rPr>
        <w:t>.</w:t>
      </w:r>
    </w:p>
    <w:bookmarkEnd w:id="5"/>
    <w:bookmarkEnd w:id="6"/>
    <w:p w14:paraId="2E1A520C" w14:textId="445422FC" w:rsidR="004D566D" w:rsidRPr="004D566D" w:rsidRDefault="004D566D" w:rsidP="00E83D18">
      <w:pPr>
        <w:spacing w:after="0" w:line="360" w:lineRule="auto"/>
        <w:ind w:firstLine="709"/>
        <w:jc w:val="both"/>
        <w:rPr>
          <w:rFonts w:cs="Times New Roman"/>
          <w:szCs w:val="24"/>
        </w:rPr>
      </w:pPr>
      <w:r w:rsidRPr="004D566D">
        <w:rPr>
          <w:rFonts w:cs="Times New Roman"/>
          <w:szCs w:val="24"/>
        </w:rPr>
        <w:t>19.3. Molėtų „Vyturėlio“ lopšelio-darželio Alantos skyrius:</w:t>
      </w:r>
    </w:p>
    <w:p w14:paraId="42CA67BB"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19.3.1. įsteigimo data – 2006-09-01;</w:t>
      </w:r>
    </w:p>
    <w:p w14:paraId="69FA54D0" w14:textId="11043812" w:rsidR="004D566D" w:rsidRPr="00B44DA0" w:rsidRDefault="004D566D" w:rsidP="00E83D18">
      <w:pPr>
        <w:spacing w:after="0" w:line="360" w:lineRule="auto"/>
        <w:ind w:firstLine="709"/>
        <w:jc w:val="both"/>
        <w:rPr>
          <w:rFonts w:cs="Times New Roman"/>
          <w:szCs w:val="24"/>
        </w:rPr>
      </w:pPr>
      <w:r w:rsidRPr="004D566D">
        <w:rPr>
          <w:rFonts w:cs="Times New Roman"/>
          <w:szCs w:val="24"/>
        </w:rPr>
        <w:t xml:space="preserve">19.3.2. skyriaus buveinė – Molėtų r. sav., </w:t>
      </w:r>
      <w:r w:rsidR="004C11FD" w:rsidRPr="00E83D18">
        <w:rPr>
          <w:rFonts w:cs="Times New Roman"/>
          <w:szCs w:val="24"/>
        </w:rPr>
        <w:t>A</w:t>
      </w:r>
      <w:r w:rsidRPr="004D566D">
        <w:rPr>
          <w:rFonts w:cs="Times New Roman"/>
          <w:szCs w:val="24"/>
        </w:rPr>
        <w:t>lanta, Sodo al. 4-3, LT-33315;</w:t>
      </w:r>
      <w:r w:rsidR="004C11FD" w:rsidRPr="00E83D18">
        <w:rPr>
          <w:rFonts w:cs="Times New Roman"/>
          <w:szCs w:val="24"/>
        </w:rPr>
        <w:t xml:space="preserve"> </w:t>
      </w:r>
      <w:r w:rsidR="004C11FD" w:rsidRPr="00B44DA0">
        <w:rPr>
          <w:rFonts w:cs="Times New Roman"/>
          <w:szCs w:val="24"/>
        </w:rPr>
        <w:t>el. p.</w:t>
      </w:r>
      <w:r w:rsidR="005F3274" w:rsidRPr="005F3274">
        <w:t xml:space="preserve"> </w:t>
      </w:r>
      <w:hyperlink r:id="rId12" w:history="1">
        <w:r w:rsidR="005F3274" w:rsidRPr="004D566D">
          <w:rPr>
            <w:rStyle w:val="Hipersaitas"/>
            <w:rFonts w:cs="Times New Roman"/>
            <w:szCs w:val="24"/>
          </w:rPr>
          <w:t>info@vyturelismoletai.lt</w:t>
        </w:r>
      </w:hyperlink>
      <w:r w:rsidR="00B44DA0">
        <w:rPr>
          <w:rStyle w:val="Hipersaitas"/>
          <w:rFonts w:cs="Times New Roman"/>
          <w:szCs w:val="24"/>
          <w:u w:val="none"/>
        </w:rPr>
        <w:t xml:space="preserve"> </w:t>
      </w:r>
      <w:r w:rsidR="00B44DA0" w:rsidRPr="00B44DA0">
        <w:rPr>
          <w:rStyle w:val="Hipersaitas"/>
          <w:rFonts w:cs="Times New Roman"/>
          <w:color w:val="auto"/>
          <w:szCs w:val="24"/>
          <w:u w:val="none"/>
        </w:rPr>
        <w:t>;</w:t>
      </w:r>
    </w:p>
    <w:p w14:paraId="43948E46"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19.3.3. vykdoma ikimokyklinio ugdymo programa ir priešmokyklinio ugdymo programa;</w:t>
      </w:r>
    </w:p>
    <w:p w14:paraId="3522DDAF"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19.3.4. mokymo kalba – lietuvių;</w:t>
      </w:r>
    </w:p>
    <w:p w14:paraId="159F5CA4" w14:textId="542AE5F0" w:rsidR="004D566D" w:rsidRPr="004D566D" w:rsidRDefault="004D566D" w:rsidP="00E83D18">
      <w:pPr>
        <w:spacing w:after="0" w:line="360" w:lineRule="auto"/>
        <w:ind w:firstLine="709"/>
        <w:jc w:val="both"/>
        <w:rPr>
          <w:rFonts w:cs="Times New Roman"/>
          <w:szCs w:val="24"/>
        </w:rPr>
      </w:pPr>
      <w:bookmarkStart w:id="7" w:name="_Hlk161309628"/>
      <w:r w:rsidRPr="004D566D">
        <w:rPr>
          <w:rFonts w:cs="Times New Roman"/>
          <w:szCs w:val="24"/>
        </w:rPr>
        <w:t>19.3.5. ugdymo(</w:t>
      </w:r>
      <w:proofErr w:type="spellStart"/>
      <w:r w:rsidRPr="004D566D">
        <w:rPr>
          <w:rFonts w:cs="Times New Roman"/>
          <w:szCs w:val="24"/>
        </w:rPr>
        <w:t>si</w:t>
      </w:r>
      <w:proofErr w:type="spellEnd"/>
      <w:r w:rsidRPr="004D566D">
        <w:rPr>
          <w:rFonts w:cs="Times New Roman"/>
          <w:szCs w:val="24"/>
        </w:rPr>
        <w:t>)formos: grupinio ugdymo(</w:t>
      </w:r>
      <w:proofErr w:type="spellStart"/>
      <w:r w:rsidRPr="004D566D">
        <w:rPr>
          <w:rFonts w:cs="Times New Roman"/>
          <w:szCs w:val="24"/>
        </w:rPr>
        <w:t>si</w:t>
      </w:r>
      <w:proofErr w:type="spellEnd"/>
      <w:r w:rsidRPr="004D566D">
        <w:rPr>
          <w:rFonts w:cs="Times New Roman"/>
          <w:szCs w:val="24"/>
        </w:rPr>
        <w:t>), kodas 40, pavienio ugdymo(</w:t>
      </w:r>
      <w:proofErr w:type="spellStart"/>
      <w:r w:rsidRPr="004D566D">
        <w:rPr>
          <w:rFonts w:cs="Times New Roman"/>
          <w:szCs w:val="24"/>
        </w:rPr>
        <w:t>si</w:t>
      </w:r>
      <w:proofErr w:type="spellEnd"/>
      <w:r w:rsidRPr="004D566D">
        <w:rPr>
          <w:rFonts w:cs="Times New Roman"/>
          <w:szCs w:val="24"/>
        </w:rPr>
        <w:t>), kodas 50;</w:t>
      </w:r>
    </w:p>
    <w:p w14:paraId="1DB1BFCB"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19.3.6. ugdymo organizavimo būdai: kasdienis (grupinio ugdymo(</w:t>
      </w:r>
      <w:proofErr w:type="spellStart"/>
      <w:r w:rsidRPr="004D566D">
        <w:rPr>
          <w:rFonts w:cs="Times New Roman"/>
          <w:szCs w:val="24"/>
        </w:rPr>
        <w:t>si</w:t>
      </w:r>
      <w:proofErr w:type="spellEnd"/>
      <w:r w:rsidRPr="004D566D">
        <w:rPr>
          <w:rFonts w:cs="Times New Roman"/>
          <w:szCs w:val="24"/>
        </w:rPr>
        <w:t>) forma), kodas 401, individualus (pavienio ugdymo(</w:t>
      </w:r>
      <w:proofErr w:type="spellStart"/>
      <w:r w:rsidRPr="004D566D">
        <w:rPr>
          <w:rFonts w:cs="Times New Roman"/>
          <w:szCs w:val="24"/>
        </w:rPr>
        <w:t>si</w:t>
      </w:r>
      <w:proofErr w:type="spellEnd"/>
      <w:r w:rsidRPr="004D566D">
        <w:rPr>
          <w:rFonts w:cs="Times New Roman"/>
          <w:szCs w:val="24"/>
        </w:rPr>
        <w:t>) forma), kodas 501, nuotolinis (grupinio ugdymo(</w:t>
      </w:r>
      <w:proofErr w:type="spellStart"/>
      <w:r w:rsidRPr="004D566D">
        <w:rPr>
          <w:rFonts w:cs="Times New Roman"/>
          <w:szCs w:val="24"/>
        </w:rPr>
        <w:t>si</w:t>
      </w:r>
      <w:proofErr w:type="spellEnd"/>
      <w:r w:rsidRPr="004D566D">
        <w:rPr>
          <w:rFonts w:cs="Times New Roman"/>
          <w:szCs w:val="24"/>
        </w:rPr>
        <w:t>) forma), kodas 403, nuotolinis (pavienio ugdymo(</w:t>
      </w:r>
      <w:proofErr w:type="spellStart"/>
      <w:r w:rsidRPr="004D566D">
        <w:rPr>
          <w:rFonts w:cs="Times New Roman"/>
          <w:szCs w:val="24"/>
        </w:rPr>
        <w:t>si</w:t>
      </w:r>
      <w:proofErr w:type="spellEnd"/>
      <w:r w:rsidRPr="004D566D">
        <w:rPr>
          <w:rFonts w:cs="Times New Roman"/>
          <w:szCs w:val="24"/>
        </w:rPr>
        <w:t>) forma).</w:t>
      </w:r>
    </w:p>
    <w:bookmarkEnd w:id="7"/>
    <w:p w14:paraId="47179BC6" w14:textId="25465D63" w:rsidR="004D566D" w:rsidRPr="004D566D" w:rsidRDefault="004D566D" w:rsidP="00E83D18">
      <w:pPr>
        <w:spacing w:after="0" w:line="360" w:lineRule="auto"/>
        <w:ind w:firstLine="709"/>
        <w:jc w:val="both"/>
        <w:rPr>
          <w:rFonts w:cs="Times New Roman"/>
          <w:szCs w:val="24"/>
        </w:rPr>
      </w:pPr>
      <w:r w:rsidRPr="004D566D">
        <w:rPr>
          <w:rFonts w:cs="Times New Roman"/>
          <w:szCs w:val="24"/>
        </w:rPr>
        <w:t>19.4. Molėtų „Vyturėlio</w:t>
      </w:r>
      <w:r w:rsidR="00D16C3B" w:rsidRPr="00E83D18">
        <w:rPr>
          <w:rFonts w:cs="Times New Roman"/>
          <w:szCs w:val="24"/>
        </w:rPr>
        <w:t>“</w:t>
      </w:r>
      <w:r w:rsidRPr="004D566D">
        <w:rPr>
          <w:rFonts w:cs="Times New Roman"/>
          <w:szCs w:val="24"/>
        </w:rPr>
        <w:t xml:space="preserve"> lopšelio-darželio </w:t>
      </w:r>
      <w:proofErr w:type="spellStart"/>
      <w:r w:rsidRPr="004D566D">
        <w:rPr>
          <w:rFonts w:cs="Times New Roman"/>
          <w:szCs w:val="24"/>
        </w:rPr>
        <w:t>Suginčių</w:t>
      </w:r>
      <w:proofErr w:type="spellEnd"/>
      <w:r w:rsidRPr="004D566D">
        <w:rPr>
          <w:rFonts w:cs="Times New Roman"/>
          <w:szCs w:val="24"/>
        </w:rPr>
        <w:t xml:space="preserve"> skyrius:</w:t>
      </w:r>
    </w:p>
    <w:p w14:paraId="6FBFCA47" w14:textId="17795990" w:rsidR="004D566D" w:rsidRPr="004D566D" w:rsidRDefault="004D566D" w:rsidP="00E83D18">
      <w:pPr>
        <w:spacing w:after="0" w:line="360" w:lineRule="auto"/>
        <w:ind w:firstLine="709"/>
        <w:jc w:val="both"/>
        <w:rPr>
          <w:rFonts w:cs="Times New Roman"/>
          <w:szCs w:val="24"/>
        </w:rPr>
      </w:pPr>
      <w:r w:rsidRPr="004D566D">
        <w:rPr>
          <w:rFonts w:cs="Times New Roman"/>
          <w:szCs w:val="24"/>
        </w:rPr>
        <w:t>19.4.1. įsteigimo data – 2006-09-01;</w:t>
      </w:r>
    </w:p>
    <w:p w14:paraId="2BBFED58" w14:textId="35F62244"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19.4.2. skyriaus buveinė – Molėtų r. sav., </w:t>
      </w:r>
      <w:proofErr w:type="spellStart"/>
      <w:r w:rsidRPr="004D566D">
        <w:rPr>
          <w:rFonts w:cs="Times New Roman"/>
          <w:szCs w:val="24"/>
        </w:rPr>
        <w:t>Suginčių</w:t>
      </w:r>
      <w:proofErr w:type="spellEnd"/>
      <w:r w:rsidRPr="004D566D">
        <w:rPr>
          <w:rFonts w:cs="Times New Roman"/>
          <w:szCs w:val="24"/>
        </w:rPr>
        <w:t xml:space="preserve"> sen., </w:t>
      </w:r>
      <w:proofErr w:type="spellStart"/>
      <w:r w:rsidRPr="004D566D">
        <w:rPr>
          <w:rFonts w:cs="Times New Roman"/>
          <w:szCs w:val="24"/>
        </w:rPr>
        <w:t>Suginčių</w:t>
      </w:r>
      <w:proofErr w:type="spellEnd"/>
      <w:r w:rsidRPr="004D566D">
        <w:rPr>
          <w:rFonts w:cs="Times New Roman"/>
          <w:szCs w:val="24"/>
        </w:rPr>
        <w:t xml:space="preserve"> k., Darželio g. 1, LT-33334; </w:t>
      </w:r>
      <w:r w:rsidR="00D16C3B" w:rsidRPr="00B44DA0">
        <w:rPr>
          <w:rFonts w:cs="Times New Roman"/>
          <w:szCs w:val="24"/>
        </w:rPr>
        <w:t>el. p.</w:t>
      </w:r>
      <w:r w:rsidR="005F3274" w:rsidRPr="005F3274">
        <w:t xml:space="preserve"> </w:t>
      </w:r>
      <w:hyperlink r:id="rId13" w:history="1">
        <w:r w:rsidR="005F3274" w:rsidRPr="004D566D">
          <w:rPr>
            <w:rStyle w:val="Hipersaitas"/>
            <w:rFonts w:cs="Times New Roman"/>
            <w:szCs w:val="24"/>
          </w:rPr>
          <w:t>info@vyturelismoletai.lt</w:t>
        </w:r>
      </w:hyperlink>
      <w:r w:rsidR="00B44DA0">
        <w:rPr>
          <w:rStyle w:val="Hipersaitas"/>
          <w:rFonts w:cs="Times New Roman"/>
          <w:szCs w:val="24"/>
          <w:u w:val="none"/>
        </w:rPr>
        <w:t xml:space="preserve"> </w:t>
      </w:r>
      <w:r w:rsidR="005F3274" w:rsidRPr="00B44DA0">
        <w:rPr>
          <w:rStyle w:val="Hipersaitas"/>
          <w:rFonts w:cs="Times New Roman"/>
          <w:color w:val="auto"/>
          <w:szCs w:val="24"/>
          <w:u w:val="none"/>
        </w:rPr>
        <w:t>;</w:t>
      </w:r>
    </w:p>
    <w:p w14:paraId="7D012401"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19.4.3. vykdoma ikimokyklinio ugdymo programa ir priešmokyklinio ugdymo programa;</w:t>
      </w:r>
    </w:p>
    <w:p w14:paraId="2FCF2ECE"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19.4.4. mokymo kalba – lietuvių;</w:t>
      </w:r>
    </w:p>
    <w:p w14:paraId="3A4352CD" w14:textId="66F24B92" w:rsidR="004D566D" w:rsidRPr="004D566D" w:rsidRDefault="004D566D" w:rsidP="00E83D18">
      <w:pPr>
        <w:spacing w:after="0" w:line="360" w:lineRule="auto"/>
        <w:ind w:firstLine="709"/>
        <w:jc w:val="both"/>
        <w:rPr>
          <w:rFonts w:cs="Times New Roman"/>
          <w:szCs w:val="24"/>
        </w:rPr>
      </w:pPr>
      <w:r w:rsidRPr="004D566D">
        <w:rPr>
          <w:rFonts w:cs="Times New Roman"/>
          <w:szCs w:val="24"/>
        </w:rPr>
        <w:t>19.4.5. ugdymo(</w:t>
      </w:r>
      <w:proofErr w:type="spellStart"/>
      <w:r w:rsidRPr="004D566D">
        <w:rPr>
          <w:rFonts w:cs="Times New Roman"/>
          <w:szCs w:val="24"/>
        </w:rPr>
        <w:t>si</w:t>
      </w:r>
      <w:proofErr w:type="spellEnd"/>
      <w:r w:rsidRPr="004D566D">
        <w:rPr>
          <w:rFonts w:cs="Times New Roman"/>
          <w:szCs w:val="24"/>
        </w:rPr>
        <w:t>)formos: grupinio ugdymo(</w:t>
      </w:r>
      <w:proofErr w:type="spellStart"/>
      <w:r w:rsidRPr="004D566D">
        <w:rPr>
          <w:rFonts w:cs="Times New Roman"/>
          <w:szCs w:val="24"/>
        </w:rPr>
        <w:t>si</w:t>
      </w:r>
      <w:proofErr w:type="spellEnd"/>
      <w:r w:rsidRPr="004D566D">
        <w:rPr>
          <w:rFonts w:cs="Times New Roman"/>
          <w:szCs w:val="24"/>
        </w:rPr>
        <w:t>), kodas 40, pavienio ugdymo(</w:t>
      </w:r>
      <w:proofErr w:type="spellStart"/>
      <w:r w:rsidRPr="004D566D">
        <w:rPr>
          <w:rFonts w:cs="Times New Roman"/>
          <w:szCs w:val="24"/>
        </w:rPr>
        <w:t>si</w:t>
      </w:r>
      <w:proofErr w:type="spellEnd"/>
      <w:r w:rsidRPr="004D566D">
        <w:rPr>
          <w:rFonts w:cs="Times New Roman"/>
          <w:szCs w:val="24"/>
        </w:rPr>
        <w:t>), kodas 50;</w:t>
      </w:r>
    </w:p>
    <w:p w14:paraId="43CC64A1"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19.4.6. ugdymo organizavimo būdai: kasdienis (grupinio ugdymo(</w:t>
      </w:r>
      <w:proofErr w:type="spellStart"/>
      <w:r w:rsidRPr="004D566D">
        <w:rPr>
          <w:rFonts w:cs="Times New Roman"/>
          <w:szCs w:val="24"/>
        </w:rPr>
        <w:t>si</w:t>
      </w:r>
      <w:proofErr w:type="spellEnd"/>
      <w:r w:rsidRPr="004D566D">
        <w:rPr>
          <w:rFonts w:cs="Times New Roman"/>
          <w:szCs w:val="24"/>
        </w:rPr>
        <w:t>) forma), kodas 401, individualus (pavienio ugdymo(</w:t>
      </w:r>
      <w:proofErr w:type="spellStart"/>
      <w:r w:rsidRPr="004D566D">
        <w:rPr>
          <w:rFonts w:cs="Times New Roman"/>
          <w:szCs w:val="24"/>
        </w:rPr>
        <w:t>si</w:t>
      </w:r>
      <w:proofErr w:type="spellEnd"/>
      <w:r w:rsidRPr="004D566D">
        <w:rPr>
          <w:rFonts w:cs="Times New Roman"/>
          <w:szCs w:val="24"/>
        </w:rPr>
        <w:t>) forma), kodas 501, nuotolinis (grupinio ugdymo(</w:t>
      </w:r>
      <w:proofErr w:type="spellStart"/>
      <w:r w:rsidRPr="004D566D">
        <w:rPr>
          <w:rFonts w:cs="Times New Roman"/>
          <w:szCs w:val="24"/>
        </w:rPr>
        <w:t>si</w:t>
      </w:r>
      <w:proofErr w:type="spellEnd"/>
      <w:r w:rsidRPr="004D566D">
        <w:rPr>
          <w:rFonts w:cs="Times New Roman"/>
          <w:szCs w:val="24"/>
        </w:rPr>
        <w:t>) forma), kodas 403, nuotolinis (pavienio ugdymo(</w:t>
      </w:r>
      <w:proofErr w:type="spellStart"/>
      <w:r w:rsidRPr="004D566D">
        <w:rPr>
          <w:rFonts w:cs="Times New Roman"/>
          <w:szCs w:val="24"/>
        </w:rPr>
        <w:t>si</w:t>
      </w:r>
      <w:proofErr w:type="spellEnd"/>
      <w:r w:rsidRPr="004D566D">
        <w:rPr>
          <w:rFonts w:cs="Times New Roman"/>
          <w:szCs w:val="24"/>
        </w:rPr>
        <w:t>) forma).</w:t>
      </w:r>
    </w:p>
    <w:p w14:paraId="133D4C62" w14:textId="76A17F8E" w:rsidR="004D566D" w:rsidRPr="004D566D" w:rsidRDefault="004D566D" w:rsidP="00E83D18">
      <w:pPr>
        <w:spacing w:after="0" w:line="360" w:lineRule="auto"/>
        <w:ind w:firstLine="709"/>
        <w:jc w:val="both"/>
        <w:rPr>
          <w:rFonts w:cs="Times New Roman"/>
          <w:szCs w:val="24"/>
        </w:rPr>
      </w:pPr>
      <w:r w:rsidRPr="004D566D">
        <w:rPr>
          <w:rFonts w:cs="Times New Roman"/>
          <w:szCs w:val="24"/>
        </w:rPr>
        <w:lastRenderedPageBreak/>
        <w:t xml:space="preserve">20. Mokykla yra viešasis juridinis asmuo, turintis antspaudą su Savivaldybės herbu ir Mokyklos pavadinimu, blanką, atsiskaitomąją ir kitas sąskaitas Lietuvos Respublikos įregistruotuose bankuose, atributiką, savo veiklą grindžia Lietuvos Respublikos Konstitucija, Lietuvos Respublikos įstatymais, Lietuvos Respublikos Vyriausybės nutarimais, Lietuvos Respublikos švietimo, mokslo ir sporto ministro (toliau – </w:t>
      </w:r>
      <w:r w:rsidR="004400B3" w:rsidRPr="00E83D18">
        <w:rPr>
          <w:rFonts w:cs="Times New Roman"/>
          <w:szCs w:val="24"/>
        </w:rPr>
        <w:t>š</w:t>
      </w:r>
      <w:r w:rsidRPr="004D566D">
        <w:rPr>
          <w:rFonts w:cs="Times New Roman"/>
          <w:szCs w:val="24"/>
        </w:rPr>
        <w:t>vietimo, mokslo ir sporto ministras) įsakymais, Savivaldybės tarybos sprendimais, kitais teisės aktais ir šiais Nuostatais.</w:t>
      </w:r>
    </w:p>
    <w:p w14:paraId="31A8018D" w14:textId="77777777" w:rsidR="004D566D" w:rsidRDefault="004D566D" w:rsidP="00E83D18">
      <w:pPr>
        <w:spacing w:after="0" w:line="360" w:lineRule="auto"/>
        <w:jc w:val="both"/>
        <w:rPr>
          <w:rFonts w:cs="Times New Roman"/>
          <w:szCs w:val="24"/>
        </w:rPr>
      </w:pPr>
    </w:p>
    <w:p w14:paraId="15504FAC" w14:textId="77777777" w:rsidR="004D566D" w:rsidRPr="004D566D" w:rsidRDefault="004D566D" w:rsidP="00E83D18">
      <w:pPr>
        <w:spacing w:after="0" w:line="360" w:lineRule="auto"/>
        <w:jc w:val="center"/>
        <w:rPr>
          <w:rFonts w:cs="Times New Roman"/>
          <w:b/>
          <w:szCs w:val="24"/>
        </w:rPr>
      </w:pPr>
      <w:r w:rsidRPr="004D566D">
        <w:rPr>
          <w:rFonts w:cs="Times New Roman"/>
          <w:b/>
          <w:szCs w:val="24"/>
        </w:rPr>
        <w:t>II SKYRIUS</w:t>
      </w:r>
    </w:p>
    <w:p w14:paraId="280F2DAF" w14:textId="17FBF4DC" w:rsidR="004D566D" w:rsidRPr="00E83D18" w:rsidRDefault="004D566D" w:rsidP="00E83D18">
      <w:pPr>
        <w:spacing w:after="0" w:line="360" w:lineRule="auto"/>
        <w:jc w:val="center"/>
        <w:rPr>
          <w:rFonts w:cs="Times New Roman"/>
          <w:b/>
          <w:szCs w:val="24"/>
        </w:rPr>
      </w:pPr>
      <w:r w:rsidRPr="004D566D">
        <w:rPr>
          <w:rFonts w:cs="Times New Roman"/>
          <w:b/>
          <w:szCs w:val="24"/>
        </w:rPr>
        <w:t>MOKYKLOS VEIKLOS SRITYS IR RŪŠYS, TIKSLAS, UŽDAVINIAI,</w:t>
      </w:r>
      <w:r w:rsidR="004400B3" w:rsidRPr="00E83D18">
        <w:rPr>
          <w:rFonts w:cs="Times New Roman"/>
          <w:b/>
          <w:szCs w:val="24"/>
        </w:rPr>
        <w:t xml:space="preserve"> </w:t>
      </w:r>
      <w:r w:rsidRPr="004D566D">
        <w:rPr>
          <w:rFonts w:cs="Times New Roman"/>
          <w:b/>
          <w:szCs w:val="24"/>
        </w:rPr>
        <w:t>FUNKCIJOS</w:t>
      </w:r>
    </w:p>
    <w:p w14:paraId="5F53927C" w14:textId="77777777" w:rsidR="00E83D18" w:rsidRPr="004D566D" w:rsidRDefault="00E83D18" w:rsidP="00E83D18">
      <w:pPr>
        <w:spacing w:after="0" w:line="360" w:lineRule="auto"/>
        <w:jc w:val="center"/>
        <w:rPr>
          <w:rFonts w:cs="Times New Roman"/>
          <w:b/>
          <w:szCs w:val="24"/>
        </w:rPr>
      </w:pPr>
    </w:p>
    <w:p w14:paraId="578BF64B" w14:textId="77777777" w:rsidR="004D566D" w:rsidRPr="004D566D" w:rsidRDefault="004D566D" w:rsidP="00E83D18">
      <w:pPr>
        <w:numPr>
          <w:ilvl w:val="0"/>
          <w:numId w:val="1"/>
        </w:numPr>
        <w:spacing w:after="0" w:line="360" w:lineRule="auto"/>
        <w:jc w:val="both"/>
        <w:rPr>
          <w:rFonts w:cs="Times New Roman"/>
          <w:szCs w:val="24"/>
        </w:rPr>
      </w:pPr>
      <w:r w:rsidRPr="004D566D">
        <w:rPr>
          <w:rFonts w:cs="Times New Roman"/>
          <w:szCs w:val="24"/>
        </w:rPr>
        <w:t>Mokyklos veiklos sritis – švietimas, kodas 85.</w:t>
      </w:r>
    </w:p>
    <w:p w14:paraId="2F7490A9" w14:textId="77777777" w:rsidR="004D566D" w:rsidRPr="004D566D" w:rsidRDefault="004D566D" w:rsidP="00E83D18">
      <w:pPr>
        <w:numPr>
          <w:ilvl w:val="0"/>
          <w:numId w:val="1"/>
        </w:numPr>
        <w:spacing w:after="0" w:line="360" w:lineRule="auto"/>
        <w:jc w:val="both"/>
        <w:rPr>
          <w:rFonts w:cs="Times New Roman"/>
          <w:szCs w:val="24"/>
        </w:rPr>
      </w:pPr>
      <w:r w:rsidRPr="004D566D">
        <w:rPr>
          <w:rFonts w:cs="Times New Roman"/>
          <w:szCs w:val="24"/>
        </w:rPr>
        <w:t>Mokyklos veiklos rūšys:</w:t>
      </w:r>
    </w:p>
    <w:p w14:paraId="25DE6F13" w14:textId="2F3A0CB7" w:rsidR="004D566D" w:rsidRPr="004D566D" w:rsidRDefault="004D566D" w:rsidP="00E83D18">
      <w:pPr>
        <w:spacing w:after="0" w:line="360" w:lineRule="auto"/>
        <w:ind w:firstLine="709"/>
        <w:jc w:val="both"/>
        <w:rPr>
          <w:rFonts w:cs="Times New Roman"/>
          <w:szCs w:val="24"/>
        </w:rPr>
      </w:pPr>
      <w:r w:rsidRPr="004D566D">
        <w:rPr>
          <w:rFonts w:cs="Times New Roman"/>
          <w:szCs w:val="24"/>
        </w:rPr>
        <w:t>22.1. Mokyklos pagrindinė švietimo veiklos rūšis – ikimokyklinis ugdymas, kodas 85.10.10;</w:t>
      </w:r>
    </w:p>
    <w:p w14:paraId="6157F0E9"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22.2. kitos švietimo veiklos rūšys:</w:t>
      </w:r>
    </w:p>
    <w:p w14:paraId="05C1FFA7"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22.2.1. priešmokyklinio amžiaus vaikų ugdymas, kodas 85.10.20;</w:t>
      </w:r>
    </w:p>
    <w:p w14:paraId="7E795772" w14:textId="77777777" w:rsidR="004D566D" w:rsidRPr="004D566D" w:rsidRDefault="004D566D" w:rsidP="00E83D18">
      <w:pPr>
        <w:spacing w:after="0" w:line="360" w:lineRule="auto"/>
        <w:ind w:firstLine="709"/>
        <w:jc w:val="both"/>
        <w:rPr>
          <w:rFonts w:cs="Times New Roman"/>
          <w:szCs w:val="24"/>
          <w:u w:val="single"/>
        </w:rPr>
      </w:pPr>
      <w:r w:rsidRPr="004D566D">
        <w:rPr>
          <w:rFonts w:cs="Times New Roman"/>
          <w:szCs w:val="24"/>
        </w:rPr>
        <w:t>22.2.2. kultūrinis švietimas, kodas 85.52;</w:t>
      </w:r>
    </w:p>
    <w:p w14:paraId="101CAFF2"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22.2.3. švietimui būdingų paslaugų veikla, kodas 85.60;</w:t>
      </w:r>
    </w:p>
    <w:p w14:paraId="37969063" w14:textId="656DC074" w:rsidR="004D566D" w:rsidRPr="004D566D" w:rsidRDefault="004D566D" w:rsidP="00E83D18">
      <w:pPr>
        <w:spacing w:after="0" w:line="360" w:lineRule="auto"/>
        <w:ind w:firstLine="709"/>
        <w:jc w:val="both"/>
        <w:rPr>
          <w:rFonts w:cs="Times New Roman"/>
          <w:bCs/>
          <w:szCs w:val="24"/>
        </w:rPr>
      </w:pPr>
      <w:r w:rsidRPr="004D566D">
        <w:rPr>
          <w:rFonts w:cs="Times New Roman"/>
          <w:szCs w:val="24"/>
        </w:rPr>
        <w:t xml:space="preserve">22.2.4. </w:t>
      </w:r>
      <w:r w:rsidRPr="004D566D">
        <w:rPr>
          <w:rFonts w:cs="Times New Roman"/>
          <w:bCs/>
          <w:szCs w:val="24"/>
        </w:rPr>
        <w:t>kitas, niekur kitur nepriskirtas, švietimas</w:t>
      </w:r>
      <w:r w:rsidR="004400B3" w:rsidRPr="00E83D18">
        <w:rPr>
          <w:rFonts w:cs="Times New Roman"/>
          <w:bCs/>
          <w:szCs w:val="24"/>
        </w:rPr>
        <w:t>, kodas</w:t>
      </w:r>
      <w:r w:rsidRPr="004D566D">
        <w:rPr>
          <w:rFonts w:cs="Times New Roman"/>
          <w:bCs/>
          <w:szCs w:val="24"/>
        </w:rPr>
        <w:t xml:space="preserve"> 85.59; </w:t>
      </w:r>
    </w:p>
    <w:p w14:paraId="262DE5A8" w14:textId="5E17A41E" w:rsidR="004D566D" w:rsidRPr="004D566D" w:rsidRDefault="004D566D" w:rsidP="00E83D18">
      <w:pPr>
        <w:spacing w:after="0" w:line="360" w:lineRule="auto"/>
        <w:ind w:firstLine="709"/>
        <w:jc w:val="both"/>
        <w:rPr>
          <w:rFonts w:cs="Times New Roman"/>
          <w:szCs w:val="24"/>
        </w:rPr>
      </w:pPr>
      <w:r w:rsidRPr="004D566D">
        <w:rPr>
          <w:rFonts w:cs="Times New Roman"/>
          <w:bCs/>
          <w:szCs w:val="24"/>
        </w:rPr>
        <w:t>22.2.5. sportinis ir rekreacinis švietimas,</w:t>
      </w:r>
      <w:r w:rsidRPr="004D566D">
        <w:rPr>
          <w:rFonts w:cs="Times New Roman"/>
          <w:szCs w:val="24"/>
        </w:rPr>
        <w:t xml:space="preserve"> kodas 85.51</w:t>
      </w:r>
      <w:r w:rsidR="004400B3" w:rsidRPr="00E83D18">
        <w:rPr>
          <w:rFonts w:cs="Times New Roman"/>
          <w:szCs w:val="24"/>
        </w:rPr>
        <w:t>.</w:t>
      </w:r>
    </w:p>
    <w:p w14:paraId="49D020A4"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23. Kitos ne švietimo veiklos rūšys:</w:t>
      </w:r>
    </w:p>
    <w:p w14:paraId="50811FC6"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23.1. kitų maitinimo paslaugų teikimas, kodas 56.29;</w:t>
      </w:r>
    </w:p>
    <w:p w14:paraId="04ACD3DD" w14:textId="37AD97DB" w:rsidR="004D566D" w:rsidRPr="004D566D" w:rsidRDefault="004D566D" w:rsidP="00E83D18">
      <w:pPr>
        <w:spacing w:after="0" w:line="360" w:lineRule="auto"/>
        <w:ind w:firstLine="709"/>
        <w:jc w:val="both"/>
        <w:rPr>
          <w:rFonts w:cs="Times New Roman"/>
          <w:szCs w:val="24"/>
        </w:rPr>
      </w:pPr>
      <w:r w:rsidRPr="004D566D">
        <w:rPr>
          <w:rFonts w:cs="Times New Roman"/>
          <w:szCs w:val="24"/>
        </w:rPr>
        <w:t>23.2. kita žmonių sveikatos priežiūros veikla, kodas 86.90</w:t>
      </w:r>
      <w:r w:rsidR="004400B3" w:rsidRPr="00E83D18">
        <w:rPr>
          <w:rFonts w:cs="Times New Roman"/>
          <w:szCs w:val="24"/>
        </w:rPr>
        <w:t>;</w:t>
      </w:r>
    </w:p>
    <w:p w14:paraId="67BD846F" w14:textId="72CB63B1" w:rsidR="004D566D" w:rsidRPr="004D566D" w:rsidRDefault="004D566D" w:rsidP="005F3274">
      <w:pPr>
        <w:spacing w:after="0" w:line="360" w:lineRule="auto"/>
        <w:ind w:firstLine="709"/>
        <w:jc w:val="both"/>
        <w:rPr>
          <w:rFonts w:cs="Times New Roman"/>
          <w:szCs w:val="24"/>
        </w:rPr>
      </w:pPr>
      <w:r w:rsidRPr="004D566D">
        <w:rPr>
          <w:rFonts w:cs="Times New Roman"/>
          <w:szCs w:val="24"/>
        </w:rPr>
        <w:t>23.</w:t>
      </w:r>
      <w:r w:rsidR="005F3274">
        <w:rPr>
          <w:rFonts w:cs="Times New Roman"/>
          <w:szCs w:val="24"/>
        </w:rPr>
        <w:t>3</w:t>
      </w:r>
      <w:r w:rsidRPr="004D566D">
        <w:rPr>
          <w:rFonts w:cs="Times New Roman"/>
          <w:szCs w:val="24"/>
        </w:rPr>
        <w:t>. kūrybinė, meninė ir pramogų organizavimo veikla, kodas 90.0</w:t>
      </w:r>
      <w:r w:rsidR="004400B3" w:rsidRPr="00E83D18">
        <w:rPr>
          <w:rFonts w:cs="Times New Roman"/>
          <w:szCs w:val="24"/>
        </w:rPr>
        <w:t>;</w:t>
      </w:r>
    </w:p>
    <w:p w14:paraId="6C8E90C1" w14:textId="7C21FB4D" w:rsidR="004D566D" w:rsidRPr="004D566D" w:rsidRDefault="004D566D" w:rsidP="00E83D18">
      <w:pPr>
        <w:spacing w:after="0" w:line="360" w:lineRule="auto"/>
        <w:ind w:firstLine="709"/>
        <w:jc w:val="both"/>
        <w:rPr>
          <w:rFonts w:cs="Times New Roman"/>
          <w:szCs w:val="24"/>
        </w:rPr>
      </w:pPr>
      <w:r w:rsidRPr="00B44DA0">
        <w:rPr>
          <w:rFonts w:cs="Times New Roman"/>
          <w:szCs w:val="24"/>
        </w:rPr>
        <w:t>23.</w:t>
      </w:r>
      <w:r w:rsidR="005F3274" w:rsidRPr="00B44DA0">
        <w:rPr>
          <w:rFonts w:cs="Times New Roman"/>
          <w:szCs w:val="24"/>
        </w:rPr>
        <w:t>4</w:t>
      </w:r>
      <w:r w:rsidRPr="00B44DA0">
        <w:rPr>
          <w:rFonts w:cs="Times New Roman"/>
          <w:szCs w:val="24"/>
        </w:rPr>
        <w:t>. nuosavo arba nuomojamo nekilnojamojo turto nuoma ir eksploatavimas, kodas 68.</w:t>
      </w:r>
      <w:r w:rsidRPr="004D566D">
        <w:rPr>
          <w:rFonts w:cs="Times New Roman"/>
          <w:szCs w:val="24"/>
        </w:rPr>
        <w:t>20.</w:t>
      </w:r>
    </w:p>
    <w:p w14:paraId="345434AD" w14:textId="4DE9E310" w:rsidR="004D566D" w:rsidRPr="004D566D" w:rsidRDefault="004D566D" w:rsidP="00E83D18">
      <w:pPr>
        <w:spacing w:after="0" w:line="360" w:lineRule="auto"/>
        <w:ind w:firstLine="709"/>
        <w:jc w:val="both"/>
        <w:rPr>
          <w:rFonts w:cs="Times New Roman"/>
          <w:szCs w:val="24"/>
        </w:rPr>
      </w:pPr>
      <w:r w:rsidRPr="004D566D">
        <w:rPr>
          <w:rFonts w:cs="Times New Roman"/>
          <w:szCs w:val="24"/>
        </w:rPr>
        <w:t>24. Mokyklos veiklos tikslas – padėti vaikams išsiugdyti savarankiškumo, sveikos gyvensenos, pozityvaus bendravimo su suaugusiais žmonėmis ir bendraamžiais pradmenis, ugdyti(s) kūrybiškumą ir mokėjimą mokytis, pažinti savo šalį, užtikrinti optimalią vaiko raidą, atsižvelgiant į jo asmens unikalumą ir ugdymosi poreikius, padėti pasirengti sėkmingai mokytis mokykloje.</w:t>
      </w:r>
    </w:p>
    <w:p w14:paraId="1D758E5E" w14:textId="20B8C14B" w:rsidR="004D566D" w:rsidRPr="004D566D" w:rsidRDefault="004D566D" w:rsidP="00E83D18">
      <w:pPr>
        <w:spacing w:after="0" w:line="360" w:lineRule="auto"/>
        <w:ind w:firstLine="709"/>
        <w:jc w:val="both"/>
        <w:rPr>
          <w:rFonts w:cs="Times New Roman"/>
          <w:szCs w:val="24"/>
        </w:rPr>
      </w:pPr>
      <w:r w:rsidRPr="004D566D">
        <w:rPr>
          <w:rFonts w:cs="Times New Roman"/>
          <w:szCs w:val="24"/>
        </w:rPr>
        <w:t>25. Mokyklos veiklos uždaviniai:</w:t>
      </w:r>
    </w:p>
    <w:p w14:paraId="4B932664" w14:textId="4F03D8E7" w:rsidR="004D566D" w:rsidRPr="004D566D" w:rsidRDefault="004D566D" w:rsidP="00E83D18">
      <w:pPr>
        <w:spacing w:after="0" w:line="360" w:lineRule="auto"/>
        <w:ind w:firstLine="709"/>
        <w:jc w:val="both"/>
        <w:rPr>
          <w:rFonts w:cs="Times New Roman"/>
          <w:szCs w:val="24"/>
        </w:rPr>
      </w:pPr>
      <w:r w:rsidRPr="004D566D">
        <w:rPr>
          <w:rFonts w:cs="Times New Roman"/>
          <w:szCs w:val="24"/>
        </w:rPr>
        <w:t>25.1. įgyvendinti ugdymo turinį, atitinkantį ikimokyklinio ir priešmokyklinio amžiaus vaikų</w:t>
      </w:r>
      <w:r w:rsidR="00E83D18">
        <w:rPr>
          <w:rFonts w:cs="Times New Roman"/>
          <w:szCs w:val="24"/>
        </w:rPr>
        <w:t xml:space="preserve"> </w:t>
      </w:r>
      <w:r w:rsidRPr="004D566D">
        <w:rPr>
          <w:rFonts w:cs="Times New Roman"/>
          <w:szCs w:val="24"/>
        </w:rPr>
        <w:t>raidos bendruosius ir individualiuosius ypatumus pagal ikimokyklinio ugdymo(</w:t>
      </w:r>
      <w:proofErr w:type="spellStart"/>
      <w:r w:rsidRPr="004D566D">
        <w:rPr>
          <w:rFonts w:cs="Times New Roman"/>
          <w:szCs w:val="24"/>
        </w:rPr>
        <w:t>si</w:t>
      </w:r>
      <w:proofErr w:type="spellEnd"/>
      <w:r w:rsidRPr="004D566D">
        <w:rPr>
          <w:rFonts w:cs="Times New Roman"/>
          <w:szCs w:val="24"/>
        </w:rPr>
        <w:t>) programą ir Priešmokyklinio ugdymo bendrąją programą;</w:t>
      </w:r>
    </w:p>
    <w:p w14:paraId="6734A464" w14:textId="4E4B09A2" w:rsidR="004D566D" w:rsidRPr="004D566D" w:rsidRDefault="004D566D" w:rsidP="00E83D18">
      <w:pPr>
        <w:spacing w:after="0" w:line="360" w:lineRule="auto"/>
        <w:ind w:firstLine="709"/>
        <w:jc w:val="both"/>
        <w:rPr>
          <w:rFonts w:cs="Times New Roman"/>
          <w:szCs w:val="24"/>
        </w:rPr>
      </w:pPr>
      <w:r w:rsidRPr="004D566D">
        <w:rPr>
          <w:rFonts w:cs="Times New Roman"/>
          <w:szCs w:val="24"/>
        </w:rPr>
        <w:t>25.2. siekti vaikų pozityvios bendrystės su suaugusiais ir vaikais, padėti jam plėtoti individualias, fizines, socialines, pažinimo, kalbos ir bendravimo, kūrybines galias per patirtį;</w:t>
      </w:r>
    </w:p>
    <w:p w14:paraId="699376E7" w14:textId="7CF3C784" w:rsidR="004D566D" w:rsidRPr="004D566D" w:rsidRDefault="004D566D" w:rsidP="00E83D18">
      <w:pPr>
        <w:spacing w:after="0" w:line="360" w:lineRule="auto"/>
        <w:ind w:firstLine="709"/>
        <w:jc w:val="both"/>
        <w:rPr>
          <w:rFonts w:cs="Times New Roman"/>
          <w:szCs w:val="24"/>
        </w:rPr>
      </w:pPr>
      <w:r w:rsidRPr="004D566D">
        <w:rPr>
          <w:rFonts w:cs="Times New Roman"/>
          <w:szCs w:val="24"/>
        </w:rPr>
        <w:lastRenderedPageBreak/>
        <w:t>25.3. organizuoti ugdymą derinant organizuotą, mokytojo kryptingą ugdomąją ir vaiko spontanišką veiklą, siekiant, kad vaikas mokytųsi pažinti, veikti, mokytis;</w:t>
      </w:r>
    </w:p>
    <w:p w14:paraId="59456F4E" w14:textId="4DE93D74" w:rsidR="004D566D" w:rsidRPr="004D566D" w:rsidRDefault="004D566D" w:rsidP="00E83D18">
      <w:pPr>
        <w:spacing w:after="0" w:line="360" w:lineRule="auto"/>
        <w:ind w:firstLine="709"/>
        <w:jc w:val="both"/>
        <w:rPr>
          <w:rFonts w:cs="Times New Roman"/>
          <w:szCs w:val="24"/>
        </w:rPr>
      </w:pPr>
      <w:r w:rsidRPr="004D566D">
        <w:rPr>
          <w:rFonts w:cs="Times New Roman"/>
          <w:szCs w:val="24"/>
        </w:rPr>
        <w:t>25.4. bendradarbiaujant su šeima, siekti individualios vaiko pažangos.</w:t>
      </w:r>
    </w:p>
    <w:p w14:paraId="57CBF90C" w14:textId="7DE4407C" w:rsidR="004D566D" w:rsidRPr="004D566D" w:rsidRDefault="004D566D" w:rsidP="00E83D18">
      <w:pPr>
        <w:spacing w:after="0" w:line="360" w:lineRule="auto"/>
        <w:ind w:firstLine="709"/>
        <w:jc w:val="both"/>
        <w:rPr>
          <w:rFonts w:cs="Times New Roman"/>
          <w:szCs w:val="24"/>
        </w:rPr>
      </w:pPr>
      <w:r w:rsidRPr="004D566D">
        <w:rPr>
          <w:rFonts w:cs="Times New Roman"/>
          <w:szCs w:val="24"/>
        </w:rPr>
        <w:t>26. Vykdydama pavestus uždavinius, Mokykla atlieka šias funkcijas:</w:t>
      </w:r>
    </w:p>
    <w:p w14:paraId="471E28E9" w14:textId="48C6E027" w:rsidR="004D566D" w:rsidRPr="004D566D" w:rsidRDefault="004D566D" w:rsidP="00E83D18">
      <w:pPr>
        <w:spacing w:after="0" w:line="360" w:lineRule="auto"/>
        <w:ind w:firstLine="709"/>
        <w:jc w:val="both"/>
        <w:rPr>
          <w:rFonts w:cs="Times New Roman"/>
          <w:szCs w:val="24"/>
        </w:rPr>
      </w:pPr>
      <w:r w:rsidRPr="004D566D">
        <w:rPr>
          <w:rFonts w:cs="Times New Roman"/>
          <w:szCs w:val="24"/>
        </w:rPr>
        <w:t>26.1. vadovaudamasis švietimo, mokslo ir sporto ministro tvirtinamomis Ikimokyklinio</w:t>
      </w:r>
      <w:r w:rsidR="00D65850" w:rsidRPr="00E83D18">
        <w:rPr>
          <w:rFonts w:cs="Times New Roman"/>
          <w:szCs w:val="24"/>
        </w:rPr>
        <w:t xml:space="preserve"> </w:t>
      </w:r>
      <w:r w:rsidRPr="004D566D">
        <w:rPr>
          <w:rFonts w:cs="Times New Roman"/>
          <w:szCs w:val="24"/>
        </w:rPr>
        <w:t>ugdymo programos gairėmis ir Priešmokyklinio ugdymo bendrąja programa, atsižvelgdamas į</w:t>
      </w:r>
      <w:r w:rsidR="00D65850" w:rsidRPr="00E83D18">
        <w:rPr>
          <w:rFonts w:cs="Times New Roman"/>
          <w:szCs w:val="24"/>
        </w:rPr>
        <w:t xml:space="preserve"> </w:t>
      </w:r>
      <w:r w:rsidRPr="004D566D">
        <w:rPr>
          <w:rFonts w:cs="Times New Roman"/>
          <w:szCs w:val="24"/>
        </w:rPr>
        <w:t>vietos ir Mokyklos bendruomenės reikmes, konkrečius ugdytinių bei jų tėvų (globėjų) poreikius ir interesus, ugdytinių pasiekimų vertinimo informaciją, švietimo stebėsenos duomenis, Mokyklos įsivertinimo ir išorinio vertinimo duomenis, formuoja, individualizuoja ir įgyvendina ugdymo turinį;</w:t>
      </w:r>
    </w:p>
    <w:p w14:paraId="6B144D88" w14:textId="76400C27" w:rsidR="004D566D" w:rsidRPr="004D566D" w:rsidRDefault="004D566D" w:rsidP="00E83D18">
      <w:pPr>
        <w:spacing w:after="0" w:line="360" w:lineRule="auto"/>
        <w:ind w:firstLine="709"/>
        <w:jc w:val="both"/>
        <w:rPr>
          <w:rFonts w:cs="Times New Roman"/>
          <w:szCs w:val="24"/>
        </w:rPr>
      </w:pPr>
      <w:r w:rsidRPr="004D566D">
        <w:rPr>
          <w:rFonts w:cs="Times New Roman"/>
          <w:szCs w:val="24"/>
        </w:rPr>
        <w:t>26.2. rengia ir (ar) įgyvendina ikimokyklinio, priešmokyklinio, pritaikytas ir individualizuotas ugdymo(</w:t>
      </w:r>
      <w:proofErr w:type="spellStart"/>
      <w:r w:rsidRPr="004D566D">
        <w:rPr>
          <w:rFonts w:cs="Times New Roman"/>
          <w:szCs w:val="24"/>
        </w:rPr>
        <w:t>si</w:t>
      </w:r>
      <w:proofErr w:type="spellEnd"/>
      <w:r w:rsidRPr="004D566D">
        <w:rPr>
          <w:rFonts w:cs="Times New Roman"/>
          <w:szCs w:val="24"/>
        </w:rPr>
        <w:t>) programas;</w:t>
      </w:r>
    </w:p>
    <w:p w14:paraId="04EF40E9"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26.3. sudaro ugdymo sutartis ir vykdo jose sutartus įsipareigojimus;</w:t>
      </w:r>
    </w:p>
    <w:p w14:paraId="1FCBB621" w14:textId="77777777" w:rsidR="00D65850" w:rsidRPr="00E83D18" w:rsidRDefault="004D566D" w:rsidP="00E83D18">
      <w:pPr>
        <w:spacing w:after="0" w:line="360" w:lineRule="auto"/>
        <w:ind w:firstLine="709"/>
        <w:jc w:val="both"/>
        <w:rPr>
          <w:rFonts w:cs="Times New Roman"/>
          <w:szCs w:val="24"/>
        </w:rPr>
      </w:pPr>
      <w:r w:rsidRPr="004D566D">
        <w:rPr>
          <w:rFonts w:cs="Times New Roman"/>
          <w:szCs w:val="24"/>
        </w:rPr>
        <w:t>26.4. atlieka vaikų specialiųjų ugdymosi poreikių pirminį įvertinimą, organizuoja vaikų, turinčių specialiųjų ugdymosi poreikių, ugdymą švietimo, mokslo ir sporto ministro nustatyta tvarka;</w:t>
      </w:r>
    </w:p>
    <w:p w14:paraId="6999F0B3" w14:textId="4CC43FAD" w:rsidR="004D566D" w:rsidRPr="004D566D" w:rsidRDefault="004D566D" w:rsidP="00E83D18">
      <w:pPr>
        <w:spacing w:after="0" w:line="360" w:lineRule="auto"/>
        <w:ind w:firstLine="709"/>
        <w:jc w:val="both"/>
        <w:rPr>
          <w:rFonts w:cs="Times New Roman"/>
          <w:szCs w:val="24"/>
        </w:rPr>
      </w:pPr>
      <w:r w:rsidRPr="004D566D">
        <w:rPr>
          <w:rFonts w:cs="Times New Roman"/>
          <w:szCs w:val="24"/>
        </w:rPr>
        <w:t>26.5. teikia ir (ar) tarpininkauja koordinuotai teikiant vaikams ir jų tėvams (globėjams) švietimo pagalbą, socialinės ir sveikatos priežiūros paslaugas teisės aktų nustatyta tvarka;</w:t>
      </w:r>
    </w:p>
    <w:p w14:paraId="51B3FCDC" w14:textId="333C42E0"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26.6. ugdo tvirtas vaikų dorovines, pilietines, tautines ir patriotines nuostatas, pagarbą tėvams, savo kultūriniam identitetui laiduoti vaikų asmenybės galių plėtotę, suprantamai ir aiškiai, taisyklinga lietuvių kalba perteikia ugdymo turinį; </w:t>
      </w:r>
    </w:p>
    <w:p w14:paraId="00F86B1A" w14:textId="34FC61EA" w:rsidR="004D566D" w:rsidRPr="004D566D" w:rsidRDefault="004D566D" w:rsidP="00E83D18">
      <w:pPr>
        <w:spacing w:after="0" w:line="360" w:lineRule="auto"/>
        <w:ind w:firstLine="709"/>
        <w:jc w:val="both"/>
        <w:rPr>
          <w:rFonts w:cs="Times New Roman"/>
          <w:szCs w:val="24"/>
        </w:rPr>
      </w:pPr>
      <w:r w:rsidRPr="004D566D">
        <w:rPr>
          <w:rFonts w:cs="Times New Roman"/>
          <w:szCs w:val="24"/>
        </w:rPr>
        <w:t>26.7. rengia, įgyvendina, suteikia galimybę neformaliojo vaikų švietimo teikėjams vykdyti neformaliojo vaikų švietimo programas;</w:t>
      </w:r>
    </w:p>
    <w:p w14:paraId="55317C7E" w14:textId="4B714FF8" w:rsidR="004D566D" w:rsidRPr="004D566D" w:rsidRDefault="004D566D" w:rsidP="00E83D18">
      <w:pPr>
        <w:spacing w:after="0" w:line="360" w:lineRule="auto"/>
        <w:ind w:firstLine="709"/>
        <w:jc w:val="both"/>
        <w:rPr>
          <w:rFonts w:cs="Times New Roman"/>
          <w:szCs w:val="24"/>
        </w:rPr>
      </w:pPr>
      <w:r w:rsidRPr="004D566D">
        <w:rPr>
          <w:rFonts w:cs="Times New Roman"/>
          <w:szCs w:val="24"/>
        </w:rPr>
        <w:t>26.8. organizuoja papildomas paslaugas (klubus, būrelius, pailgintos dienos grupes, stovyklas, ekskursijas ir kt.) teisės aktų nustatyta tvarka;</w:t>
      </w:r>
    </w:p>
    <w:p w14:paraId="6681C284" w14:textId="6516C124" w:rsidR="004D566D" w:rsidRPr="004D566D" w:rsidRDefault="004D566D" w:rsidP="00E83D18">
      <w:pPr>
        <w:spacing w:after="0" w:line="360" w:lineRule="auto"/>
        <w:ind w:firstLine="709"/>
        <w:jc w:val="both"/>
        <w:rPr>
          <w:rFonts w:cs="Times New Roman"/>
          <w:szCs w:val="24"/>
        </w:rPr>
      </w:pPr>
      <w:r w:rsidRPr="004D566D">
        <w:rPr>
          <w:rFonts w:cs="Times New Roman"/>
          <w:szCs w:val="24"/>
        </w:rPr>
        <w:t>26.9. organizuoja tėvų (globėjų) pageidavimu mokamas papildomas paslaugas teisės aktų nustatyta tvarka;</w:t>
      </w:r>
    </w:p>
    <w:p w14:paraId="1B1037F8" w14:textId="7535A6B9" w:rsidR="004D566D" w:rsidRPr="004D566D" w:rsidRDefault="004D566D" w:rsidP="00E83D18">
      <w:pPr>
        <w:spacing w:after="0" w:line="360" w:lineRule="auto"/>
        <w:ind w:firstLine="709"/>
        <w:jc w:val="both"/>
        <w:rPr>
          <w:rFonts w:cs="Times New Roman"/>
          <w:szCs w:val="24"/>
        </w:rPr>
      </w:pPr>
      <w:r w:rsidRPr="004D566D">
        <w:rPr>
          <w:rFonts w:cs="Times New Roman"/>
          <w:szCs w:val="24"/>
        </w:rPr>
        <w:t>26.10. fiksuoja vaikų ugdymo(</w:t>
      </w:r>
      <w:proofErr w:type="spellStart"/>
      <w:r w:rsidRPr="004D566D">
        <w:rPr>
          <w:rFonts w:cs="Times New Roman"/>
          <w:szCs w:val="24"/>
        </w:rPr>
        <w:t>si</w:t>
      </w:r>
      <w:proofErr w:type="spellEnd"/>
      <w:r w:rsidRPr="004D566D">
        <w:rPr>
          <w:rFonts w:cs="Times New Roman"/>
          <w:szCs w:val="24"/>
        </w:rPr>
        <w:t>) pasiekimus;</w:t>
      </w:r>
    </w:p>
    <w:p w14:paraId="583FDBCA" w14:textId="35660F06" w:rsidR="004D566D" w:rsidRPr="004D566D" w:rsidRDefault="004D566D" w:rsidP="00E83D18">
      <w:pPr>
        <w:spacing w:after="0" w:line="360" w:lineRule="auto"/>
        <w:ind w:firstLine="709"/>
        <w:jc w:val="both"/>
        <w:rPr>
          <w:rFonts w:cs="Times New Roman"/>
          <w:szCs w:val="24"/>
        </w:rPr>
      </w:pPr>
      <w:r w:rsidRPr="004D566D">
        <w:rPr>
          <w:rFonts w:cs="Times New Roman"/>
          <w:szCs w:val="24"/>
        </w:rPr>
        <w:t>26.11. dalyvauja regioniniuose, šalies, tarptautiniuose projektuose;</w:t>
      </w:r>
    </w:p>
    <w:p w14:paraId="24DFC527" w14:textId="51450DB2" w:rsidR="004D566D" w:rsidRPr="004D566D" w:rsidRDefault="004D566D" w:rsidP="00E83D18">
      <w:pPr>
        <w:spacing w:after="0" w:line="360" w:lineRule="auto"/>
        <w:ind w:firstLine="709"/>
        <w:jc w:val="both"/>
        <w:rPr>
          <w:rFonts w:cs="Times New Roman"/>
          <w:szCs w:val="24"/>
        </w:rPr>
      </w:pPr>
      <w:r w:rsidRPr="004D566D">
        <w:rPr>
          <w:rFonts w:cs="Times New Roman"/>
          <w:szCs w:val="24"/>
        </w:rPr>
        <w:t>26.12. sudaro sąlygas darbuotojams tobulinti kvalifikaciją, dalintis gerąja patirtimi;</w:t>
      </w:r>
    </w:p>
    <w:p w14:paraId="379B2ACE" w14:textId="032C8A15" w:rsidR="004D566D" w:rsidRPr="004D566D" w:rsidRDefault="004D566D" w:rsidP="00E83D18">
      <w:pPr>
        <w:spacing w:after="0" w:line="360" w:lineRule="auto"/>
        <w:ind w:firstLine="709"/>
        <w:jc w:val="both"/>
        <w:rPr>
          <w:rFonts w:cs="Times New Roman"/>
          <w:szCs w:val="24"/>
        </w:rPr>
      </w:pPr>
      <w:r w:rsidRPr="004D566D">
        <w:rPr>
          <w:rFonts w:cs="Times New Roman"/>
          <w:szCs w:val="24"/>
        </w:rPr>
        <w:t>26.13. kuria reikiamą materialinę bazę ugdymo turinio reikalavimams įgyvendinti, vadovaudamas</w:t>
      </w:r>
      <w:r w:rsidR="00D65850" w:rsidRPr="00E83D18">
        <w:rPr>
          <w:rFonts w:cs="Times New Roman"/>
          <w:szCs w:val="24"/>
        </w:rPr>
        <w:t>is</w:t>
      </w:r>
      <w:r w:rsidRPr="004D566D">
        <w:rPr>
          <w:rFonts w:cs="Times New Roman"/>
          <w:szCs w:val="24"/>
        </w:rPr>
        <w:t xml:space="preserve"> </w:t>
      </w:r>
      <w:r w:rsidR="00D65850" w:rsidRPr="00E83D18">
        <w:rPr>
          <w:rFonts w:cs="Times New Roman"/>
          <w:szCs w:val="24"/>
        </w:rPr>
        <w:t>š</w:t>
      </w:r>
      <w:r w:rsidRPr="004D566D">
        <w:rPr>
          <w:rFonts w:cs="Times New Roman"/>
          <w:szCs w:val="24"/>
        </w:rPr>
        <w:t>vietimo, mokslo ir sporto ministro patvirtintais teisės aktais;</w:t>
      </w:r>
    </w:p>
    <w:p w14:paraId="56C5FF2B" w14:textId="2FDB55ED" w:rsidR="004D566D" w:rsidRPr="004D566D" w:rsidRDefault="004D566D" w:rsidP="00E83D18">
      <w:pPr>
        <w:spacing w:after="0" w:line="360" w:lineRule="auto"/>
        <w:ind w:firstLine="709"/>
        <w:jc w:val="both"/>
        <w:rPr>
          <w:rFonts w:cs="Times New Roman"/>
          <w:szCs w:val="24"/>
        </w:rPr>
      </w:pPr>
      <w:r w:rsidRPr="004D566D">
        <w:rPr>
          <w:rFonts w:cs="Times New Roman"/>
          <w:szCs w:val="24"/>
        </w:rPr>
        <w:t>26.14. vykdo Mokyklos veiklos kontrolę bei veiklos kokybės įsivertinimą, analizuoja rezultatus, nustato ir numato galimybes bei perspektyvas veiklos tobulinimui;</w:t>
      </w:r>
    </w:p>
    <w:p w14:paraId="04DB08C4" w14:textId="0AA32D88" w:rsidR="004D566D" w:rsidRPr="004D566D" w:rsidRDefault="004D566D" w:rsidP="00E83D18">
      <w:pPr>
        <w:spacing w:after="0" w:line="360" w:lineRule="auto"/>
        <w:ind w:firstLine="709"/>
        <w:jc w:val="both"/>
        <w:rPr>
          <w:rFonts w:cs="Times New Roman"/>
          <w:szCs w:val="24"/>
        </w:rPr>
      </w:pPr>
      <w:r w:rsidRPr="004D566D">
        <w:rPr>
          <w:rFonts w:cs="Times New Roman"/>
          <w:szCs w:val="24"/>
        </w:rPr>
        <w:t>26.15. skelbia informaciją apie Mokyklos veiklą teisės aktų nustatyta tvarka;</w:t>
      </w:r>
    </w:p>
    <w:p w14:paraId="61EBE925" w14:textId="5D96B0CC" w:rsidR="004D566D" w:rsidRPr="004D566D" w:rsidRDefault="004D566D" w:rsidP="00E83D18">
      <w:pPr>
        <w:spacing w:after="0" w:line="360" w:lineRule="auto"/>
        <w:ind w:firstLine="709"/>
        <w:jc w:val="both"/>
        <w:rPr>
          <w:rFonts w:cs="Times New Roman"/>
          <w:szCs w:val="24"/>
        </w:rPr>
      </w:pPr>
      <w:r w:rsidRPr="004D566D">
        <w:rPr>
          <w:rFonts w:cs="Times New Roman"/>
          <w:szCs w:val="24"/>
        </w:rPr>
        <w:t>26.16. organizuoja ugdytinių maitinimą Mokykloje;</w:t>
      </w:r>
    </w:p>
    <w:p w14:paraId="325C1525" w14:textId="7F4ECAE9" w:rsidR="004D566D" w:rsidRPr="004D566D" w:rsidRDefault="004D566D" w:rsidP="00E83D18">
      <w:pPr>
        <w:spacing w:after="0" w:line="360" w:lineRule="auto"/>
        <w:ind w:firstLine="709"/>
        <w:jc w:val="both"/>
        <w:rPr>
          <w:rFonts w:cs="Times New Roman"/>
          <w:szCs w:val="24"/>
        </w:rPr>
      </w:pPr>
      <w:r w:rsidRPr="004D566D">
        <w:rPr>
          <w:rFonts w:cs="Times New Roman"/>
          <w:szCs w:val="24"/>
        </w:rPr>
        <w:t>26.17. atlieka kitas įstatymų ir kitų teisės aktų numatytas funkcijas.</w:t>
      </w:r>
    </w:p>
    <w:p w14:paraId="7A71A9F3" w14:textId="77777777" w:rsidR="00B10C8D" w:rsidRPr="00E83D18" w:rsidRDefault="004D566D" w:rsidP="00E83D18">
      <w:pPr>
        <w:spacing w:after="0" w:line="360" w:lineRule="auto"/>
        <w:jc w:val="center"/>
        <w:rPr>
          <w:rFonts w:cs="Times New Roman"/>
          <w:b/>
          <w:bCs/>
          <w:szCs w:val="24"/>
        </w:rPr>
      </w:pPr>
      <w:r w:rsidRPr="004D566D">
        <w:rPr>
          <w:rFonts w:cs="Times New Roman"/>
          <w:b/>
          <w:bCs/>
          <w:szCs w:val="24"/>
        </w:rPr>
        <w:lastRenderedPageBreak/>
        <w:t>III SKYRIUS</w:t>
      </w:r>
    </w:p>
    <w:p w14:paraId="5D49C18D" w14:textId="425CBAA8" w:rsidR="004D566D" w:rsidRPr="004D566D" w:rsidRDefault="004D566D" w:rsidP="00E83D18">
      <w:pPr>
        <w:spacing w:after="0" w:line="360" w:lineRule="auto"/>
        <w:jc w:val="center"/>
        <w:rPr>
          <w:rFonts w:cs="Times New Roman"/>
          <w:b/>
          <w:bCs/>
          <w:szCs w:val="24"/>
        </w:rPr>
      </w:pPr>
      <w:r w:rsidRPr="004D566D">
        <w:rPr>
          <w:rFonts w:cs="Times New Roman"/>
          <w:b/>
          <w:bCs/>
          <w:szCs w:val="24"/>
        </w:rPr>
        <w:t>SAVININKO TEISES IR PAREIGAS ĮGYVENDINANČIOS INSTITUCIJOS</w:t>
      </w:r>
      <w:r w:rsidR="00D65850" w:rsidRPr="00E83D18">
        <w:rPr>
          <w:rFonts w:cs="Times New Roman"/>
          <w:b/>
          <w:bCs/>
          <w:szCs w:val="24"/>
        </w:rPr>
        <w:t xml:space="preserve"> </w:t>
      </w:r>
      <w:r w:rsidRPr="004D566D">
        <w:rPr>
          <w:rFonts w:cs="Times New Roman"/>
          <w:b/>
          <w:bCs/>
          <w:szCs w:val="24"/>
        </w:rPr>
        <w:t>KOMPETENCIJA</w:t>
      </w:r>
    </w:p>
    <w:p w14:paraId="71931C68" w14:textId="77777777" w:rsidR="004D566D" w:rsidRPr="004D566D" w:rsidRDefault="004D566D" w:rsidP="00E83D18">
      <w:pPr>
        <w:spacing w:after="0" w:line="360" w:lineRule="auto"/>
        <w:jc w:val="both"/>
        <w:rPr>
          <w:rFonts w:cs="Times New Roman"/>
          <w:b/>
          <w:bCs/>
          <w:szCs w:val="24"/>
        </w:rPr>
      </w:pPr>
    </w:p>
    <w:p w14:paraId="33B5A7FC" w14:textId="12A495DB" w:rsidR="004D566D" w:rsidRPr="004D566D" w:rsidRDefault="004D566D" w:rsidP="00E83D18">
      <w:pPr>
        <w:spacing w:after="0" w:line="360" w:lineRule="auto"/>
        <w:ind w:firstLine="709"/>
        <w:jc w:val="both"/>
        <w:rPr>
          <w:rFonts w:cs="Times New Roman"/>
          <w:szCs w:val="24"/>
        </w:rPr>
      </w:pPr>
      <w:r w:rsidRPr="004D566D">
        <w:rPr>
          <w:rFonts w:cs="Times New Roman"/>
          <w:szCs w:val="24"/>
        </w:rPr>
        <w:t>27. Savivaldybės mero kompetencija:</w:t>
      </w:r>
    </w:p>
    <w:p w14:paraId="5AFA3F18" w14:textId="50972304" w:rsidR="004D566D" w:rsidRPr="004D566D" w:rsidRDefault="004D566D" w:rsidP="00E83D18">
      <w:pPr>
        <w:spacing w:after="0" w:line="360" w:lineRule="auto"/>
        <w:ind w:firstLine="709"/>
        <w:jc w:val="both"/>
        <w:rPr>
          <w:rFonts w:cs="Times New Roman"/>
          <w:szCs w:val="24"/>
        </w:rPr>
      </w:pPr>
      <w:r w:rsidRPr="004D566D">
        <w:rPr>
          <w:rFonts w:cs="Times New Roman"/>
          <w:szCs w:val="24"/>
        </w:rPr>
        <w:t>27.1. teikia Savivaldybės tarybai tvirtinti Mokyklos nuostatus;</w:t>
      </w:r>
    </w:p>
    <w:p w14:paraId="4D535FAC" w14:textId="4D0342D4" w:rsidR="004D566D" w:rsidRPr="004D566D" w:rsidRDefault="004D566D" w:rsidP="00E83D18">
      <w:pPr>
        <w:spacing w:after="0" w:line="360" w:lineRule="auto"/>
        <w:ind w:firstLine="709"/>
        <w:jc w:val="both"/>
        <w:rPr>
          <w:rFonts w:cs="Times New Roman"/>
          <w:szCs w:val="24"/>
        </w:rPr>
      </w:pPr>
      <w:r w:rsidRPr="004D566D">
        <w:rPr>
          <w:rFonts w:cs="Times New Roman"/>
          <w:szCs w:val="24"/>
        </w:rPr>
        <w:t>27.2. priima į pareigas ir atleidžia iš jų ar nušalina nuo pareigų Mokyklos direktorių, įgyvendina kitas funkcijas, susijusias su Mokyklos direktoriaus darbo santykiais, Lietuvos Respublikos darbo kodekso ir kitų teisės aktų nustatyta tvarka;</w:t>
      </w:r>
    </w:p>
    <w:p w14:paraId="128A2F2A" w14:textId="77CC2AA9"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27.3. </w:t>
      </w:r>
      <w:r w:rsidR="00D11B44">
        <w:rPr>
          <w:rFonts w:cs="Times New Roman"/>
          <w:szCs w:val="24"/>
        </w:rPr>
        <w:t>nustato vaikų priėmimo į Mokyklą tvarką</w:t>
      </w:r>
      <w:r w:rsidRPr="004D566D">
        <w:rPr>
          <w:rFonts w:cs="Times New Roman"/>
          <w:szCs w:val="24"/>
        </w:rPr>
        <w:t>;</w:t>
      </w:r>
    </w:p>
    <w:p w14:paraId="5A402464" w14:textId="7B772DB1" w:rsidR="004D566D" w:rsidRDefault="004D566D" w:rsidP="00E83D18">
      <w:pPr>
        <w:spacing w:after="0" w:line="360" w:lineRule="auto"/>
        <w:ind w:firstLine="709"/>
        <w:jc w:val="both"/>
        <w:rPr>
          <w:rFonts w:cs="Times New Roman"/>
          <w:szCs w:val="24"/>
        </w:rPr>
      </w:pPr>
      <w:r w:rsidRPr="004D566D">
        <w:rPr>
          <w:rFonts w:cs="Times New Roman"/>
          <w:szCs w:val="24"/>
        </w:rPr>
        <w:t>27.4. sprendžia kitus Lietuvos Respublikos įstatymuose bei teisės aktuose ir šiuose Nuostatuose jo kompetencijai priskirtus klausimus.</w:t>
      </w:r>
    </w:p>
    <w:p w14:paraId="2E5382B0" w14:textId="77777777" w:rsidR="005A5D8C" w:rsidRDefault="005A5D8C" w:rsidP="00E83D18">
      <w:pPr>
        <w:spacing w:after="0" w:line="360" w:lineRule="auto"/>
        <w:ind w:firstLine="709"/>
        <w:jc w:val="both"/>
        <w:rPr>
          <w:rFonts w:cs="Times New Roman"/>
          <w:szCs w:val="24"/>
        </w:rPr>
      </w:pPr>
      <w:r>
        <w:rPr>
          <w:rFonts w:cs="Times New Roman"/>
          <w:szCs w:val="24"/>
        </w:rPr>
        <w:t>28. Savivaldybės tarybos kompetencija:</w:t>
      </w:r>
    </w:p>
    <w:p w14:paraId="3491961A" w14:textId="69AC5BB4" w:rsidR="005A5D8C" w:rsidRPr="005A5D8C" w:rsidRDefault="005A5D8C" w:rsidP="005A5D8C">
      <w:pPr>
        <w:spacing w:after="0" w:line="360" w:lineRule="auto"/>
        <w:ind w:firstLine="709"/>
        <w:jc w:val="both"/>
        <w:rPr>
          <w:rFonts w:cs="Times New Roman"/>
          <w:szCs w:val="24"/>
        </w:rPr>
      </w:pPr>
      <w:r w:rsidRPr="005A5D8C">
        <w:rPr>
          <w:rFonts w:cs="Times New Roman"/>
          <w:szCs w:val="24"/>
        </w:rPr>
        <w:t>2</w:t>
      </w:r>
      <w:r>
        <w:rPr>
          <w:rFonts w:cs="Times New Roman"/>
          <w:szCs w:val="24"/>
        </w:rPr>
        <w:t>8</w:t>
      </w:r>
      <w:r w:rsidRPr="005A5D8C">
        <w:rPr>
          <w:rFonts w:cs="Times New Roman"/>
          <w:szCs w:val="24"/>
        </w:rPr>
        <w:t>.</w:t>
      </w:r>
      <w:r>
        <w:rPr>
          <w:rFonts w:cs="Times New Roman"/>
          <w:szCs w:val="24"/>
        </w:rPr>
        <w:t>1</w:t>
      </w:r>
      <w:r w:rsidRPr="005A5D8C">
        <w:rPr>
          <w:rFonts w:cs="Times New Roman"/>
          <w:szCs w:val="24"/>
        </w:rPr>
        <w:t>.</w:t>
      </w:r>
      <w:r w:rsidRPr="005A5D8C">
        <w:rPr>
          <w:rFonts w:cs="Times New Roman"/>
          <w:szCs w:val="24"/>
        </w:rPr>
        <w:tab/>
        <w:t>tvirtina Mokyklos Nuostatus;</w:t>
      </w:r>
    </w:p>
    <w:p w14:paraId="50383FFB" w14:textId="019D9DDD" w:rsidR="005A5D8C" w:rsidRPr="005A5D8C" w:rsidRDefault="005A5D8C" w:rsidP="005A5D8C">
      <w:pPr>
        <w:spacing w:after="0" w:line="360" w:lineRule="auto"/>
        <w:ind w:firstLine="709"/>
        <w:jc w:val="both"/>
        <w:rPr>
          <w:rFonts w:cs="Times New Roman"/>
          <w:szCs w:val="24"/>
        </w:rPr>
      </w:pPr>
      <w:r w:rsidRPr="005A5D8C">
        <w:rPr>
          <w:rFonts w:cs="Times New Roman"/>
          <w:szCs w:val="24"/>
        </w:rPr>
        <w:t>2</w:t>
      </w:r>
      <w:r>
        <w:rPr>
          <w:rFonts w:cs="Times New Roman"/>
          <w:szCs w:val="24"/>
        </w:rPr>
        <w:t>8</w:t>
      </w:r>
      <w:r w:rsidRPr="005A5D8C">
        <w:rPr>
          <w:rFonts w:cs="Times New Roman"/>
          <w:szCs w:val="24"/>
        </w:rPr>
        <w:t>.</w:t>
      </w:r>
      <w:r>
        <w:rPr>
          <w:rFonts w:cs="Times New Roman"/>
          <w:szCs w:val="24"/>
        </w:rPr>
        <w:t>2</w:t>
      </w:r>
      <w:r w:rsidRPr="005A5D8C">
        <w:rPr>
          <w:rFonts w:cs="Times New Roman"/>
          <w:szCs w:val="24"/>
        </w:rPr>
        <w:t>.</w:t>
      </w:r>
      <w:r w:rsidRPr="005A5D8C">
        <w:rPr>
          <w:rFonts w:cs="Times New Roman"/>
          <w:szCs w:val="24"/>
        </w:rPr>
        <w:tab/>
        <w:t>priima sprendimą dėl Mokyklos buveinės keitimo;</w:t>
      </w:r>
    </w:p>
    <w:p w14:paraId="18FB668A" w14:textId="0CC8F927" w:rsidR="005A5D8C" w:rsidRPr="005A5D8C" w:rsidRDefault="005A5D8C" w:rsidP="005A5D8C">
      <w:pPr>
        <w:spacing w:after="0" w:line="360" w:lineRule="auto"/>
        <w:ind w:firstLine="709"/>
        <w:jc w:val="both"/>
        <w:rPr>
          <w:rFonts w:cs="Times New Roman"/>
          <w:szCs w:val="24"/>
        </w:rPr>
      </w:pPr>
      <w:r w:rsidRPr="005A5D8C">
        <w:rPr>
          <w:rFonts w:cs="Times New Roman"/>
          <w:szCs w:val="24"/>
        </w:rPr>
        <w:t>2</w:t>
      </w:r>
      <w:r>
        <w:rPr>
          <w:rFonts w:cs="Times New Roman"/>
          <w:szCs w:val="24"/>
        </w:rPr>
        <w:t>8</w:t>
      </w:r>
      <w:r w:rsidRPr="005A5D8C">
        <w:rPr>
          <w:rFonts w:cs="Times New Roman"/>
          <w:szCs w:val="24"/>
        </w:rPr>
        <w:t>.</w:t>
      </w:r>
      <w:r>
        <w:rPr>
          <w:rFonts w:cs="Times New Roman"/>
          <w:szCs w:val="24"/>
        </w:rPr>
        <w:t>3</w:t>
      </w:r>
      <w:r w:rsidRPr="005A5D8C">
        <w:rPr>
          <w:rFonts w:cs="Times New Roman"/>
          <w:szCs w:val="24"/>
        </w:rPr>
        <w:t>.</w:t>
      </w:r>
      <w:r w:rsidRPr="005A5D8C">
        <w:rPr>
          <w:rFonts w:cs="Times New Roman"/>
          <w:szCs w:val="24"/>
        </w:rPr>
        <w:tab/>
        <w:t>priima sprendimą dėl Mokyklos pertvarkymo, reorganizavimo ar likvidavimo;</w:t>
      </w:r>
    </w:p>
    <w:p w14:paraId="7F997440" w14:textId="64FD3AD4" w:rsidR="005A5D8C" w:rsidRPr="005A5D8C" w:rsidRDefault="005A5D8C" w:rsidP="005A5D8C">
      <w:pPr>
        <w:spacing w:after="0" w:line="360" w:lineRule="auto"/>
        <w:ind w:firstLine="709"/>
        <w:jc w:val="both"/>
        <w:rPr>
          <w:rFonts w:cs="Times New Roman"/>
          <w:szCs w:val="24"/>
        </w:rPr>
      </w:pPr>
      <w:r w:rsidRPr="005A5D8C">
        <w:rPr>
          <w:rFonts w:cs="Times New Roman"/>
          <w:szCs w:val="24"/>
        </w:rPr>
        <w:t>2</w:t>
      </w:r>
      <w:r>
        <w:rPr>
          <w:rFonts w:cs="Times New Roman"/>
          <w:szCs w:val="24"/>
        </w:rPr>
        <w:t>8</w:t>
      </w:r>
      <w:r w:rsidRPr="005A5D8C">
        <w:rPr>
          <w:rFonts w:cs="Times New Roman"/>
          <w:szCs w:val="24"/>
        </w:rPr>
        <w:t>.</w:t>
      </w:r>
      <w:r>
        <w:rPr>
          <w:rFonts w:cs="Times New Roman"/>
          <w:szCs w:val="24"/>
        </w:rPr>
        <w:t>4</w:t>
      </w:r>
      <w:r w:rsidRPr="005A5D8C">
        <w:rPr>
          <w:rFonts w:cs="Times New Roman"/>
          <w:szCs w:val="24"/>
        </w:rPr>
        <w:t>.</w:t>
      </w:r>
      <w:r w:rsidRPr="005A5D8C">
        <w:rPr>
          <w:rFonts w:cs="Times New Roman"/>
          <w:szCs w:val="24"/>
        </w:rPr>
        <w:tab/>
        <w:t>priima sprendimą dėl Mokyklos filialo steigimo ir jo veiklos nutraukimo;</w:t>
      </w:r>
    </w:p>
    <w:p w14:paraId="3D0DBD53" w14:textId="1FF59244" w:rsidR="005A5D8C" w:rsidRPr="005A5D8C" w:rsidRDefault="005A5D8C" w:rsidP="005A5D8C">
      <w:pPr>
        <w:spacing w:after="0" w:line="360" w:lineRule="auto"/>
        <w:ind w:firstLine="709"/>
        <w:jc w:val="both"/>
        <w:rPr>
          <w:rFonts w:cs="Times New Roman"/>
          <w:szCs w:val="24"/>
        </w:rPr>
      </w:pPr>
      <w:r w:rsidRPr="005A5D8C">
        <w:rPr>
          <w:rFonts w:cs="Times New Roman"/>
          <w:szCs w:val="24"/>
        </w:rPr>
        <w:t>2</w:t>
      </w:r>
      <w:r>
        <w:rPr>
          <w:rFonts w:cs="Times New Roman"/>
          <w:szCs w:val="24"/>
        </w:rPr>
        <w:t>8</w:t>
      </w:r>
      <w:r w:rsidRPr="005A5D8C">
        <w:rPr>
          <w:rFonts w:cs="Times New Roman"/>
          <w:szCs w:val="24"/>
        </w:rPr>
        <w:t>.</w:t>
      </w:r>
      <w:r>
        <w:rPr>
          <w:rFonts w:cs="Times New Roman"/>
          <w:szCs w:val="24"/>
        </w:rPr>
        <w:t>5</w:t>
      </w:r>
      <w:r w:rsidRPr="005A5D8C">
        <w:rPr>
          <w:rFonts w:cs="Times New Roman"/>
          <w:szCs w:val="24"/>
        </w:rPr>
        <w:t>.</w:t>
      </w:r>
      <w:r w:rsidRPr="005A5D8C">
        <w:rPr>
          <w:rFonts w:cs="Times New Roman"/>
          <w:szCs w:val="24"/>
        </w:rPr>
        <w:tab/>
        <w:t>skiria ir atleidžia likvidatorių arba sudaro likvidacinę komisiją ir nutraukia jos įgaliojimus;</w:t>
      </w:r>
    </w:p>
    <w:p w14:paraId="6B9722E5" w14:textId="2A912F7D" w:rsidR="005A5D8C" w:rsidRPr="004D566D" w:rsidRDefault="005A5D8C" w:rsidP="005A5D8C">
      <w:pPr>
        <w:spacing w:after="0" w:line="360" w:lineRule="auto"/>
        <w:ind w:firstLine="709"/>
        <w:jc w:val="both"/>
        <w:rPr>
          <w:rFonts w:cs="Times New Roman"/>
          <w:szCs w:val="24"/>
        </w:rPr>
      </w:pPr>
      <w:r w:rsidRPr="005A5D8C">
        <w:rPr>
          <w:rFonts w:cs="Times New Roman"/>
          <w:szCs w:val="24"/>
        </w:rPr>
        <w:t>2</w:t>
      </w:r>
      <w:r>
        <w:rPr>
          <w:rFonts w:cs="Times New Roman"/>
          <w:szCs w:val="24"/>
        </w:rPr>
        <w:t>8</w:t>
      </w:r>
      <w:r w:rsidRPr="005A5D8C">
        <w:rPr>
          <w:rFonts w:cs="Times New Roman"/>
          <w:szCs w:val="24"/>
        </w:rPr>
        <w:t>.</w:t>
      </w:r>
      <w:r>
        <w:rPr>
          <w:rFonts w:cs="Times New Roman"/>
          <w:szCs w:val="24"/>
        </w:rPr>
        <w:t>6</w:t>
      </w:r>
      <w:r w:rsidRPr="005A5D8C">
        <w:rPr>
          <w:rFonts w:cs="Times New Roman"/>
          <w:szCs w:val="24"/>
        </w:rPr>
        <w:t>.</w:t>
      </w:r>
      <w:r w:rsidRPr="005A5D8C">
        <w:rPr>
          <w:rFonts w:cs="Times New Roman"/>
          <w:szCs w:val="24"/>
        </w:rPr>
        <w:tab/>
        <w:t>sprendžia kitus Lietuvos Respublikos biudžetinių įstaigų įstatyme, kituose įstatymuose ir Mokyklos nuostatuose jos kompetencijai priskirtus klausimus.</w:t>
      </w:r>
      <w:r>
        <w:rPr>
          <w:rFonts w:cs="Times New Roman"/>
          <w:szCs w:val="24"/>
        </w:rPr>
        <w:t xml:space="preserve"> </w:t>
      </w:r>
    </w:p>
    <w:p w14:paraId="0A752042" w14:textId="77777777" w:rsidR="00E83D18" w:rsidRPr="004D566D" w:rsidRDefault="00E83D18" w:rsidP="00E83D18">
      <w:pPr>
        <w:spacing w:after="0" w:line="360" w:lineRule="auto"/>
        <w:ind w:firstLine="709"/>
        <w:jc w:val="both"/>
        <w:rPr>
          <w:rFonts w:cs="Times New Roman"/>
          <w:b/>
          <w:szCs w:val="24"/>
        </w:rPr>
      </w:pPr>
    </w:p>
    <w:p w14:paraId="28FB4443" w14:textId="77777777" w:rsidR="004D566D" w:rsidRPr="004D566D" w:rsidRDefault="004D566D" w:rsidP="00E83D18">
      <w:pPr>
        <w:spacing w:after="0" w:line="360" w:lineRule="auto"/>
        <w:ind w:firstLine="709"/>
        <w:jc w:val="center"/>
        <w:rPr>
          <w:rFonts w:cs="Times New Roman"/>
          <w:b/>
          <w:szCs w:val="24"/>
        </w:rPr>
      </w:pPr>
      <w:r w:rsidRPr="004D566D">
        <w:rPr>
          <w:rFonts w:cs="Times New Roman"/>
          <w:b/>
          <w:szCs w:val="24"/>
        </w:rPr>
        <w:t>IV SKYRIUS</w:t>
      </w:r>
    </w:p>
    <w:p w14:paraId="4A7676C3" w14:textId="77777777" w:rsidR="004D566D" w:rsidRPr="004D566D" w:rsidRDefault="004D566D" w:rsidP="00E83D18">
      <w:pPr>
        <w:spacing w:after="0" w:line="360" w:lineRule="auto"/>
        <w:ind w:firstLine="709"/>
        <w:jc w:val="center"/>
        <w:rPr>
          <w:rFonts w:cs="Times New Roman"/>
          <w:b/>
          <w:szCs w:val="24"/>
        </w:rPr>
      </w:pPr>
      <w:r w:rsidRPr="004D566D">
        <w:rPr>
          <w:rFonts w:cs="Times New Roman"/>
          <w:b/>
          <w:szCs w:val="24"/>
        </w:rPr>
        <w:t>MOKYKLOS TEISĖS IR PAREIGOS</w:t>
      </w:r>
    </w:p>
    <w:p w14:paraId="3DB6E810" w14:textId="77777777" w:rsidR="004D566D" w:rsidRPr="004D566D" w:rsidRDefault="004D566D" w:rsidP="00E83D18">
      <w:pPr>
        <w:spacing w:after="0" w:line="360" w:lineRule="auto"/>
        <w:ind w:firstLine="709"/>
        <w:jc w:val="both"/>
        <w:rPr>
          <w:rFonts w:cs="Times New Roman"/>
          <w:b/>
          <w:szCs w:val="24"/>
        </w:rPr>
      </w:pPr>
    </w:p>
    <w:p w14:paraId="2CF183C2" w14:textId="638CDD95" w:rsidR="004D566D" w:rsidRPr="004D566D" w:rsidRDefault="004D566D" w:rsidP="00E83D18">
      <w:pPr>
        <w:spacing w:after="0" w:line="360" w:lineRule="auto"/>
        <w:ind w:firstLine="709"/>
        <w:jc w:val="both"/>
        <w:rPr>
          <w:rFonts w:cs="Times New Roman"/>
          <w:bCs/>
          <w:szCs w:val="24"/>
        </w:rPr>
      </w:pPr>
      <w:r w:rsidRPr="004D566D">
        <w:rPr>
          <w:rFonts w:cs="Times New Roman"/>
          <w:bCs/>
          <w:szCs w:val="24"/>
        </w:rPr>
        <w:t>28. Mokykla, įgyvendindama jai pavestus tikslus ir uždavinius, atlikdama jai paskirtas funkcijas, turi teisę:</w:t>
      </w:r>
    </w:p>
    <w:p w14:paraId="48586A11"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28.1. parinkti ugdymo metodus ir ugdymo(</w:t>
      </w:r>
      <w:proofErr w:type="spellStart"/>
      <w:r w:rsidRPr="004D566D">
        <w:rPr>
          <w:rFonts w:cs="Times New Roman"/>
          <w:szCs w:val="24"/>
        </w:rPr>
        <w:t>si</w:t>
      </w:r>
      <w:proofErr w:type="spellEnd"/>
      <w:r w:rsidRPr="004D566D">
        <w:rPr>
          <w:rFonts w:cs="Times New Roman"/>
          <w:szCs w:val="24"/>
        </w:rPr>
        <w:t>) veiklos būdus;</w:t>
      </w:r>
    </w:p>
    <w:p w14:paraId="02E9D7AF"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28.2. kurti naujus ugdymo(</w:t>
      </w:r>
      <w:proofErr w:type="spellStart"/>
      <w:r w:rsidRPr="004D566D">
        <w:rPr>
          <w:rFonts w:cs="Times New Roman"/>
          <w:szCs w:val="24"/>
        </w:rPr>
        <w:t>si</w:t>
      </w:r>
      <w:proofErr w:type="spellEnd"/>
      <w:r w:rsidRPr="004D566D">
        <w:rPr>
          <w:rFonts w:cs="Times New Roman"/>
          <w:szCs w:val="24"/>
        </w:rPr>
        <w:t>) modelius;</w:t>
      </w:r>
    </w:p>
    <w:p w14:paraId="60040F51" w14:textId="2432F40A" w:rsidR="004D566D" w:rsidRPr="004D566D" w:rsidRDefault="004D566D" w:rsidP="00E83D18">
      <w:pPr>
        <w:spacing w:after="0" w:line="360" w:lineRule="auto"/>
        <w:ind w:firstLine="709"/>
        <w:jc w:val="both"/>
        <w:rPr>
          <w:rFonts w:cs="Times New Roman"/>
          <w:szCs w:val="24"/>
        </w:rPr>
      </w:pPr>
      <w:r w:rsidRPr="004D566D">
        <w:rPr>
          <w:rFonts w:cs="Times New Roman"/>
          <w:szCs w:val="24"/>
        </w:rPr>
        <w:t>28.3. jungtis į asociacijas, dalyvauti jų veikloje;</w:t>
      </w:r>
    </w:p>
    <w:p w14:paraId="16CC7FDB"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28.4. gauti paramą Lietuvos Respublikos labdaros ir paramos įstatymo nustatyta tvarka;</w:t>
      </w:r>
    </w:p>
    <w:p w14:paraId="5E9F67D1" w14:textId="5B726732" w:rsidR="004D566D" w:rsidRPr="004D566D" w:rsidRDefault="004D566D" w:rsidP="00E83D18">
      <w:pPr>
        <w:spacing w:after="0" w:line="360" w:lineRule="auto"/>
        <w:ind w:firstLine="709"/>
        <w:jc w:val="both"/>
        <w:rPr>
          <w:rFonts w:cs="Times New Roman"/>
          <w:szCs w:val="24"/>
        </w:rPr>
      </w:pPr>
      <w:r w:rsidRPr="004D566D">
        <w:rPr>
          <w:rFonts w:cs="Times New Roman"/>
          <w:szCs w:val="24"/>
        </w:rPr>
        <w:t>28.</w:t>
      </w:r>
      <w:r w:rsidR="005F3274">
        <w:rPr>
          <w:rFonts w:cs="Times New Roman"/>
          <w:szCs w:val="24"/>
        </w:rPr>
        <w:t>5</w:t>
      </w:r>
      <w:r w:rsidRPr="004D566D">
        <w:rPr>
          <w:rFonts w:cs="Times New Roman"/>
          <w:szCs w:val="24"/>
        </w:rPr>
        <w:t>. Mokykla turi ir kitas teises bei pareigas, kurios neprieštarauja Lietuvos Respublikos įstatymams.</w:t>
      </w:r>
    </w:p>
    <w:p w14:paraId="245EB38A" w14:textId="54474B45" w:rsidR="004D566D" w:rsidRPr="004D566D" w:rsidRDefault="004D566D" w:rsidP="00E83D18">
      <w:pPr>
        <w:spacing w:after="0" w:line="360" w:lineRule="auto"/>
        <w:ind w:firstLine="709"/>
        <w:jc w:val="both"/>
        <w:rPr>
          <w:rFonts w:cs="Times New Roman"/>
          <w:szCs w:val="24"/>
        </w:rPr>
      </w:pPr>
      <w:r w:rsidRPr="004D566D">
        <w:rPr>
          <w:rFonts w:cs="Times New Roman"/>
          <w:szCs w:val="24"/>
        </w:rPr>
        <w:t>29. Mokykla, įgyvendindama jai pavestus tikslus ir uždavinius, atlikdama jai paskirtas funkcijas, turi pareig</w:t>
      </w:r>
      <w:r w:rsidR="0018265E" w:rsidRPr="00E83D18">
        <w:rPr>
          <w:rFonts w:cs="Times New Roman"/>
          <w:szCs w:val="24"/>
        </w:rPr>
        <w:t>ą</w:t>
      </w:r>
      <w:r w:rsidRPr="004D566D">
        <w:rPr>
          <w:rFonts w:cs="Times New Roman"/>
          <w:szCs w:val="24"/>
        </w:rPr>
        <w:t xml:space="preserve">: </w:t>
      </w:r>
    </w:p>
    <w:p w14:paraId="601A7D36" w14:textId="1D5C30DD" w:rsidR="004D566D" w:rsidRPr="004D566D" w:rsidRDefault="004D566D" w:rsidP="00E83D18">
      <w:pPr>
        <w:spacing w:after="0" w:line="360" w:lineRule="auto"/>
        <w:ind w:firstLine="709"/>
        <w:jc w:val="both"/>
        <w:rPr>
          <w:rFonts w:cs="Times New Roman"/>
          <w:szCs w:val="24"/>
        </w:rPr>
      </w:pPr>
      <w:r w:rsidRPr="004D566D">
        <w:rPr>
          <w:rFonts w:cs="Times New Roman"/>
          <w:szCs w:val="24"/>
        </w:rPr>
        <w:lastRenderedPageBreak/>
        <w:t xml:space="preserve">29.1. užtikrinti higienos normas, teisės aktų reikalavimus atitinkančią sveiką, saugią, užkertančią kelią smurto, prievartos apraiškoms ir žalingiems įpročiams aplinką, ugdymo, švietimo programų vykdymą, atvirumą vietos bendruomenei, ugdymo sutarties sudarymą ir sutartų įsipareigojimų vykdymą, geros kokybės švietimą; </w:t>
      </w:r>
    </w:p>
    <w:p w14:paraId="734276C7" w14:textId="77777777" w:rsidR="004D566D" w:rsidRPr="00E83D18" w:rsidRDefault="004D566D" w:rsidP="00E83D18">
      <w:pPr>
        <w:spacing w:after="0" w:line="360" w:lineRule="auto"/>
        <w:ind w:firstLine="709"/>
        <w:jc w:val="both"/>
        <w:rPr>
          <w:rFonts w:cs="Times New Roman"/>
          <w:szCs w:val="24"/>
        </w:rPr>
      </w:pPr>
      <w:r w:rsidRPr="004D566D">
        <w:rPr>
          <w:rFonts w:cs="Times New Roman"/>
          <w:szCs w:val="24"/>
        </w:rPr>
        <w:t>29.2. sudaryti sąlygas kiekvienam vaikui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191ED099" w14:textId="77777777" w:rsidR="00E83D18" w:rsidRDefault="00E83D18" w:rsidP="00E83D18">
      <w:pPr>
        <w:spacing w:after="0" w:line="360" w:lineRule="auto"/>
        <w:ind w:firstLine="709"/>
        <w:jc w:val="both"/>
        <w:rPr>
          <w:rFonts w:cs="Times New Roman"/>
          <w:szCs w:val="24"/>
        </w:rPr>
      </w:pPr>
    </w:p>
    <w:p w14:paraId="6BF94E68" w14:textId="77777777" w:rsidR="004D566D" w:rsidRPr="004D566D" w:rsidRDefault="004D566D" w:rsidP="00E83D18">
      <w:pPr>
        <w:spacing w:after="0" w:line="360" w:lineRule="auto"/>
        <w:jc w:val="center"/>
        <w:rPr>
          <w:rFonts w:cs="Times New Roman"/>
          <w:b/>
          <w:szCs w:val="24"/>
        </w:rPr>
      </w:pPr>
      <w:r w:rsidRPr="004D566D">
        <w:rPr>
          <w:rFonts w:cs="Times New Roman"/>
          <w:b/>
          <w:szCs w:val="24"/>
        </w:rPr>
        <w:t>V SKYRIUS</w:t>
      </w:r>
    </w:p>
    <w:p w14:paraId="5641D488" w14:textId="4E1F6BA2" w:rsidR="004D566D" w:rsidRPr="004D566D" w:rsidRDefault="004D566D" w:rsidP="00E83D18">
      <w:pPr>
        <w:spacing w:after="0" w:line="360" w:lineRule="auto"/>
        <w:jc w:val="center"/>
        <w:rPr>
          <w:rFonts w:cs="Times New Roman"/>
          <w:b/>
          <w:szCs w:val="24"/>
        </w:rPr>
      </w:pPr>
      <w:r w:rsidRPr="004D566D">
        <w:rPr>
          <w:rFonts w:cs="Times New Roman"/>
          <w:b/>
          <w:szCs w:val="24"/>
        </w:rPr>
        <w:t>MOKYKLOS VEIKLOS ORGANIZAVIMAS IR VALDYMAS</w:t>
      </w:r>
    </w:p>
    <w:p w14:paraId="36833CD9" w14:textId="77777777" w:rsidR="004D566D" w:rsidRPr="004D566D" w:rsidRDefault="004D566D" w:rsidP="00E83D18">
      <w:pPr>
        <w:spacing w:after="0" w:line="360" w:lineRule="auto"/>
        <w:jc w:val="both"/>
        <w:rPr>
          <w:rFonts w:cs="Times New Roman"/>
          <w:b/>
          <w:szCs w:val="24"/>
        </w:rPr>
      </w:pPr>
    </w:p>
    <w:p w14:paraId="2AC67BD7" w14:textId="2549F3B6"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30. </w:t>
      </w:r>
      <w:r w:rsidR="003B0C4F" w:rsidRPr="003B0C4F">
        <w:rPr>
          <w:rFonts w:cs="Times New Roman"/>
          <w:szCs w:val="24"/>
        </w:rPr>
        <w:t>Mokyklai vadovauja direktorius, kurio pareigybės aprašymą tvirtina ir viešą konkursą Direktoriaus pareigoms eiti organizuoja Savivaldybės meras teisės aktų nustatyta tvarka. Direktorius skiriamas penkerių metų kadencijai ir atleidžiamas teisės aktų nustatyta tvarka. Mokyklos direktorius tiesiogiai pavaldus Savivaldybės merui, atskaitingas teisės aktuose numatytoms institucijoms</w:t>
      </w:r>
      <w:r w:rsidRPr="004D566D">
        <w:rPr>
          <w:rFonts w:cs="Times New Roman"/>
          <w:szCs w:val="24"/>
        </w:rPr>
        <w:t>.</w:t>
      </w:r>
    </w:p>
    <w:p w14:paraId="1B89A958" w14:textId="696E566A" w:rsidR="004D566D" w:rsidRPr="004D566D" w:rsidRDefault="004D566D" w:rsidP="00E83D18">
      <w:pPr>
        <w:spacing w:after="0" w:line="360" w:lineRule="auto"/>
        <w:ind w:firstLine="709"/>
        <w:jc w:val="both"/>
        <w:rPr>
          <w:rFonts w:cs="Times New Roman"/>
          <w:szCs w:val="24"/>
        </w:rPr>
      </w:pPr>
      <w:r w:rsidRPr="004D566D">
        <w:rPr>
          <w:rFonts w:cs="Times New Roman"/>
          <w:szCs w:val="24"/>
        </w:rPr>
        <w:t>31. Mokyklos veiklos organizavimo teisinis pagrindas:</w:t>
      </w:r>
    </w:p>
    <w:p w14:paraId="0B325E54"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31.1. Mokyklos strateginis veiklos planas, Mokyklos metinis veiklos planas, kuriuos tvirtina  direktorius teisės aktų nustatyta tvarka;</w:t>
      </w:r>
    </w:p>
    <w:p w14:paraId="26596953"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31.2. Ikimokyklinio ugdymo programa, kurią tvirtina Mokyklos direktorius teisės aktų nustatyta tvarka;</w:t>
      </w:r>
    </w:p>
    <w:p w14:paraId="4F2A6074"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31.3. Lietuvos Respublikos švietimo, mokslo ir sporto ministro patvirtinta Bendroji priešmokyklinio ugdymo ir ugdymo(</w:t>
      </w:r>
      <w:proofErr w:type="spellStart"/>
      <w:r w:rsidRPr="004D566D">
        <w:rPr>
          <w:rFonts w:cs="Times New Roman"/>
          <w:szCs w:val="24"/>
        </w:rPr>
        <w:t>si</w:t>
      </w:r>
      <w:proofErr w:type="spellEnd"/>
      <w:r w:rsidRPr="004D566D">
        <w:rPr>
          <w:rFonts w:cs="Times New Roman"/>
          <w:szCs w:val="24"/>
        </w:rPr>
        <w:t>) programa.</w:t>
      </w:r>
    </w:p>
    <w:p w14:paraId="27C33109"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 Mokyklos direktoriaus funkcijos:</w:t>
      </w:r>
    </w:p>
    <w:p w14:paraId="063CF985"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32.1. vadovauja rengiant Mokyklos veiklos strateginį ir metinį veiklos planus, švietimo programas, užtikrina jų įgyvendinimą, organizuoja Mokyklos veiklos įsivertinimą ir stebėseną, analizuoja išteklių būklę ir atsako už Mokyklos veiklos rezultatus;</w:t>
      </w:r>
    </w:p>
    <w:p w14:paraId="6C3D0F39"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32.2. vadovauja kuriant lyderystės ugdymui kultūrą, išlaikant ir stiprinant kiekvienam ugdytiniui ugdytis ir savo galimybėms atskleisti palankią aplinką;</w:t>
      </w:r>
    </w:p>
    <w:p w14:paraId="7D7DE87A" w14:textId="50625FA1"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32.3. priima vaikus </w:t>
      </w:r>
      <w:r w:rsidR="003B0C4F">
        <w:rPr>
          <w:rFonts w:cs="Times New Roman"/>
          <w:szCs w:val="24"/>
        </w:rPr>
        <w:t xml:space="preserve">į Mokyklą </w:t>
      </w:r>
      <w:r w:rsidRPr="004D566D">
        <w:rPr>
          <w:rFonts w:cs="Times New Roman"/>
          <w:szCs w:val="24"/>
        </w:rPr>
        <w:t xml:space="preserve">Savivaldybės </w:t>
      </w:r>
      <w:r w:rsidR="003B0C4F">
        <w:rPr>
          <w:rFonts w:cs="Times New Roman"/>
          <w:szCs w:val="24"/>
        </w:rPr>
        <w:t>mero n</w:t>
      </w:r>
      <w:r w:rsidRPr="004D566D">
        <w:rPr>
          <w:rFonts w:cs="Times New Roman"/>
          <w:szCs w:val="24"/>
        </w:rPr>
        <w:t>ustatyta tvarka, sudaro ugdymo sutartis teisės aktų nustatyta tvarka;</w:t>
      </w:r>
    </w:p>
    <w:p w14:paraId="624C8A60"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32.4. nustato Mokyklos struktūrą, Mokyklos darbuotojų pareigybių sąrašą;</w:t>
      </w:r>
    </w:p>
    <w:p w14:paraId="2D658108"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32.5. organizuoja Mokyklos finansinę apskaitą pagal Lietuvos Respublikos finansinės apskaitos įstatymą;</w:t>
      </w:r>
    </w:p>
    <w:p w14:paraId="2A13E8EC"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lastRenderedPageBreak/>
        <w:t>32.6. nustatyta tvarka skiria ir atleidžia mokytojus, kitus ugdymo procese dalyvaujančius asmenis ir aptarnaujantį personalą, tvirtina jų pareigybių aprašymus;</w:t>
      </w:r>
    </w:p>
    <w:p w14:paraId="58DB777B"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32.7. atsako už Lietuvos Respublikos švietimo įstatymo 26 straipsnyje nurodytos informacijos skelbimą, demokratinį Mokyklos valdymą, 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76838A0A"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32.8. rūpinasi mokytojų ir kitų darbuotojų darbo sąlygomis, organizuoja trūkstamų mokytojų paiešką;</w:t>
      </w:r>
    </w:p>
    <w:p w14:paraId="2F53921A"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32.9. inicijuoja Mokyklos savivaldos institucijų sudarymą ir skatina jų veiklą;</w:t>
      </w:r>
    </w:p>
    <w:p w14:paraId="3418BBA6"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32.10. teisės aktų nustatyta tvarka, tvirtina Mokyklos darbo tvarkos taisykles, Mokyklos darbuotojų darbo apmokėjimo sistemą, jeigu Mokykloje nėra sudaryta kolektyvinė sutartis;</w:t>
      </w:r>
    </w:p>
    <w:p w14:paraId="33E39EBB"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32.11. vadovaudamasis įstatymais ir kitais teisės aktais, Mokyklos darbo tvarkos taisyklėmis nustato Mokyklos darbuotojų ir ugdytinių tėvų (globėjų) teises, pareigas ir atsakomybę;</w:t>
      </w:r>
    </w:p>
    <w:p w14:paraId="3E4D3417"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32.12. kartu su Mokyklos taryba sprendžia Mokyklai svarbius palankios ugdymui(</w:t>
      </w:r>
      <w:proofErr w:type="spellStart"/>
      <w:r w:rsidRPr="004D566D">
        <w:rPr>
          <w:rFonts w:cs="Times New Roman"/>
          <w:szCs w:val="24"/>
        </w:rPr>
        <w:t>si</w:t>
      </w:r>
      <w:proofErr w:type="spellEnd"/>
      <w:r w:rsidRPr="004D566D">
        <w:rPr>
          <w:rFonts w:cs="Times New Roman"/>
          <w:szCs w:val="24"/>
        </w:rPr>
        <w:t>) aplinkos kūrimo klausimus;</w:t>
      </w:r>
    </w:p>
    <w:p w14:paraId="32D42D20"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32.13. sudaro teisės aktų nustatytas komisijas, darbo ir metodines grupes;</w:t>
      </w:r>
    </w:p>
    <w:p w14:paraId="10D3E524"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32.14. tvirtina Mokyklos Vaiko gerovės komisijos sudėtį ir jos darbo reglamentą, skiria švietimo pagalbą vaikams, turintiems specialiųjų ugdymosi poreikių;</w:t>
      </w:r>
    </w:p>
    <w:p w14:paraId="2C0A589E"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32.15. bendradarbiauja su Mokyklos vaikų tėvais (globėjais), pagalbą vaikui, mokytojui ir mokyklai teikiančiomis įstaigomis, teritorine policijos, socialinių paslaugų, sveikatos įstaigomis, Valstybės vaiko teisių apsaugos ir įvaikinimo tarnybos prie Socialinės apsaugos ir darbo ministerijos Utenos apskrities vaiko teisių apsaugos skyriumi ir kitomis institucijomis, dirbančiomis vaiko teisių apsaugos srityje;</w:t>
      </w:r>
    </w:p>
    <w:p w14:paraId="23F66444" w14:textId="41263E45"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32.16. imasi priemonių, kad laiku būtų suteikta pagalba vaikui ir (ar) darbuotojui, kurio atžvilgiu </w:t>
      </w:r>
      <w:r w:rsidR="0018265E" w:rsidRPr="00E83D18">
        <w:rPr>
          <w:rFonts w:cs="Times New Roman"/>
          <w:szCs w:val="24"/>
        </w:rPr>
        <w:t xml:space="preserve">galimai </w:t>
      </w:r>
      <w:r w:rsidRPr="004D566D">
        <w:rPr>
          <w:rFonts w:cs="Times New Roman"/>
          <w:szCs w:val="24"/>
        </w:rPr>
        <w:t>buvo taikytas smurtas, prievarta, seksualinis ar kitokio pobūdžio išnaudojimas, ir apie tai informuoja suinteresuotas institucijas teisės aktų nustatyta tvarka;</w:t>
      </w:r>
    </w:p>
    <w:p w14:paraId="3E714764"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32.17. teikia suinteresuotoms institucijoms ir visuomenei, Mokyklos bendruomenei informaciją apie vykdomas ugdymo programas, vaikų priėmimo sąlygas, mokamas paslaugas, pedagoginių darbuotojų kvalifikaciją, svarbiausius Mokyklos veiklos kokybės įsivertinimo rezultatus, Mokyklos bendruomenės tradicijas ir pasiekimus;</w:t>
      </w:r>
    </w:p>
    <w:p w14:paraId="1ACC9422"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32.18. leidžia įsakymus, vykdo jų įgyvendinimo kontrolę;</w:t>
      </w:r>
    </w:p>
    <w:p w14:paraId="355B96CC"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32.19. sudaro Mokyklos vardu sutartis, reikalingas Mokyklos funkcijoms atlikti;</w:t>
      </w:r>
    </w:p>
    <w:p w14:paraId="15B4DDAA"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32.20. organizuoja Mokyklos dokumentų saugojimą ir valdymą teisės aktų nustatyta tvarka;</w:t>
      </w:r>
    </w:p>
    <w:p w14:paraId="56A87628"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32.21. atstovauja Mokyklai kitose institucijose ar įstaigose;</w:t>
      </w:r>
    </w:p>
    <w:p w14:paraId="17C9CD9A"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lastRenderedPageBreak/>
        <w:t>32.22. dalį savo funkcijų teisės aktų nustatyta tvarka paveda atlikti direktoriaus pavaduotojams, nustato jų veiklos sritis;</w:t>
      </w:r>
    </w:p>
    <w:p w14:paraId="33E14418" w14:textId="3CBAA931"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32.23. teikia Mokyklos bendruomenei ir Mokyklos tarybai svarstyti bei viešai paskelbia savo metų veiklos ataskaitą, pagal </w:t>
      </w:r>
      <w:r w:rsidR="0018265E" w:rsidRPr="00E83D18">
        <w:rPr>
          <w:rFonts w:cs="Times New Roman"/>
          <w:szCs w:val="24"/>
        </w:rPr>
        <w:t>š</w:t>
      </w:r>
      <w:r w:rsidRPr="004D566D">
        <w:rPr>
          <w:rFonts w:cs="Times New Roman"/>
          <w:szCs w:val="24"/>
        </w:rPr>
        <w:t>vietimo, mokslo ir sporto ministro nustatytus reikalavimus;</w:t>
      </w:r>
    </w:p>
    <w:p w14:paraId="63FE1A91" w14:textId="77777777" w:rsidR="004D566D" w:rsidRPr="004D566D" w:rsidRDefault="004D566D" w:rsidP="00E83D18">
      <w:pPr>
        <w:spacing w:after="0" w:line="360" w:lineRule="auto"/>
        <w:ind w:firstLine="709"/>
        <w:jc w:val="both"/>
        <w:rPr>
          <w:rFonts w:cs="Times New Roman"/>
          <w:szCs w:val="24"/>
        </w:rPr>
      </w:pPr>
      <w:r w:rsidRPr="004D566D">
        <w:rPr>
          <w:rFonts w:cs="Times New Roman"/>
          <w:szCs w:val="24"/>
        </w:rPr>
        <w:t>32.24. atlieka kitas funkcijas, nustatytas pareigybės aprašyme, Nuostatuose ir kituose teisės aktuose.</w:t>
      </w:r>
    </w:p>
    <w:p w14:paraId="264E2251" w14:textId="39C9B573" w:rsidR="004D566D" w:rsidRPr="005F3274" w:rsidRDefault="004D566D" w:rsidP="00B44DA0">
      <w:pPr>
        <w:spacing w:after="0" w:line="360" w:lineRule="auto"/>
        <w:ind w:firstLine="709"/>
        <w:jc w:val="both"/>
        <w:rPr>
          <w:rFonts w:cs="Times New Roman"/>
          <w:szCs w:val="24"/>
        </w:rPr>
      </w:pPr>
      <w:r w:rsidRPr="00B44DA0">
        <w:rPr>
          <w:rFonts w:cs="Times New Roman"/>
          <w:szCs w:val="24"/>
        </w:rPr>
        <w:t xml:space="preserve">33. </w:t>
      </w:r>
      <w:r w:rsidR="005F3274" w:rsidRPr="00B44DA0">
        <w:rPr>
          <w:rStyle w:val="fontstyle0"/>
        </w:rPr>
        <w:t xml:space="preserve">Mokyklos direktoriaus nesant Mokykloje </w:t>
      </w:r>
      <w:r w:rsidR="00B44DA0" w:rsidRPr="00B44DA0">
        <w:rPr>
          <w:rStyle w:val="fontstyle0"/>
        </w:rPr>
        <w:t>(s</w:t>
      </w:r>
      <w:r w:rsidR="005F3274" w:rsidRPr="00B44DA0">
        <w:rPr>
          <w:rStyle w:val="fontstyle0"/>
        </w:rPr>
        <w:t>ergant, išvykus į komandiruotę, atostogų metu ir panašiais atvejais) jo funkcijas atlieka direktoriaus pavaduotojas</w:t>
      </w:r>
      <w:r w:rsidR="005F3274" w:rsidRPr="00B44DA0">
        <w:t xml:space="preserve"> </w:t>
      </w:r>
      <w:r w:rsidR="005F3274" w:rsidRPr="00B44DA0">
        <w:rPr>
          <w:rStyle w:val="fontstyle0"/>
        </w:rPr>
        <w:t xml:space="preserve">ugdymui arba </w:t>
      </w:r>
      <w:r w:rsidR="00CD6071">
        <w:rPr>
          <w:rStyle w:val="fontstyle0"/>
        </w:rPr>
        <w:t xml:space="preserve">kai jų nėra – </w:t>
      </w:r>
      <w:r w:rsidR="00CD6071" w:rsidRPr="00CD6071">
        <w:rPr>
          <w:rStyle w:val="fontstyle0"/>
        </w:rPr>
        <w:t>direktoriaus funkcijas atlieka Savivaldybės mero potvarkiu paskirtas Mokyklos darbuotojas</w:t>
      </w:r>
      <w:r w:rsidR="005F3274" w:rsidRPr="00B44DA0">
        <w:rPr>
          <w:rStyle w:val="fontstyle0"/>
        </w:rPr>
        <w:t>. Mokykloje neorganizuojant ugdymo, direktoriaus funkcijas gali atlikti direktoriaus pavaduotojas ūkio reikalams.</w:t>
      </w:r>
    </w:p>
    <w:p w14:paraId="1E8737A6" w14:textId="2C0F43D5" w:rsidR="004D566D" w:rsidRPr="004D566D" w:rsidRDefault="004D566D" w:rsidP="00E83D18">
      <w:pPr>
        <w:spacing w:after="0" w:line="360" w:lineRule="auto"/>
        <w:ind w:firstLine="709"/>
        <w:jc w:val="both"/>
        <w:rPr>
          <w:rFonts w:cs="Times New Roman"/>
          <w:szCs w:val="24"/>
        </w:rPr>
      </w:pPr>
      <w:r w:rsidRPr="004D566D">
        <w:rPr>
          <w:rFonts w:cs="Times New Roman"/>
          <w:szCs w:val="24"/>
        </w:rPr>
        <w:t>34. Ugdymo turinio formavimo, ugdymo proceso organizavimo bei pedagoginių inovacijų diegimo klausimais Mokyklos direktorius gali organizuoti mokytojų ir švietimo pagalbos specialistų, kurių veikla susijusi su nagrinėjamu klausimu, pasitarimus.</w:t>
      </w:r>
    </w:p>
    <w:p w14:paraId="446E93F3" w14:textId="741A32A0"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35. Mokykloje metodinei veiklai organizuoti sudaroma metodinė grupė. </w:t>
      </w:r>
      <w:r w:rsidRPr="00B44DA0">
        <w:rPr>
          <w:rFonts w:cs="Times New Roman"/>
          <w:szCs w:val="24"/>
        </w:rPr>
        <w:t>Metodinė grupė skirta mokytoj</w:t>
      </w:r>
      <w:r w:rsidR="00002F52" w:rsidRPr="00B44DA0">
        <w:rPr>
          <w:rFonts w:cs="Times New Roman"/>
          <w:szCs w:val="24"/>
        </w:rPr>
        <w:t>ų</w:t>
      </w:r>
      <w:r w:rsidRPr="00B44DA0">
        <w:rPr>
          <w:rFonts w:cs="Times New Roman"/>
          <w:szCs w:val="24"/>
        </w:rPr>
        <w:t xml:space="preserve"> kartu su švietimo pagalbos specialistais </w:t>
      </w:r>
      <w:r w:rsidR="00002F52" w:rsidRPr="00B44DA0">
        <w:rPr>
          <w:rFonts w:cs="Times New Roman"/>
          <w:szCs w:val="24"/>
        </w:rPr>
        <w:t>metodinei veiklai organizuoti</w:t>
      </w:r>
      <w:r w:rsidRPr="00B44DA0">
        <w:rPr>
          <w:rFonts w:cs="Times New Roman"/>
          <w:szCs w:val="24"/>
        </w:rPr>
        <w:t>: planuoti ir</w:t>
      </w:r>
      <w:r w:rsidRPr="004D566D">
        <w:rPr>
          <w:rFonts w:cs="Times New Roman"/>
          <w:szCs w:val="24"/>
        </w:rPr>
        <w:t xml:space="preserve"> aptarti ugdymo turinį (programas, ugdymo (-</w:t>
      </w:r>
      <w:proofErr w:type="spellStart"/>
      <w:r w:rsidRPr="004D566D">
        <w:rPr>
          <w:rFonts w:cs="Times New Roman"/>
          <w:szCs w:val="24"/>
        </w:rPr>
        <w:t>si</w:t>
      </w:r>
      <w:proofErr w:type="spellEnd"/>
      <w:r w:rsidRPr="004D566D">
        <w:rPr>
          <w:rFonts w:cs="Times New Roman"/>
          <w:szCs w:val="24"/>
        </w:rPr>
        <w:t>) metodus, pasiekimų ir pažangos vertinimo būdus, ugdymo (-</w:t>
      </w:r>
      <w:proofErr w:type="spellStart"/>
      <w:r w:rsidRPr="004D566D">
        <w:rPr>
          <w:rFonts w:cs="Times New Roman"/>
          <w:szCs w:val="24"/>
        </w:rPr>
        <w:t>si</w:t>
      </w:r>
      <w:proofErr w:type="spellEnd"/>
      <w:r w:rsidRPr="004D566D">
        <w:rPr>
          <w:rFonts w:cs="Times New Roman"/>
          <w:szCs w:val="24"/>
        </w:rPr>
        <w:t>) priemones bei patyrimą, kurį ugdytiniai sukaupia ugdymo procese), pritaikyti jį ugdytinių individualioms reikmėms, analizuoti praktinę veiklą, plėtoti mokytojų profesinės veiklos kompetencijas, suderintas su Mokyklos strateginiais tikslais, ir kartu siekti ugdytinių ir Mokyklos pasiekimų pažangos. Metodinė grupė nustato mokytojų metodinės veiklos prioritetus, mokytojų ir švietimo pagalbos specialistų kvalifikacijos tobulinimo poreikius, inicijuoja inovacijų diegimą, pedagoginės veiklos įsivertinimą. Teikia Mokyklos vadovui siūlymus dėl ugdymo turinio formavimo ir jo įgyvendinimo organizavimo gerinimo.</w:t>
      </w:r>
    </w:p>
    <w:p w14:paraId="612EB767" w14:textId="0CB12E13" w:rsidR="004D566D" w:rsidRPr="004D566D" w:rsidRDefault="004D566D" w:rsidP="00E83D18">
      <w:pPr>
        <w:spacing w:after="0" w:line="360" w:lineRule="auto"/>
        <w:ind w:firstLine="709"/>
        <w:jc w:val="both"/>
        <w:rPr>
          <w:rFonts w:cs="Times New Roman"/>
          <w:szCs w:val="24"/>
        </w:rPr>
      </w:pPr>
      <w:r w:rsidRPr="004D566D">
        <w:rPr>
          <w:rFonts w:cs="Times New Roman"/>
          <w:szCs w:val="24"/>
        </w:rPr>
        <w:t>36. Metodinės grupės nariai gali būti vieno ar kelių mokomųjų dalykų mokytojai. Metodinei grupei vadovauja direktoriaus pavaduotojas ugdymui. Mokytojų ir  pagalbos specialistų dalyvavimas metodinės grupės posėdžiuose yra privalomas.</w:t>
      </w:r>
    </w:p>
    <w:p w14:paraId="583EDA5C" w14:textId="6A455F1B" w:rsidR="004D566D" w:rsidRDefault="004D566D" w:rsidP="00E83D18">
      <w:pPr>
        <w:spacing w:after="0" w:line="360" w:lineRule="auto"/>
        <w:jc w:val="both"/>
        <w:rPr>
          <w:rFonts w:cs="Times New Roman"/>
          <w:szCs w:val="24"/>
        </w:rPr>
      </w:pPr>
    </w:p>
    <w:p w14:paraId="7E4BE37E" w14:textId="7DC7189B" w:rsidR="004D566D" w:rsidRPr="004D566D" w:rsidRDefault="004D566D" w:rsidP="00E83D18">
      <w:pPr>
        <w:spacing w:after="0" w:line="360" w:lineRule="auto"/>
        <w:jc w:val="center"/>
        <w:rPr>
          <w:rFonts w:cs="Times New Roman"/>
          <w:b/>
          <w:szCs w:val="24"/>
        </w:rPr>
      </w:pPr>
      <w:r w:rsidRPr="004D566D">
        <w:rPr>
          <w:rFonts w:cs="Times New Roman"/>
          <w:b/>
          <w:szCs w:val="24"/>
        </w:rPr>
        <w:t>VI SKYRIUS</w:t>
      </w:r>
    </w:p>
    <w:p w14:paraId="40636471" w14:textId="331CFFD2" w:rsidR="004D566D" w:rsidRPr="004D566D" w:rsidRDefault="0018265E" w:rsidP="00E83D18">
      <w:pPr>
        <w:spacing w:after="0" w:line="360" w:lineRule="auto"/>
        <w:jc w:val="center"/>
        <w:rPr>
          <w:rFonts w:cs="Times New Roman"/>
          <w:b/>
          <w:szCs w:val="24"/>
        </w:rPr>
      </w:pPr>
      <w:r w:rsidRPr="00E83D18">
        <w:rPr>
          <w:rFonts w:cs="Times New Roman"/>
          <w:b/>
          <w:szCs w:val="24"/>
        </w:rPr>
        <w:t>MOKYKLOS SAVIVALDA</w:t>
      </w:r>
    </w:p>
    <w:p w14:paraId="40110CB5" w14:textId="77777777" w:rsidR="004D566D" w:rsidRPr="004D566D" w:rsidRDefault="004D566D" w:rsidP="00E83D18">
      <w:pPr>
        <w:spacing w:after="0" w:line="360" w:lineRule="auto"/>
        <w:jc w:val="both"/>
        <w:rPr>
          <w:rFonts w:cs="Times New Roman"/>
          <w:b/>
          <w:szCs w:val="24"/>
        </w:rPr>
      </w:pPr>
    </w:p>
    <w:p w14:paraId="6921446F" w14:textId="69CE672A" w:rsidR="004D566D" w:rsidRPr="004D566D" w:rsidRDefault="004D566D" w:rsidP="00E83D18">
      <w:pPr>
        <w:spacing w:after="0" w:line="360" w:lineRule="auto"/>
        <w:ind w:firstLine="709"/>
        <w:jc w:val="both"/>
        <w:rPr>
          <w:rFonts w:cs="Times New Roman"/>
          <w:bCs/>
          <w:szCs w:val="24"/>
        </w:rPr>
      </w:pPr>
      <w:r w:rsidRPr="004D566D">
        <w:rPr>
          <w:rFonts w:cs="Times New Roman"/>
          <w:bCs/>
          <w:szCs w:val="24"/>
        </w:rPr>
        <w:t>37. Mokyklos taryba (toliau – Taryba) – aukščiausioji savivaldos institucija, telkianti ugdytinių tėvus (globėjus</w:t>
      </w:r>
      <w:r w:rsidR="00CD6071">
        <w:rPr>
          <w:rFonts w:cs="Times New Roman"/>
          <w:bCs/>
          <w:szCs w:val="24"/>
        </w:rPr>
        <w:t>, rūpintojus</w:t>
      </w:r>
      <w:r w:rsidRPr="004D566D">
        <w:rPr>
          <w:rFonts w:cs="Times New Roman"/>
          <w:bCs/>
          <w:szCs w:val="24"/>
        </w:rPr>
        <w:t>), mokytojus, kitus darbuotojus, vietos bendruomenę. Mokyklos taryba</w:t>
      </w:r>
      <w:r w:rsidRPr="004D566D">
        <w:rPr>
          <w:rFonts w:cs="Times New Roman"/>
          <w:szCs w:val="24"/>
        </w:rPr>
        <w:t xml:space="preserve"> padeda demokratiškai valdyti Mokyklą, spręsti Mokyklai aktualius klausimus.</w:t>
      </w:r>
    </w:p>
    <w:p w14:paraId="3C4B3782" w14:textId="7300A74D" w:rsidR="004D566D" w:rsidRPr="004D566D" w:rsidRDefault="004D566D" w:rsidP="00E83D18">
      <w:pPr>
        <w:spacing w:after="0" w:line="360" w:lineRule="auto"/>
        <w:ind w:firstLine="709"/>
        <w:jc w:val="both"/>
        <w:rPr>
          <w:rFonts w:cs="Times New Roman"/>
          <w:bCs/>
          <w:szCs w:val="24"/>
        </w:rPr>
      </w:pPr>
      <w:r w:rsidRPr="004D566D">
        <w:rPr>
          <w:rFonts w:cs="Times New Roman"/>
          <w:bCs/>
          <w:szCs w:val="24"/>
        </w:rPr>
        <w:lastRenderedPageBreak/>
        <w:t xml:space="preserve">38. </w:t>
      </w:r>
      <w:r w:rsidRPr="004D566D">
        <w:rPr>
          <w:rFonts w:cs="Times New Roman"/>
          <w:szCs w:val="24"/>
        </w:rPr>
        <w:t xml:space="preserve">Tarybą sudaro 9 nariai: 3 mokytojai, 4 tėvai (globėjai, rūpintojai), 1 aptarnaujančio personalo atstovas, 1 vietos bendruomenės atstovas. Mokytojų ir tėvų (globėjų, rūpintojų), vietos bendruomenės atstovai gali būti renkami ne </w:t>
      </w:r>
      <w:r w:rsidR="00002F52" w:rsidRPr="00E83D18">
        <w:rPr>
          <w:rFonts w:cs="Times New Roman"/>
          <w:szCs w:val="24"/>
        </w:rPr>
        <w:t>ilgiau</w:t>
      </w:r>
      <w:r w:rsidRPr="004D566D">
        <w:rPr>
          <w:rFonts w:cs="Times New Roman"/>
          <w:szCs w:val="24"/>
        </w:rPr>
        <w:t xml:space="preserve"> kaip </w:t>
      </w:r>
      <w:r w:rsidR="00002F52" w:rsidRPr="00E83D18">
        <w:rPr>
          <w:rFonts w:cs="Times New Roman"/>
          <w:szCs w:val="24"/>
        </w:rPr>
        <w:t>3</w:t>
      </w:r>
      <w:r w:rsidRPr="004D566D">
        <w:rPr>
          <w:rFonts w:cs="Times New Roman"/>
          <w:szCs w:val="24"/>
        </w:rPr>
        <w:t xml:space="preserve"> kadencijoms iš eilės. </w:t>
      </w:r>
    </w:p>
    <w:p w14:paraId="2C9D4042" w14:textId="748AB2C8" w:rsidR="004D566D" w:rsidRPr="004D566D" w:rsidRDefault="004D566D" w:rsidP="00E83D18">
      <w:pPr>
        <w:spacing w:after="0" w:line="360" w:lineRule="auto"/>
        <w:ind w:firstLine="709"/>
        <w:jc w:val="both"/>
        <w:rPr>
          <w:rFonts w:cs="Times New Roman"/>
          <w:bCs/>
          <w:szCs w:val="24"/>
        </w:rPr>
      </w:pPr>
      <w:r w:rsidRPr="004D566D">
        <w:rPr>
          <w:rFonts w:cs="Times New Roman"/>
          <w:bCs/>
          <w:szCs w:val="24"/>
        </w:rPr>
        <w:t xml:space="preserve">39. </w:t>
      </w:r>
      <w:r w:rsidRPr="004D566D">
        <w:rPr>
          <w:rFonts w:cs="Times New Roman"/>
          <w:szCs w:val="24"/>
        </w:rPr>
        <w:t>Vietos bendruomenės atstovą deleguoja Molėtų miesto išplėstinė seniūnaičių sueiga.</w:t>
      </w:r>
    </w:p>
    <w:p w14:paraId="27B6E923" w14:textId="1281CD54" w:rsidR="004D566D" w:rsidRPr="004D566D" w:rsidRDefault="004D566D" w:rsidP="00B44DA0">
      <w:pPr>
        <w:spacing w:after="0" w:line="360" w:lineRule="auto"/>
        <w:ind w:firstLine="709"/>
        <w:jc w:val="both"/>
        <w:rPr>
          <w:rFonts w:cs="Times New Roman"/>
          <w:bCs/>
          <w:szCs w:val="24"/>
        </w:rPr>
      </w:pPr>
      <w:r w:rsidRPr="004D566D">
        <w:rPr>
          <w:rFonts w:cs="Times New Roman"/>
          <w:bCs/>
          <w:szCs w:val="24"/>
        </w:rPr>
        <w:t xml:space="preserve">40. </w:t>
      </w:r>
      <w:r w:rsidRPr="004D566D">
        <w:rPr>
          <w:rFonts w:cs="Times New Roman"/>
          <w:szCs w:val="24"/>
        </w:rPr>
        <w:t xml:space="preserve">Tėvus (globėjus, rūpintojus) į Mokyklos tarybą renka Mokyklos tėvų (globėjų, rūpintojų) komitetas savo susirinkime, atviru ar slaptu balsavimu, balsų dauguma. Siūlyti kandidatus ar kelti savo kandidatūrą turi teisę bet kuris Mokyklos mokinių tėvų (globėjų, rūpintojų) komiteto narys. Susirinkimas teisėtas, jeigu jame dalyvauja daugiau kaip pusė Mokyklos mokinių tėvų (globėjų, rūpintojų) komiteto narių. Slaptas balsavimas vykdomas, jeigu to pageidauja daugiau kaip pusė Mokyklos mokinių tėvų (globėjų, rūpintojų) komiteto narių, </w:t>
      </w:r>
      <w:r w:rsidRPr="00B44DA0">
        <w:rPr>
          <w:rFonts w:cs="Times New Roman"/>
          <w:szCs w:val="24"/>
        </w:rPr>
        <w:t>dalyvaujančių susirinkime</w:t>
      </w:r>
      <w:r w:rsidR="005F3274" w:rsidRPr="00B44DA0">
        <w:rPr>
          <w:rFonts w:cs="Times New Roman"/>
          <w:szCs w:val="24"/>
        </w:rPr>
        <w:t xml:space="preserve">, </w:t>
      </w:r>
      <w:r w:rsidRPr="00B44DA0">
        <w:rPr>
          <w:rFonts w:cs="Times New Roman"/>
          <w:szCs w:val="24"/>
        </w:rPr>
        <w:t xml:space="preserve">atviru balsavimu, balsų dauguma išrinkta </w:t>
      </w:r>
      <w:r w:rsidR="00002F52" w:rsidRPr="00B44DA0">
        <w:rPr>
          <w:rFonts w:cs="Times New Roman"/>
          <w:szCs w:val="24"/>
        </w:rPr>
        <w:t>3</w:t>
      </w:r>
      <w:r w:rsidRPr="00B44DA0">
        <w:rPr>
          <w:rFonts w:cs="Times New Roman"/>
          <w:szCs w:val="24"/>
        </w:rPr>
        <w:t xml:space="preserve"> tėvų (globėjų, rūpintojų) balsų skaičiavimo komisija.</w:t>
      </w:r>
      <w:r w:rsidRPr="004D566D">
        <w:rPr>
          <w:rFonts w:cs="Times New Roman"/>
          <w:szCs w:val="24"/>
        </w:rPr>
        <w:t xml:space="preserve"> </w:t>
      </w:r>
    </w:p>
    <w:p w14:paraId="2F1AB04B" w14:textId="04D8ECBB" w:rsidR="004D566D" w:rsidRPr="004D566D" w:rsidRDefault="004D566D" w:rsidP="00E83D18">
      <w:pPr>
        <w:spacing w:after="0" w:line="360" w:lineRule="auto"/>
        <w:ind w:firstLine="709"/>
        <w:jc w:val="both"/>
        <w:rPr>
          <w:rFonts w:cs="Times New Roman"/>
          <w:bCs/>
          <w:szCs w:val="24"/>
        </w:rPr>
      </w:pPr>
      <w:r w:rsidRPr="004D566D">
        <w:rPr>
          <w:rFonts w:cs="Times New Roman"/>
          <w:bCs/>
          <w:szCs w:val="24"/>
        </w:rPr>
        <w:t xml:space="preserve">41. </w:t>
      </w:r>
      <w:r w:rsidRPr="004D566D">
        <w:rPr>
          <w:rFonts w:cs="Times New Roman"/>
          <w:szCs w:val="24"/>
        </w:rPr>
        <w:t>Tarybos narius mokytojus renka mokytojų taryba atviru arba slaptu balsavimu, balsų</w:t>
      </w:r>
      <w:r w:rsidRPr="004D566D">
        <w:rPr>
          <w:rFonts w:cs="Times New Roman"/>
          <w:bCs/>
          <w:szCs w:val="24"/>
        </w:rPr>
        <w:t xml:space="preserve"> </w:t>
      </w:r>
      <w:r w:rsidRPr="004D566D">
        <w:rPr>
          <w:rFonts w:cs="Times New Roman"/>
          <w:szCs w:val="24"/>
        </w:rPr>
        <w:t>dauguma. Slaptas balsavimas vykdomas, jeigu to pageidauja daugiau kaip pusė mokytojų tarybos narių</w:t>
      </w:r>
      <w:r w:rsidRPr="00B44DA0">
        <w:rPr>
          <w:rFonts w:cs="Times New Roman"/>
          <w:szCs w:val="24"/>
        </w:rPr>
        <w:t xml:space="preserve">, dalyvaujančių susirinkime, </w:t>
      </w:r>
      <w:r w:rsidR="00B95AC5" w:rsidRPr="00B44DA0">
        <w:rPr>
          <w:rFonts w:cs="Times New Roman"/>
          <w:szCs w:val="24"/>
        </w:rPr>
        <w:t xml:space="preserve">atviru balsavimu, </w:t>
      </w:r>
      <w:r w:rsidRPr="00B44DA0">
        <w:rPr>
          <w:rFonts w:cs="Times New Roman"/>
          <w:szCs w:val="24"/>
        </w:rPr>
        <w:t xml:space="preserve">balsų dauguma išrinkta </w:t>
      </w:r>
      <w:r w:rsidR="00002F52" w:rsidRPr="00B44DA0">
        <w:rPr>
          <w:rFonts w:cs="Times New Roman"/>
          <w:szCs w:val="24"/>
        </w:rPr>
        <w:t xml:space="preserve">3 </w:t>
      </w:r>
      <w:r w:rsidRPr="00B44DA0">
        <w:rPr>
          <w:rFonts w:cs="Times New Roman"/>
          <w:szCs w:val="24"/>
        </w:rPr>
        <w:t>mokytojų tarybos narių balsų skaičiavimo komisija.</w:t>
      </w:r>
      <w:r w:rsidRPr="004D566D">
        <w:rPr>
          <w:rFonts w:cs="Times New Roman"/>
          <w:szCs w:val="24"/>
        </w:rPr>
        <w:t xml:space="preserve"> Siūlyti kandidatus ar kelti savo kandidatūrą turi teisę bet kuris mokytojų tarybos narys. Posėdis teisėtas, jeigu jame dalyvauja daugiau kaip pusė mokytojų tarybos narių. </w:t>
      </w:r>
    </w:p>
    <w:p w14:paraId="2DE9F926" w14:textId="085A3C1D" w:rsidR="004D566D" w:rsidRPr="004D566D" w:rsidRDefault="004D566D" w:rsidP="00E83D18">
      <w:pPr>
        <w:spacing w:after="0" w:line="360" w:lineRule="auto"/>
        <w:ind w:firstLine="709"/>
        <w:jc w:val="both"/>
        <w:rPr>
          <w:rFonts w:cs="Times New Roman"/>
          <w:bCs/>
          <w:szCs w:val="24"/>
        </w:rPr>
      </w:pPr>
      <w:r w:rsidRPr="004D566D">
        <w:rPr>
          <w:rFonts w:cs="Times New Roman"/>
          <w:bCs/>
          <w:szCs w:val="24"/>
        </w:rPr>
        <w:t xml:space="preserve">42. </w:t>
      </w:r>
      <w:r w:rsidRPr="004D566D">
        <w:rPr>
          <w:rFonts w:cs="Times New Roman"/>
          <w:szCs w:val="24"/>
        </w:rPr>
        <w:t>Tarybos posėdžiai kviečiami ne rečiau kaip 2 kartus per metus. Posėdžiai</w:t>
      </w:r>
      <w:r w:rsidRPr="004D566D">
        <w:rPr>
          <w:rFonts w:cs="Times New Roman"/>
          <w:bCs/>
          <w:szCs w:val="24"/>
        </w:rPr>
        <w:t xml:space="preserve"> </w:t>
      </w:r>
      <w:r w:rsidRPr="004D566D">
        <w:rPr>
          <w:rFonts w:cs="Times New Roman"/>
          <w:szCs w:val="24"/>
        </w:rPr>
        <w:t>protokoluojami ir protokolai saugomi teisės aktų nustatyta tvarka. Tarybos posėdis yra teisėtas, jei</w:t>
      </w:r>
      <w:r w:rsidR="00002F52" w:rsidRPr="00E83D18">
        <w:rPr>
          <w:rFonts w:cs="Times New Roman"/>
          <w:szCs w:val="24"/>
        </w:rPr>
        <w:t>gu</w:t>
      </w:r>
      <w:r w:rsidRPr="004D566D">
        <w:rPr>
          <w:rFonts w:cs="Times New Roman"/>
          <w:szCs w:val="24"/>
        </w:rPr>
        <w:t xml:space="preserve"> jame dalyvauja daugiau kaip pusė visų narių. Nutarimai priimami atviru ar slaptu (jei to pageidauja daugiau kaip pusė posėdyje dalyvaujančių Tarybos narių) balsavimu</w:t>
      </w:r>
      <w:r w:rsidR="00002F52" w:rsidRPr="00E83D18">
        <w:rPr>
          <w:rFonts w:cs="Times New Roman"/>
          <w:szCs w:val="24"/>
        </w:rPr>
        <w:t>,</w:t>
      </w:r>
      <w:r w:rsidRPr="004D566D">
        <w:rPr>
          <w:rFonts w:cs="Times New Roman"/>
          <w:szCs w:val="24"/>
        </w:rPr>
        <w:t xml:space="preserve"> balsų dauguma. Biuletenius balsavimui parengia, balsus skaičiuoja, rezultatus paskelbia Tarybos posėdyje atviru balsavimu balsų dauguma išrinkta </w:t>
      </w:r>
      <w:r w:rsidR="00026D86" w:rsidRPr="00E83D18">
        <w:rPr>
          <w:rFonts w:cs="Times New Roman"/>
          <w:szCs w:val="24"/>
        </w:rPr>
        <w:t>3</w:t>
      </w:r>
      <w:r w:rsidRPr="004D566D">
        <w:rPr>
          <w:rFonts w:cs="Times New Roman"/>
          <w:szCs w:val="24"/>
        </w:rPr>
        <w:t xml:space="preserve"> Tarybos narių balsų skaičiavimo komisija. Į posėdį gali būti kviečiam</w:t>
      </w:r>
      <w:r w:rsidR="00026D86" w:rsidRPr="00E83D18">
        <w:rPr>
          <w:rFonts w:cs="Times New Roman"/>
          <w:szCs w:val="24"/>
        </w:rPr>
        <w:t>as</w:t>
      </w:r>
      <w:r w:rsidRPr="004D566D">
        <w:rPr>
          <w:rFonts w:cs="Times New Roman"/>
          <w:szCs w:val="24"/>
        </w:rPr>
        <w:t xml:space="preserve"> direktorius, direktoriaus pavaduotojas ugdymui ir kiti su Mokyklos bendruomenės veikla susijusių padalinių, įstaigų, organizacijų atstovai, kurie nėra Tarybos nariai. Tarybos nariais negali būti Mokyklos direktorius, valstybės politikai, politinio (asmeninio) pasitikėjimo valstybės tarnautojai. </w:t>
      </w:r>
    </w:p>
    <w:p w14:paraId="040800B9" w14:textId="37008CED" w:rsidR="004D566D" w:rsidRPr="004D566D" w:rsidRDefault="004D566D" w:rsidP="00E83D18">
      <w:pPr>
        <w:spacing w:after="0" w:line="360" w:lineRule="auto"/>
        <w:ind w:firstLine="709"/>
        <w:jc w:val="both"/>
        <w:rPr>
          <w:rFonts w:cs="Times New Roman"/>
          <w:bCs/>
          <w:szCs w:val="24"/>
        </w:rPr>
      </w:pPr>
      <w:r w:rsidRPr="004D566D">
        <w:rPr>
          <w:rFonts w:cs="Times New Roman"/>
          <w:bCs/>
          <w:szCs w:val="24"/>
        </w:rPr>
        <w:t xml:space="preserve">43. </w:t>
      </w:r>
      <w:r w:rsidRPr="004D566D">
        <w:rPr>
          <w:rFonts w:cs="Times New Roman"/>
          <w:szCs w:val="24"/>
        </w:rPr>
        <w:t xml:space="preserve">Tarybai vadovauja, posėdžiams pirmininkauja Tarybos pirmininkas, išrinktas atviru </w:t>
      </w:r>
      <w:r w:rsidRPr="004D566D">
        <w:rPr>
          <w:rFonts w:cs="Times New Roman"/>
          <w:bCs/>
          <w:szCs w:val="24"/>
        </w:rPr>
        <w:t xml:space="preserve"> </w:t>
      </w:r>
      <w:r w:rsidRPr="004D566D">
        <w:rPr>
          <w:rFonts w:cs="Times New Roman"/>
          <w:szCs w:val="24"/>
        </w:rPr>
        <w:t>balsavimu Tarybos posėdyje balsų dauguma. Siūlyti kandidatus arba kelti savo kandidatūrą turi teisę bet kuris Tarybos narys. Pirmininkas kviečia narius į posėdžius ne vėliau kaip prieš 3 dienas</w:t>
      </w:r>
      <w:r w:rsidR="00026D86" w:rsidRPr="00E83D18">
        <w:rPr>
          <w:rFonts w:cs="Times New Roman"/>
          <w:szCs w:val="24"/>
        </w:rPr>
        <w:t>,</w:t>
      </w:r>
      <w:r w:rsidRPr="004D566D">
        <w:rPr>
          <w:rFonts w:cs="Times New Roman"/>
          <w:szCs w:val="24"/>
        </w:rPr>
        <w:t xml:space="preserve"> raštu informuodamas apie posėdžio datą ir darbotvarkę. Tarybos nariais negali būti direktorius, valstybės politikai, politinio (asmeninio) pasitikėjimo valstybės tarnautojai. Taryba renkama </w:t>
      </w:r>
      <w:r w:rsidR="00026D86" w:rsidRPr="00E83D18">
        <w:rPr>
          <w:rFonts w:cs="Times New Roman"/>
          <w:szCs w:val="24"/>
        </w:rPr>
        <w:t>3</w:t>
      </w:r>
      <w:r w:rsidRPr="004D566D">
        <w:rPr>
          <w:rFonts w:cs="Times New Roman"/>
          <w:szCs w:val="24"/>
        </w:rPr>
        <w:t xml:space="preserve"> metams. Kadencijų skaičius Tarybos nariams neribojamas. Mokyklos tarybos nario įgaliojimams nutrūkus pirma laiko, naujo nario rinkimai organizuojami atitinkamai šių </w:t>
      </w:r>
      <w:r w:rsidRPr="00B44DA0">
        <w:rPr>
          <w:rFonts w:cs="Times New Roman"/>
          <w:szCs w:val="24"/>
        </w:rPr>
        <w:t>Nuostatų 3</w:t>
      </w:r>
      <w:r w:rsidR="00026D86" w:rsidRPr="00B44DA0">
        <w:rPr>
          <w:rFonts w:cs="Times New Roman"/>
          <w:szCs w:val="24"/>
        </w:rPr>
        <w:t>7</w:t>
      </w:r>
      <w:r w:rsidRPr="00B44DA0">
        <w:rPr>
          <w:rFonts w:cs="Times New Roman"/>
          <w:szCs w:val="24"/>
        </w:rPr>
        <w:t>-</w:t>
      </w:r>
      <w:r w:rsidR="00026D86" w:rsidRPr="00B44DA0">
        <w:rPr>
          <w:rFonts w:cs="Times New Roman"/>
          <w:szCs w:val="24"/>
        </w:rPr>
        <w:t>42</w:t>
      </w:r>
      <w:r w:rsidRPr="00B44DA0">
        <w:rPr>
          <w:rFonts w:cs="Times New Roman"/>
          <w:szCs w:val="24"/>
        </w:rPr>
        <w:t xml:space="preserve"> punktuose</w:t>
      </w:r>
      <w:r w:rsidRPr="004D566D">
        <w:rPr>
          <w:rFonts w:cs="Times New Roman"/>
          <w:szCs w:val="24"/>
        </w:rPr>
        <w:t xml:space="preserve"> nustatyta tvarka.</w:t>
      </w:r>
    </w:p>
    <w:p w14:paraId="42106B7C" w14:textId="583790D0" w:rsidR="004D566D" w:rsidRPr="004D566D" w:rsidRDefault="004D566D" w:rsidP="00E83D18">
      <w:pPr>
        <w:spacing w:after="0" w:line="360" w:lineRule="auto"/>
        <w:ind w:firstLine="709"/>
        <w:jc w:val="both"/>
        <w:rPr>
          <w:rFonts w:cs="Times New Roman"/>
          <w:bCs/>
          <w:szCs w:val="24"/>
        </w:rPr>
      </w:pPr>
      <w:r w:rsidRPr="004D566D">
        <w:rPr>
          <w:rFonts w:cs="Times New Roman"/>
          <w:bCs/>
          <w:szCs w:val="24"/>
        </w:rPr>
        <w:t xml:space="preserve">44. </w:t>
      </w:r>
      <w:r w:rsidRPr="004D566D">
        <w:rPr>
          <w:rFonts w:cs="Times New Roman"/>
          <w:szCs w:val="24"/>
        </w:rPr>
        <w:t xml:space="preserve">Tarybos funkcijos: </w:t>
      </w:r>
    </w:p>
    <w:p w14:paraId="0AF84952" w14:textId="2B2B2003" w:rsidR="004D566D" w:rsidRPr="004D566D" w:rsidRDefault="004D566D" w:rsidP="00E83D18">
      <w:pPr>
        <w:spacing w:after="0" w:line="360" w:lineRule="auto"/>
        <w:ind w:firstLine="709"/>
        <w:jc w:val="both"/>
        <w:rPr>
          <w:rFonts w:cs="Times New Roman"/>
          <w:szCs w:val="24"/>
        </w:rPr>
      </w:pPr>
      <w:r w:rsidRPr="004D566D">
        <w:rPr>
          <w:rFonts w:cs="Times New Roman"/>
          <w:szCs w:val="24"/>
        </w:rPr>
        <w:lastRenderedPageBreak/>
        <w:t xml:space="preserve">44.1. teikia siūlymus Mokyklos direktoriui dėl Mokyklos strateginių tikslų, uždavinių įgyvendinimo, Nuostatų pakeitimo ar papildymo, vidaus struktūros tobulinimo; </w:t>
      </w:r>
    </w:p>
    <w:p w14:paraId="72217706" w14:textId="056FC6FE"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44.2. pritaria Nuostatams, jų pakeitimams ir papildymams, Ikimokyklinio ugdymo programai, strateginiam veiklos planui, metiniam veiklos planui, Mokyklos vidaus tvarkos taisyklėms, Mokytojų atestacijos programoms, kitiems Mokyklos veiklą reglamentuojantiems dokumentams, teikiamiems Mokyklos direktoriaus; </w:t>
      </w:r>
    </w:p>
    <w:p w14:paraId="08E00FC7" w14:textId="79ACC026"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44.3. kolegialiai svarsto Mokyklos lėšų ir finansavimo klausimus; </w:t>
      </w:r>
    </w:p>
    <w:p w14:paraId="16C9FCAB" w14:textId="527947BC"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44.4. teikia siūlymus dėl programų tobulinimo, saugių mokinių ugdymo ir darbo sąlygų sudarymo; </w:t>
      </w:r>
    </w:p>
    <w:p w14:paraId="5DEEE883" w14:textId="74292E52"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44.5. svarsto Mokyklos direktoriaus teikiamus klausimus; </w:t>
      </w:r>
    </w:p>
    <w:p w14:paraId="315AD2DE" w14:textId="3962475C"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44.6. pagal kompetenciją, apibrėžtą Mokyklos nuostatuose, priima sprendimus, daro įtaką Mokyklos direktoriaus priimamiems sprendimams; </w:t>
      </w:r>
    </w:p>
    <w:p w14:paraId="045849FF" w14:textId="590B72A9"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44.7. renka atstovus į Mokyklos mokytojų atestacinę komisiją; </w:t>
      </w:r>
    </w:p>
    <w:p w14:paraId="4A1B69B8" w14:textId="6B48247E"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44.8. pasirenka Mokyklos įsivertinimo sritis ir metodus, analizuoja įsivertinimo rezultatus ir priima sprendimus dėl veiklos tobulinimo; </w:t>
      </w:r>
    </w:p>
    <w:p w14:paraId="18B38685" w14:textId="559C6C5F"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44.9. kiekvienais metais vertina direktoriaus metų veiklos ataskaitą ir teikia savo sprendimą dėl direktoriaus metų veiklos atskaitos teisės aktų nustatyta tvarka; </w:t>
      </w:r>
    </w:p>
    <w:p w14:paraId="3A3C6B84" w14:textId="333E3C64" w:rsidR="004D566D" w:rsidRPr="004D566D" w:rsidRDefault="004D566D" w:rsidP="00E83D18">
      <w:pPr>
        <w:spacing w:after="0" w:line="360" w:lineRule="auto"/>
        <w:ind w:firstLine="709"/>
        <w:jc w:val="both"/>
        <w:rPr>
          <w:rFonts w:cs="Times New Roman"/>
          <w:szCs w:val="24"/>
        </w:rPr>
      </w:pPr>
      <w:r w:rsidRPr="004D566D">
        <w:rPr>
          <w:rFonts w:cs="Times New Roman"/>
          <w:szCs w:val="24"/>
        </w:rPr>
        <w:t>44.10. svarsto ir kitus Mokyklos veiklos organizavimo klausimus;</w:t>
      </w:r>
    </w:p>
    <w:p w14:paraId="3AF58091" w14:textId="64742D52"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44.11. Taryba už savo veiklą vieną kartą per metus atsiskaito Mokyklos bendruomenei; </w:t>
      </w:r>
    </w:p>
    <w:p w14:paraId="77521DCE" w14:textId="06882B30" w:rsidR="004D566D" w:rsidRPr="004D566D" w:rsidRDefault="004D566D" w:rsidP="00E83D18">
      <w:pPr>
        <w:spacing w:after="0" w:line="360" w:lineRule="auto"/>
        <w:ind w:firstLine="709"/>
        <w:jc w:val="both"/>
        <w:rPr>
          <w:rFonts w:cs="Times New Roman"/>
          <w:szCs w:val="24"/>
        </w:rPr>
      </w:pPr>
      <w:r w:rsidRPr="004D566D">
        <w:rPr>
          <w:rFonts w:cs="Times New Roman"/>
          <w:szCs w:val="24"/>
        </w:rPr>
        <w:t>44.12. Tarybos nutarimai yra teisėti, jei jie neprieštarauja teisės aktams ir Nuostatuose nustatytai kompetencijai.</w:t>
      </w:r>
    </w:p>
    <w:p w14:paraId="244E4D97" w14:textId="01C5DB1E" w:rsidR="004D566D" w:rsidRPr="004D566D" w:rsidRDefault="004D566D" w:rsidP="00E83D18">
      <w:pPr>
        <w:spacing w:after="0" w:line="360" w:lineRule="auto"/>
        <w:ind w:firstLine="709"/>
        <w:jc w:val="both"/>
        <w:rPr>
          <w:rFonts w:cs="Times New Roman"/>
          <w:szCs w:val="24"/>
        </w:rPr>
      </w:pPr>
      <w:r w:rsidRPr="004D566D">
        <w:rPr>
          <w:rFonts w:cs="Times New Roman"/>
          <w:szCs w:val="24"/>
        </w:rPr>
        <w:t>45. Mokytojų taryba</w:t>
      </w:r>
      <w:r w:rsidR="00026D86" w:rsidRPr="00E83D18">
        <w:rPr>
          <w:rFonts w:cs="Times New Roman"/>
          <w:szCs w:val="24"/>
        </w:rPr>
        <w:t xml:space="preserve"> – </w:t>
      </w:r>
      <w:r w:rsidRPr="004D566D">
        <w:rPr>
          <w:rFonts w:cs="Times New Roman"/>
          <w:szCs w:val="24"/>
        </w:rPr>
        <w:t>nuolat veikianti Mokyklos savivaldos institucija mokytojų profesiniams ir bendriesiems ugdymo klausimams spręsti. Ją sudaro visi Mokykloje dirbantys pedagoginiai darbuotojai, išskyrus direktorių. Į posėdžius gali būti kviečiami kitų Mokyklos savivaldos institucijų atstovai, susiję su nagrinėjamu klausimu, Mokyklos direktorius.</w:t>
      </w:r>
    </w:p>
    <w:p w14:paraId="6B03671B" w14:textId="0529C685" w:rsidR="004D566D" w:rsidRPr="004D566D" w:rsidRDefault="004D566D" w:rsidP="00E83D18">
      <w:pPr>
        <w:spacing w:after="0" w:line="360" w:lineRule="auto"/>
        <w:ind w:firstLine="709"/>
        <w:jc w:val="both"/>
        <w:rPr>
          <w:rFonts w:cs="Times New Roman"/>
          <w:szCs w:val="24"/>
        </w:rPr>
      </w:pPr>
      <w:r w:rsidRPr="004D566D">
        <w:rPr>
          <w:rFonts w:cs="Times New Roman"/>
          <w:szCs w:val="24"/>
        </w:rPr>
        <w:t>46. Mokytojų tarybos nariai atviru balsavimu balsų dauguma dvejiems metams renka mokytojų tarybos pirmininką, pavaduotoją ir sekretorių, kurių kadencijų skaičius tam pačiam asmeniui neribojamas.</w:t>
      </w:r>
    </w:p>
    <w:p w14:paraId="7C975B0F" w14:textId="4DC6B3CC" w:rsidR="004D566D" w:rsidRPr="004D566D" w:rsidRDefault="004D566D" w:rsidP="00E83D18">
      <w:pPr>
        <w:spacing w:after="0" w:line="360" w:lineRule="auto"/>
        <w:ind w:firstLine="709"/>
        <w:jc w:val="both"/>
        <w:rPr>
          <w:rFonts w:cs="Times New Roman"/>
          <w:szCs w:val="24"/>
        </w:rPr>
      </w:pPr>
      <w:r w:rsidRPr="004D566D">
        <w:rPr>
          <w:rFonts w:cs="Times New Roman"/>
          <w:szCs w:val="24"/>
        </w:rPr>
        <w:t>47. Mokytojų tarybos posėdžius šaukia mokytojų tarybos pirmininkas ne rečiau kaip 2 kartus per metus. Posėdis yra teisėtas, jei jame dalyvauja ne mažiau kaip pusė mokytojų tarybos narių. Nutarimai priimami posėdyje dalyvavusių narių balsų dauguma, atviru arba slaptu balsavimu. Slaptas balsavimas vykdomas, jeigu to pageidauja ne mažiau kaip pusė posėdyje dalyvaujančių mokytojų tarybos narių. Biuletenius balsavimui parengia, balsus suskaičiuoja, rezultatus paskelbia posėdyje atviru balsavimu, balsų dauguma išrinkta trijų mokytojų tarybos narių balsų skaičiavimo komisija.</w:t>
      </w:r>
    </w:p>
    <w:p w14:paraId="558D5026" w14:textId="148EF6E2" w:rsidR="004D566D" w:rsidRPr="004D566D" w:rsidRDefault="004D566D" w:rsidP="00E83D18">
      <w:pPr>
        <w:spacing w:after="0" w:line="360" w:lineRule="auto"/>
        <w:ind w:firstLine="709"/>
        <w:jc w:val="both"/>
        <w:rPr>
          <w:rFonts w:cs="Times New Roman"/>
          <w:szCs w:val="24"/>
        </w:rPr>
      </w:pPr>
      <w:r w:rsidRPr="004D566D">
        <w:rPr>
          <w:rFonts w:cs="Times New Roman"/>
          <w:szCs w:val="24"/>
        </w:rPr>
        <w:lastRenderedPageBreak/>
        <w:t>48. Mokytojų tarybos pirmininko, pavaduotojo, sekretoriaus įgaliojimai prasideda, užbaigus rinkimų procedūrą, ir nutrūksta, pradėjus pirmininko, pavaduotojo, sekretoriaus rinkimo naujai kadencijai procedūrą.</w:t>
      </w:r>
    </w:p>
    <w:p w14:paraId="2948ABD4" w14:textId="6ED9CE61" w:rsidR="004D566D" w:rsidRPr="004D566D" w:rsidRDefault="004D566D" w:rsidP="00E83D18">
      <w:pPr>
        <w:spacing w:after="0" w:line="360" w:lineRule="auto"/>
        <w:ind w:firstLine="709"/>
        <w:jc w:val="both"/>
        <w:rPr>
          <w:rFonts w:cs="Times New Roman"/>
          <w:szCs w:val="24"/>
        </w:rPr>
      </w:pPr>
      <w:r w:rsidRPr="004D566D">
        <w:rPr>
          <w:rFonts w:cs="Times New Roman"/>
          <w:szCs w:val="24"/>
        </w:rPr>
        <w:t>49. Mokytojų tarybos pirmininkas, pavaduotojas, sekretorius prieš terminą netenka savo</w:t>
      </w:r>
      <w:r w:rsidR="00CD6071">
        <w:rPr>
          <w:rFonts w:cs="Times New Roman"/>
          <w:szCs w:val="24"/>
        </w:rPr>
        <w:t xml:space="preserve"> </w:t>
      </w:r>
      <w:r w:rsidRPr="004D566D">
        <w:rPr>
          <w:rFonts w:cs="Times New Roman"/>
          <w:szCs w:val="24"/>
        </w:rPr>
        <w:t>įgaliojimų, kai jie atsistatydina arba kai jie savo elgesiu pažeidžia Lietuvos Respublikos švietimo,</w:t>
      </w:r>
      <w:r w:rsidR="00CD6071">
        <w:rPr>
          <w:rFonts w:cs="Times New Roman"/>
          <w:szCs w:val="24"/>
        </w:rPr>
        <w:t xml:space="preserve"> </w:t>
      </w:r>
      <w:r w:rsidRPr="004D566D">
        <w:rPr>
          <w:rFonts w:cs="Times New Roman"/>
          <w:szCs w:val="24"/>
        </w:rPr>
        <w:t xml:space="preserve">mokslo ir sporto ministro patvirtinto </w:t>
      </w:r>
      <w:r w:rsidR="00026D86" w:rsidRPr="00E83D18">
        <w:rPr>
          <w:rFonts w:cs="Times New Roman"/>
          <w:szCs w:val="24"/>
        </w:rPr>
        <w:t>P</w:t>
      </w:r>
      <w:r w:rsidRPr="004D566D">
        <w:rPr>
          <w:rFonts w:cs="Times New Roman"/>
          <w:szCs w:val="24"/>
        </w:rPr>
        <w:t>edagogų etikos kodekso reikalavimus. Nutrūkus pirmininko,</w:t>
      </w:r>
      <w:r w:rsidR="00CD6071">
        <w:rPr>
          <w:rFonts w:cs="Times New Roman"/>
          <w:szCs w:val="24"/>
        </w:rPr>
        <w:t xml:space="preserve"> </w:t>
      </w:r>
      <w:r w:rsidRPr="004D566D">
        <w:rPr>
          <w:rFonts w:cs="Times New Roman"/>
          <w:szCs w:val="24"/>
        </w:rPr>
        <w:t>pavaduotojo, sekretoriaus įgaliojimams pirma laiko, naujas mokytojų tarybos pirmininkas,</w:t>
      </w:r>
      <w:r w:rsidR="00CD6071">
        <w:rPr>
          <w:rFonts w:cs="Times New Roman"/>
          <w:szCs w:val="24"/>
        </w:rPr>
        <w:t xml:space="preserve"> </w:t>
      </w:r>
      <w:r w:rsidRPr="004D566D">
        <w:rPr>
          <w:rFonts w:cs="Times New Roman"/>
          <w:szCs w:val="24"/>
        </w:rPr>
        <w:t>pavaduotojas ar sekretorius renkamas bendra tvarka naujai kadencijai.</w:t>
      </w:r>
    </w:p>
    <w:p w14:paraId="63F4BEAD" w14:textId="58E1920B" w:rsidR="004D566D" w:rsidRPr="004D566D" w:rsidRDefault="00026D86" w:rsidP="00E83D18">
      <w:pPr>
        <w:spacing w:after="0" w:line="360" w:lineRule="auto"/>
        <w:ind w:firstLine="709"/>
        <w:jc w:val="both"/>
        <w:rPr>
          <w:rFonts w:cs="Times New Roman"/>
          <w:szCs w:val="24"/>
        </w:rPr>
      </w:pPr>
      <w:r w:rsidRPr="00E83D18">
        <w:rPr>
          <w:rFonts w:cs="Times New Roman"/>
          <w:szCs w:val="24"/>
        </w:rPr>
        <w:t>5</w:t>
      </w:r>
      <w:r w:rsidR="004D566D" w:rsidRPr="004D566D">
        <w:rPr>
          <w:rFonts w:cs="Times New Roman"/>
          <w:szCs w:val="24"/>
        </w:rPr>
        <w:t xml:space="preserve">0. Mokytojų taryba: </w:t>
      </w:r>
    </w:p>
    <w:p w14:paraId="3F43EACF" w14:textId="166BB28C" w:rsidR="004D566D" w:rsidRPr="004D566D" w:rsidRDefault="004D566D" w:rsidP="00E83D18">
      <w:pPr>
        <w:spacing w:after="0" w:line="360" w:lineRule="auto"/>
        <w:ind w:firstLine="709"/>
        <w:jc w:val="both"/>
        <w:rPr>
          <w:rFonts w:cs="Times New Roman"/>
          <w:szCs w:val="24"/>
        </w:rPr>
      </w:pPr>
      <w:r w:rsidRPr="004D566D">
        <w:rPr>
          <w:rFonts w:cs="Times New Roman"/>
          <w:szCs w:val="24"/>
        </w:rPr>
        <w:t>50.1. svarsto ir priima nutarimus teisės aktų nustatytais ir Mokyklos direktoriaus teikiamais klausimais, aptaria ugdymo kokybę, svarsto mokyklos strateginį planą, metinį veiklos planą, teikia siūlymus veiklos tobulinimui, aptaria pedagoginės veiklos tobulinimo klausimus, ugdymo turinį ir metodus derina su Mokyklos keliamais uždaviniais ir bendruomenės poreikiais, svarsto ugdymo(</w:t>
      </w:r>
      <w:proofErr w:type="spellStart"/>
      <w:r w:rsidRPr="004D566D">
        <w:rPr>
          <w:rFonts w:cs="Times New Roman"/>
          <w:szCs w:val="24"/>
        </w:rPr>
        <w:t>si</w:t>
      </w:r>
      <w:proofErr w:type="spellEnd"/>
      <w:r w:rsidRPr="004D566D">
        <w:rPr>
          <w:rFonts w:cs="Times New Roman"/>
          <w:szCs w:val="24"/>
        </w:rPr>
        <w:t>) klausimus, skatina inovacijų paiešką ir patirties sklaidą, renka atstovus į Mokyklos tarybą, deleguoja atstovus į Mokyklos mokytojų atestacinę komisiją</w:t>
      </w:r>
      <w:r w:rsidR="00026D86" w:rsidRPr="00E83D18">
        <w:rPr>
          <w:rFonts w:cs="Times New Roman"/>
          <w:szCs w:val="24"/>
        </w:rPr>
        <w:t>;</w:t>
      </w:r>
    </w:p>
    <w:p w14:paraId="2B93D99F" w14:textId="42AACBF2" w:rsidR="004D566D" w:rsidRPr="004D566D" w:rsidRDefault="004D566D" w:rsidP="00E83D18">
      <w:pPr>
        <w:spacing w:after="0" w:line="360" w:lineRule="auto"/>
        <w:ind w:firstLine="709"/>
        <w:jc w:val="both"/>
        <w:rPr>
          <w:rFonts w:cs="Times New Roman"/>
          <w:szCs w:val="24"/>
        </w:rPr>
      </w:pPr>
      <w:r w:rsidRPr="004D566D">
        <w:rPr>
          <w:rFonts w:cs="Times New Roman"/>
          <w:szCs w:val="24"/>
        </w:rPr>
        <w:t>50.2. analizuoja ugdymo planų, veiklos ir ugdymo programų realizavimą, nustato bendrąją ugdytinių pažangos ir pasiekimų vertinimo, informacijos rinkimo, fiksavimo bei jos panaudojimo tvarką, aprobuoja ugdymo turinio dalį, atitinkančią mokyklos veiklos kryptis ir regiono švietimo nuostatas, sprendžia ugdytinių sveikatos, ugdymosi, poilsio, mitybos klausimus</w:t>
      </w:r>
      <w:r w:rsidR="00026D86" w:rsidRPr="00E83D18">
        <w:rPr>
          <w:rFonts w:cs="Times New Roman"/>
          <w:szCs w:val="24"/>
        </w:rPr>
        <w:t>.</w:t>
      </w:r>
      <w:r w:rsidRPr="004D566D">
        <w:rPr>
          <w:rFonts w:cs="Times New Roman"/>
          <w:szCs w:val="24"/>
        </w:rPr>
        <w:t xml:space="preserve"> </w:t>
      </w:r>
    </w:p>
    <w:p w14:paraId="62107B1B" w14:textId="6FC4E2FE" w:rsidR="004D566D" w:rsidRPr="004D566D" w:rsidRDefault="004D566D" w:rsidP="00E83D18">
      <w:pPr>
        <w:spacing w:after="0" w:line="360" w:lineRule="auto"/>
        <w:ind w:firstLine="709"/>
        <w:jc w:val="both"/>
        <w:rPr>
          <w:rFonts w:cs="Times New Roman"/>
          <w:szCs w:val="24"/>
        </w:rPr>
      </w:pPr>
      <w:r w:rsidRPr="004D566D">
        <w:rPr>
          <w:rFonts w:cs="Times New Roman"/>
          <w:szCs w:val="24"/>
        </w:rPr>
        <w:t>51. Mokytojų tarybos pirmininkas vieną kartą per metus pristato savo veiklos rezultatus mokytojų tarybos nariams.</w:t>
      </w:r>
    </w:p>
    <w:p w14:paraId="2D4FAC8D" w14:textId="0071B868"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52. Mokytojų tarybos dokumentus pagal atskirą dokumentacijos planą ir dokumentų valdymo taisykles tvarko Mokytojų tarybos sekretorius, renkamas dvejiems metams atviru balsavimu, balsų dauguma. </w:t>
      </w:r>
    </w:p>
    <w:p w14:paraId="649B6CB8" w14:textId="0A9FC600"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53. Mokykloje veikia savivaldos institucija – tėvų (globėjų, rūpintojų) komitetas. Komitetą sudaro po vieną atstovą iš kiekvienos </w:t>
      </w:r>
      <w:r w:rsidR="00026D86" w:rsidRPr="00E83D18">
        <w:rPr>
          <w:rFonts w:cs="Times New Roman"/>
          <w:szCs w:val="24"/>
        </w:rPr>
        <w:t xml:space="preserve">Mokyklos </w:t>
      </w:r>
      <w:r w:rsidRPr="004D566D">
        <w:rPr>
          <w:rFonts w:cs="Times New Roman"/>
          <w:szCs w:val="24"/>
        </w:rPr>
        <w:t xml:space="preserve">grupės. Grupių atstovai renkami grupių tėvų (globėjų, rūpintojų) susirinkimuose atviru balsavimu, balsų dauguma. Susirinkimai teisėti, jeigu juose dalyvauja ne mažiau kaip pusės klasių mokinių tėvai (globėjai, rūpintojai). Siūlyti kandidatus, kelti savo kandidatūrą turi teisę bet kurio mokinio tėvas (globėjas, rūpintojas). Komitetas renkamas 2 metams. Komiteto narių kadencijos neribojamos. Nutrūkus komiteto nario įgaliojimams pirma laiko, organizuojamas grupės tėvų (globėjų, rūpintojų) susirinkimas, kuriame išrenkamas naujas grupės atstovas. </w:t>
      </w:r>
    </w:p>
    <w:p w14:paraId="39A6C455" w14:textId="6D07B0E5"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54. Tėvų (globėjų, rūpintojų) komitetui vadovauja, susirinkimams pirmininkauja, juos sušaukia, apie susirinkimus komiteto narius informuoja komiteto pirmininkas. </w:t>
      </w:r>
    </w:p>
    <w:p w14:paraId="4DC6C386" w14:textId="4F9478F6" w:rsidR="004D566D" w:rsidRPr="004D566D" w:rsidRDefault="004D566D" w:rsidP="00E83D18">
      <w:pPr>
        <w:spacing w:after="0" w:line="360" w:lineRule="auto"/>
        <w:ind w:firstLine="709"/>
        <w:jc w:val="both"/>
        <w:rPr>
          <w:rFonts w:cs="Times New Roman"/>
          <w:szCs w:val="24"/>
        </w:rPr>
      </w:pPr>
      <w:r w:rsidRPr="004D566D">
        <w:rPr>
          <w:rFonts w:cs="Times New Roman"/>
          <w:szCs w:val="24"/>
        </w:rPr>
        <w:lastRenderedPageBreak/>
        <w:t xml:space="preserve">55. Tėvų (globėjų, rūpintojų) komitetas aptaria aktualius ugdymo, aplinkos pritaikymo, lankomumo, saugumo, maitinimo, informacijos gavimo apie vaikus ir kitus mokinių tėvams (globėjams, rūpintojams) aktualius klausimus, padeda organizuoti Mokyklos šventes, edukacines išvykas, įvairius renginius, užsiima švietėjiška veikla, teikia siūlymus Mokyklos tarybai ir direktoriui. Deleguoja atstovus į Mokyklos tarybą. </w:t>
      </w:r>
    </w:p>
    <w:p w14:paraId="5D47D2EE" w14:textId="0F9714FC"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56. Mokyklos tarybos ir kitų Mokyklos savivaldos institucijų veiklą reglamentuoja Nuostatai. </w:t>
      </w:r>
    </w:p>
    <w:p w14:paraId="2773D9D7" w14:textId="77777777" w:rsidR="004D566D" w:rsidRDefault="004D566D" w:rsidP="00E83D18">
      <w:pPr>
        <w:spacing w:after="0" w:line="360" w:lineRule="auto"/>
        <w:jc w:val="both"/>
        <w:rPr>
          <w:rFonts w:cs="Times New Roman"/>
          <w:szCs w:val="24"/>
        </w:rPr>
      </w:pPr>
    </w:p>
    <w:p w14:paraId="4385A50E" w14:textId="77777777" w:rsidR="00B44DA0" w:rsidRDefault="00B44DA0" w:rsidP="00E83D18">
      <w:pPr>
        <w:spacing w:after="0" w:line="360" w:lineRule="auto"/>
        <w:jc w:val="both"/>
        <w:rPr>
          <w:rFonts w:cs="Times New Roman"/>
          <w:szCs w:val="24"/>
        </w:rPr>
      </w:pPr>
    </w:p>
    <w:p w14:paraId="73F5EDFD" w14:textId="77777777" w:rsidR="00B44DA0" w:rsidRPr="004D566D" w:rsidRDefault="00B44DA0" w:rsidP="00E83D18">
      <w:pPr>
        <w:spacing w:after="0" w:line="360" w:lineRule="auto"/>
        <w:jc w:val="both"/>
        <w:rPr>
          <w:rFonts w:cs="Times New Roman"/>
          <w:szCs w:val="24"/>
        </w:rPr>
      </w:pPr>
    </w:p>
    <w:p w14:paraId="2278DDBB" w14:textId="77777777" w:rsidR="004D566D" w:rsidRPr="004D566D" w:rsidRDefault="004D566D" w:rsidP="00E83D18">
      <w:pPr>
        <w:spacing w:after="0" w:line="360" w:lineRule="auto"/>
        <w:jc w:val="center"/>
        <w:rPr>
          <w:rFonts w:cs="Times New Roman"/>
          <w:b/>
          <w:szCs w:val="24"/>
        </w:rPr>
      </w:pPr>
      <w:r w:rsidRPr="004D566D">
        <w:rPr>
          <w:rFonts w:cs="Times New Roman"/>
          <w:b/>
          <w:szCs w:val="24"/>
        </w:rPr>
        <w:t>VII SKYRIUS</w:t>
      </w:r>
    </w:p>
    <w:p w14:paraId="11DF137F" w14:textId="77777777" w:rsidR="004D566D" w:rsidRPr="004D566D" w:rsidRDefault="004D566D" w:rsidP="00E83D18">
      <w:pPr>
        <w:spacing w:after="0" w:line="360" w:lineRule="auto"/>
        <w:jc w:val="center"/>
        <w:rPr>
          <w:rFonts w:cs="Times New Roman"/>
          <w:b/>
          <w:szCs w:val="24"/>
        </w:rPr>
      </w:pPr>
      <w:r w:rsidRPr="004D566D">
        <w:rPr>
          <w:rFonts w:cs="Times New Roman"/>
          <w:b/>
          <w:szCs w:val="24"/>
        </w:rPr>
        <w:t>DARBUOTOJŲ PRIĖMIMAS Į DARBĄ, JŲ DARBO APMOKĖJIMO</w:t>
      </w:r>
    </w:p>
    <w:p w14:paraId="35FBAA55" w14:textId="77777777" w:rsidR="004D566D" w:rsidRPr="004D566D" w:rsidRDefault="004D566D" w:rsidP="00E83D18">
      <w:pPr>
        <w:spacing w:after="0" w:line="360" w:lineRule="auto"/>
        <w:jc w:val="center"/>
        <w:rPr>
          <w:rFonts w:cs="Times New Roman"/>
          <w:b/>
          <w:szCs w:val="24"/>
        </w:rPr>
      </w:pPr>
      <w:r w:rsidRPr="004D566D">
        <w:rPr>
          <w:rFonts w:cs="Times New Roman"/>
          <w:b/>
          <w:szCs w:val="24"/>
        </w:rPr>
        <w:t>TVARKA IR ATESTACIJA</w:t>
      </w:r>
    </w:p>
    <w:p w14:paraId="12C24564" w14:textId="77777777" w:rsidR="004D566D" w:rsidRPr="004D566D" w:rsidRDefault="004D566D" w:rsidP="00E83D18">
      <w:pPr>
        <w:spacing w:after="0" w:line="360" w:lineRule="auto"/>
        <w:jc w:val="both"/>
        <w:rPr>
          <w:rFonts w:cs="Times New Roman"/>
          <w:b/>
          <w:szCs w:val="24"/>
        </w:rPr>
      </w:pPr>
    </w:p>
    <w:p w14:paraId="41ECBDE2" w14:textId="6CC4E75D"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57. Darbuotojus į darbą Mokykloje priima ir atleidžia iš jo Mokyklos direktorius Lietuvos Respublikos darbo kodekso ir kitų teisės aktų nustatyta tvarka. Informacijos apie laisvą mokytojo pareigybę paskelbimas, asmenų priėmimas dirbti mokytoju ir atleidimas iš darbo vykdomas vadovaujantis Lietuvos Respublikos švietimo, mokslo ir sporto ministro nustatyta tvarka. </w:t>
      </w:r>
    </w:p>
    <w:p w14:paraId="323D558D" w14:textId="387626D3" w:rsidR="004D566D" w:rsidRPr="004D566D" w:rsidRDefault="004D566D" w:rsidP="00E83D18">
      <w:pPr>
        <w:spacing w:after="0" w:line="360" w:lineRule="auto"/>
        <w:ind w:firstLine="709"/>
        <w:jc w:val="both"/>
        <w:rPr>
          <w:rFonts w:cs="Times New Roman"/>
          <w:szCs w:val="24"/>
        </w:rPr>
      </w:pPr>
      <w:r w:rsidRPr="004D566D">
        <w:rPr>
          <w:rFonts w:cs="Times New Roman"/>
          <w:szCs w:val="24"/>
        </w:rPr>
        <w:t>58. Mokyklos darbuotoja</w:t>
      </w:r>
      <w:r w:rsidR="00925C6D" w:rsidRPr="00E83D18">
        <w:rPr>
          <w:rFonts w:cs="Times New Roman"/>
          <w:szCs w:val="24"/>
        </w:rPr>
        <w:t>m</w:t>
      </w:r>
      <w:r w:rsidRPr="004D566D">
        <w:rPr>
          <w:rFonts w:cs="Times New Roman"/>
          <w:szCs w:val="24"/>
        </w:rPr>
        <w:t>s už darbą mokama Lietuvos Respublikos įstatymų ir kitų teisės aktų nustatyta tvarka.</w:t>
      </w:r>
    </w:p>
    <w:p w14:paraId="7607E2E1" w14:textId="6444DB08"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59. Direktorius, direktoriaus pavaduotojas ugdymui kvalifikaciją tobulina, mokytojai ir švietimo pagalbos specialistai </w:t>
      </w:r>
      <w:r w:rsidR="00925C6D" w:rsidRPr="004D566D">
        <w:rPr>
          <w:rFonts w:cs="Times New Roman"/>
          <w:szCs w:val="24"/>
        </w:rPr>
        <w:t xml:space="preserve">kvalifikaciją tobulina </w:t>
      </w:r>
      <w:r w:rsidR="00925C6D" w:rsidRPr="00E83D18">
        <w:rPr>
          <w:rFonts w:cs="Times New Roman"/>
          <w:szCs w:val="24"/>
        </w:rPr>
        <w:t xml:space="preserve">ir </w:t>
      </w:r>
      <w:r w:rsidRPr="004D566D">
        <w:rPr>
          <w:rFonts w:cs="Times New Roman"/>
          <w:szCs w:val="24"/>
        </w:rPr>
        <w:t xml:space="preserve">atestuojasi Lietuvos Respublikos švietimo, mokslo ir sporto ministro nustatyta tvarka. </w:t>
      </w:r>
    </w:p>
    <w:p w14:paraId="2797B7B8" w14:textId="12591736"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60. Direktoriaus, direktoriaus pavaduotojo ugdymui kasmetinis veiklos vertinimas vykdomas Lietuvos Respublikos švietimo, mokslo ir  sporto ministro nustatyta tvarka. </w:t>
      </w:r>
    </w:p>
    <w:p w14:paraId="026FC991" w14:textId="77777777" w:rsidR="004D566D" w:rsidRPr="004D566D" w:rsidRDefault="004D566D" w:rsidP="00E83D18">
      <w:pPr>
        <w:spacing w:after="0" w:line="360" w:lineRule="auto"/>
        <w:jc w:val="both"/>
        <w:rPr>
          <w:rFonts w:cs="Times New Roman"/>
          <w:szCs w:val="24"/>
        </w:rPr>
      </w:pPr>
    </w:p>
    <w:p w14:paraId="15946A3D" w14:textId="77777777" w:rsidR="004D566D" w:rsidRPr="004D566D" w:rsidRDefault="004D566D" w:rsidP="00E83D18">
      <w:pPr>
        <w:spacing w:after="0" w:line="360" w:lineRule="auto"/>
        <w:jc w:val="center"/>
        <w:rPr>
          <w:rFonts w:cs="Times New Roman"/>
          <w:b/>
          <w:szCs w:val="24"/>
        </w:rPr>
      </w:pPr>
      <w:r w:rsidRPr="004D566D">
        <w:rPr>
          <w:rFonts w:cs="Times New Roman"/>
          <w:b/>
          <w:szCs w:val="24"/>
        </w:rPr>
        <w:t>VIII SKYRIUS</w:t>
      </w:r>
    </w:p>
    <w:p w14:paraId="79BC603B" w14:textId="77777777" w:rsidR="004D566D" w:rsidRPr="004D566D" w:rsidRDefault="004D566D" w:rsidP="00E83D18">
      <w:pPr>
        <w:spacing w:after="0" w:line="360" w:lineRule="auto"/>
        <w:jc w:val="center"/>
        <w:rPr>
          <w:rFonts w:cs="Times New Roman"/>
          <w:b/>
          <w:szCs w:val="24"/>
        </w:rPr>
      </w:pPr>
      <w:r w:rsidRPr="004D566D">
        <w:rPr>
          <w:rFonts w:cs="Times New Roman"/>
          <w:b/>
          <w:szCs w:val="24"/>
        </w:rPr>
        <w:t>MOKYKLOS TURTAS, LĖŠOS, JŲ NAUDOJIMO TVARKA IR FINANSINĖS VEIKLOS KONTROLĖ IR MOKYKLOS VEIKLOS PRIEŽIŪRA</w:t>
      </w:r>
    </w:p>
    <w:p w14:paraId="4AC49F82" w14:textId="77777777" w:rsidR="004D566D" w:rsidRPr="004D566D" w:rsidRDefault="004D566D" w:rsidP="00E83D18">
      <w:pPr>
        <w:spacing w:after="0" w:line="360" w:lineRule="auto"/>
        <w:jc w:val="both"/>
        <w:rPr>
          <w:rFonts w:cs="Times New Roman"/>
          <w:b/>
          <w:szCs w:val="24"/>
        </w:rPr>
      </w:pPr>
    </w:p>
    <w:p w14:paraId="42EAC1EE" w14:textId="06617871" w:rsidR="004D566D" w:rsidRPr="004D566D" w:rsidRDefault="004D566D" w:rsidP="00E83D18">
      <w:pPr>
        <w:spacing w:after="0" w:line="360" w:lineRule="auto"/>
        <w:ind w:firstLine="709"/>
        <w:jc w:val="both"/>
        <w:rPr>
          <w:rFonts w:cs="Times New Roman"/>
          <w:szCs w:val="24"/>
        </w:rPr>
      </w:pPr>
      <w:r w:rsidRPr="004D566D">
        <w:rPr>
          <w:rFonts w:cs="Times New Roman"/>
          <w:szCs w:val="24"/>
        </w:rPr>
        <w:t>61. Mokykla valdo patikėjimo teise perduotą savivaldybės turtą, naudoja ir disponuoja juo Lietuvos Respublikos įstatymų, kitų teisės aktų ir Molėtų rajono savivaldybės tarybos sprendimų nustatyta tvarka.</w:t>
      </w:r>
    </w:p>
    <w:p w14:paraId="431EB262" w14:textId="67F68B2F" w:rsidR="004D566D" w:rsidRPr="004D566D" w:rsidRDefault="004D566D" w:rsidP="00E83D18">
      <w:pPr>
        <w:spacing w:after="0" w:line="360" w:lineRule="auto"/>
        <w:ind w:firstLine="709"/>
        <w:jc w:val="both"/>
        <w:rPr>
          <w:rFonts w:cs="Times New Roman"/>
          <w:szCs w:val="24"/>
        </w:rPr>
      </w:pPr>
      <w:r w:rsidRPr="004D566D">
        <w:rPr>
          <w:rFonts w:cs="Times New Roman"/>
          <w:szCs w:val="24"/>
        </w:rPr>
        <w:t>62. Mokyklos lėšos:</w:t>
      </w:r>
    </w:p>
    <w:p w14:paraId="0BAE3B29" w14:textId="6AAFD92A"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62.1. valstybės biudžeto specialiųjų tikslinių dotacijų </w:t>
      </w:r>
      <w:r w:rsidR="00925C6D" w:rsidRPr="00E83D18">
        <w:rPr>
          <w:rFonts w:cs="Times New Roman"/>
          <w:szCs w:val="24"/>
        </w:rPr>
        <w:t>S</w:t>
      </w:r>
      <w:r w:rsidRPr="004D566D">
        <w:rPr>
          <w:rFonts w:cs="Times New Roman"/>
          <w:szCs w:val="24"/>
        </w:rPr>
        <w:t>avivaldybės biudžetui skirtos lėšos ir Molėtų rajono savivaldybės biudžeto lėšos, skiriamos pagal patvirtintas sąmatas;</w:t>
      </w:r>
    </w:p>
    <w:p w14:paraId="36205A67" w14:textId="0E2F0D8C" w:rsidR="004D566D" w:rsidRPr="004D566D" w:rsidRDefault="004D566D" w:rsidP="00E83D18">
      <w:pPr>
        <w:spacing w:after="0" w:line="360" w:lineRule="auto"/>
        <w:ind w:firstLine="709"/>
        <w:jc w:val="both"/>
        <w:rPr>
          <w:rFonts w:cs="Times New Roman"/>
          <w:szCs w:val="24"/>
        </w:rPr>
      </w:pPr>
      <w:r w:rsidRPr="004D566D">
        <w:rPr>
          <w:rFonts w:cs="Times New Roman"/>
          <w:szCs w:val="24"/>
        </w:rPr>
        <w:lastRenderedPageBreak/>
        <w:t>62.2. pajamos už teikiamas paslaugas;</w:t>
      </w:r>
    </w:p>
    <w:p w14:paraId="1238F857" w14:textId="57A95327" w:rsidR="004D566D" w:rsidRPr="004D566D" w:rsidRDefault="004D566D" w:rsidP="00E83D18">
      <w:pPr>
        <w:spacing w:after="0" w:line="360" w:lineRule="auto"/>
        <w:ind w:firstLine="709"/>
        <w:jc w:val="both"/>
        <w:rPr>
          <w:rFonts w:cs="Times New Roman"/>
          <w:szCs w:val="24"/>
        </w:rPr>
      </w:pPr>
      <w:r w:rsidRPr="004D566D">
        <w:rPr>
          <w:rFonts w:cs="Times New Roman"/>
          <w:szCs w:val="24"/>
        </w:rPr>
        <w:t>62.3. fondų, organizacijų, kitų juridinių ir fizinių asmenų dovanotos ar kitaip teisėtais būdais perduotos lėšos, tikslinės paskirties lėšos pagal pavedimus;</w:t>
      </w:r>
    </w:p>
    <w:p w14:paraId="2E9BC9B2" w14:textId="47C6AE77" w:rsidR="004D566D" w:rsidRPr="004D566D" w:rsidRDefault="004D566D" w:rsidP="00E83D18">
      <w:pPr>
        <w:spacing w:after="0" w:line="360" w:lineRule="auto"/>
        <w:ind w:firstLine="709"/>
        <w:jc w:val="both"/>
        <w:rPr>
          <w:rFonts w:cs="Times New Roman"/>
          <w:szCs w:val="24"/>
        </w:rPr>
      </w:pPr>
      <w:r w:rsidRPr="004D566D">
        <w:rPr>
          <w:rFonts w:cs="Times New Roman"/>
          <w:szCs w:val="24"/>
        </w:rPr>
        <w:t>62.4. kitos teisėtu būdu įgytos lėšos.</w:t>
      </w:r>
    </w:p>
    <w:p w14:paraId="29956BF6" w14:textId="155EBEC5"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63. Mokykla yra paramos gavėja. Paramos lėšos naudojamos įstatymų nustatyta tvarka. </w:t>
      </w:r>
    </w:p>
    <w:p w14:paraId="645B7BFB" w14:textId="39A9D848" w:rsidR="004D566D" w:rsidRPr="004D566D" w:rsidRDefault="004D566D" w:rsidP="00E83D18">
      <w:pPr>
        <w:spacing w:after="0" w:line="360" w:lineRule="auto"/>
        <w:ind w:firstLine="709"/>
        <w:jc w:val="both"/>
        <w:rPr>
          <w:rFonts w:cs="Times New Roman"/>
          <w:szCs w:val="24"/>
        </w:rPr>
      </w:pPr>
      <w:r w:rsidRPr="004D566D">
        <w:rPr>
          <w:rFonts w:cs="Times New Roman"/>
          <w:szCs w:val="24"/>
        </w:rPr>
        <w:t>64.</w:t>
      </w:r>
      <w:bookmarkStart w:id="8" w:name="_Hlk77520342"/>
      <w:r w:rsidRPr="004D566D">
        <w:rPr>
          <w:rFonts w:cs="Times New Roman"/>
          <w:szCs w:val="24"/>
        </w:rPr>
        <w:t xml:space="preserve"> Mokyklos finansinė veikla ir finansinė apskaita bei atskaitomybė organizuojama Lietuvos Respublikos įstatymų ir kitų teisės aktų, Molėtų rajono savivaldybės tarybos, nustatyta tvarka.</w:t>
      </w:r>
    </w:p>
    <w:p w14:paraId="24B02E31" w14:textId="19EFC186" w:rsidR="004D566D" w:rsidRPr="004D566D" w:rsidRDefault="004D566D" w:rsidP="00E83D18">
      <w:pPr>
        <w:spacing w:after="0" w:line="360" w:lineRule="auto"/>
        <w:ind w:firstLine="709"/>
        <w:jc w:val="both"/>
        <w:rPr>
          <w:rFonts w:cs="Times New Roman"/>
          <w:szCs w:val="24"/>
        </w:rPr>
      </w:pPr>
      <w:r w:rsidRPr="004D566D">
        <w:rPr>
          <w:rFonts w:cs="Times New Roman"/>
          <w:szCs w:val="24"/>
        </w:rPr>
        <w:t>65. Mokyklos veiklos priežiūra atliekama teisės aktų nustatyta tvarka:</w:t>
      </w:r>
    </w:p>
    <w:p w14:paraId="15E8D7C2" w14:textId="20CCEB33" w:rsidR="004D566D" w:rsidRDefault="004D566D" w:rsidP="00E83D18">
      <w:pPr>
        <w:spacing w:after="0" w:line="360" w:lineRule="auto"/>
        <w:ind w:firstLine="709"/>
        <w:jc w:val="both"/>
        <w:rPr>
          <w:rFonts w:cs="Times New Roman"/>
          <w:szCs w:val="24"/>
        </w:rPr>
      </w:pPr>
      <w:r w:rsidRPr="004D566D">
        <w:rPr>
          <w:rFonts w:cs="Times New Roman"/>
          <w:szCs w:val="24"/>
        </w:rPr>
        <w:t xml:space="preserve">65.1. Mokyklos veiklos ir išorės finansinį auditą atlieka Molėtų rajono savivaldybės kontrolės ir audito tarnyba, vidaus auditą </w:t>
      </w:r>
      <w:r w:rsidR="00B10C8D" w:rsidRPr="00E83D18">
        <w:rPr>
          <w:rFonts w:cs="Times New Roman"/>
          <w:szCs w:val="24"/>
        </w:rPr>
        <w:t>–</w:t>
      </w:r>
      <w:r w:rsidRPr="004D566D">
        <w:rPr>
          <w:rFonts w:cs="Times New Roman"/>
          <w:szCs w:val="24"/>
        </w:rPr>
        <w:t xml:space="preserve"> Molėtų rajono savivaldybės administracijos Centralizuot</w:t>
      </w:r>
      <w:r w:rsidR="00925C6D" w:rsidRPr="00E83D18">
        <w:rPr>
          <w:rFonts w:cs="Times New Roman"/>
          <w:szCs w:val="24"/>
        </w:rPr>
        <w:t>o</w:t>
      </w:r>
      <w:r w:rsidRPr="004D566D">
        <w:rPr>
          <w:rFonts w:cs="Times New Roman"/>
          <w:szCs w:val="24"/>
        </w:rPr>
        <w:t xml:space="preserve"> vidaus audito tarnyba. Vidaus auditas atliekamas vadovaujantis Lietuvos Respublikos vidaus kontrolės ir vidaus audito įstatymu ir kitais vidaus auditą reglamentuojančiais teisės aktais. Valstybinį auditą atlieka Lietuvos Respublikos valstybės kontrolė;</w:t>
      </w:r>
      <w:bookmarkStart w:id="9" w:name="_Hlk161741305"/>
      <w:bookmarkEnd w:id="8"/>
    </w:p>
    <w:p w14:paraId="65429F78" w14:textId="2B91AF0A" w:rsidR="00324589" w:rsidRPr="004D566D" w:rsidRDefault="00324589" w:rsidP="00E83D18">
      <w:pPr>
        <w:spacing w:after="0" w:line="360" w:lineRule="auto"/>
        <w:ind w:firstLine="709"/>
        <w:jc w:val="both"/>
        <w:rPr>
          <w:rFonts w:cs="Times New Roman"/>
          <w:szCs w:val="24"/>
        </w:rPr>
      </w:pPr>
      <w:r>
        <w:rPr>
          <w:rFonts w:cs="Times New Roman"/>
          <w:szCs w:val="24"/>
        </w:rPr>
        <w:t xml:space="preserve">65.2. </w:t>
      </w:r>
      <w:r w:rsidRPr="00324589">
        <w:rPr>
          <w:rFonts w:cs="Times New Roman"/>
          <w:szCs w:val="24"/>
        </w:rPr>
        <w:t>Mokyklos veiklos priežiūrą teisės aktų nustatyta tvarka atlieka Savivaldybės meras, prireikus pasitelkia išorinius vertintojus</w:t>
      </w:r>
      <w:r>
        <w:rPr>
          <w:rFonts w:cs="Times New Roman"/>
          <w:szCs w:val="24"/>
        </w:rPr>
        <w:t>;</w:t>
      </w:r>
    </w:p>
    <w:bookmarkEnd w:id="9"/>
    <w:p w14:paraId="20A9EBAB" w14:textId="62970CDB" w:rsidR="004D566D" w:rsidRPr="004D566D" w:rsidRDefault="004D566D" w:rsidP="00E83D18">
      <w:pPr>
        <w:spacing w:after="0" w:line="360" w:lineRule="auto"/>
        <w:ind w:firstLine="709"/>
        <w:jc w:val="both"/>
        <w:rPr>
          <w:rFonts w:cs="Times New Roman"/>
          <w:szCs w:val="24"/>
        </w:rPr>
      </w:pPr>
      <w:r w:rsidRPr="004D566D">
        <w:rPr>
          <w:rFonts w:cs="Times New Roman"/>
          <w:szCs w:val="24"/>
        </w:rPr>
        <w:t>65.</w:t>
      </w:r>
      <w:r w:rsidR="00324589">
        <w:rPr>
          <w:rFonts w:cs="Times New Roman"/>
          <w:szCs w:val="24"/>
        </w:rPr>
        <w:t>3</w:t>
      </w:r>
      <w:r w:rsidRPr="004D566D">
        <w:rPr>
          <w:rFonts w:cs="Times New Roman"/>
          <w:szCs w:val="24"/>
        </w:rPr>
        <w:t>. Mokyklos veiklos valstybinę priežiūrą atlieka Lietuvos Respublikos švietimo, mokslo ir sporto ministerija;</w:t>
      </w:r>
    </w:p>
    <w:p w14:paraId="31C2CFD2" w14:textId="24109424"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65. </w:t>
      </w:r>
      <w:r w:rsidR="00324589">
        <w:rPr>
          <w:rFonts w:cs="Times New Roman"/>
          <w:szCs w:val="24"/>
        </w:rPr>
        <w:t>4</w:t>
      </w:r>
      <w:r w:rsidRPr="004D566D">
        <w:rPr>
          <w:rFonts w:cs="Times New Roman"/>
          <w:szCs w:val="24"/>
        </w:rPr>
        <w:t>. Mokyklos veiklos kokybės išorinį vertinimą atlieka Nacionalinė švietimo agentūra.</w:t>
      </w:r>
    </w:p>
    <w:p w14:paraId="19AB76D2" w14:textId="77777777" w:rsidR="004D566D" w:rsidRPr="004D566D" w:rsidRDefault="004D566D" w:rsidP="00E83D18">
      <w:pPr>
        <w:spacing w:after="0" w:line="360" w:lineRule="auto"/>
        <w:jc w:val="both"/>
        <w:rPr>
          <w:rFonts w:cs="Times New Roman"/>
          <w:b/>
          <w:szCs w:val="24"/>
        </w:rPr>
      </w:pPr>
    </w:p>
    <w:p w14:paraId="61FA0D5C" w14:textId="77777777" w:rsidR="004D566D" w:rsidRPr="004D566D" w:rsidRDefault="004D566D" w:rsidP="00E83D18">
      <w:pPr>
        <w:spacing w:after="0" w:line="360" w:lineRule="auto"/>
        <w:jc w:val="center"/>
        <w:rPr>
          <w:rFonts w:cs="Times New Roman"/>
          <w:b/>
          <w:szCs w:val="24"/>
        </w:rPr>
      </w:pPr>
      <w:r w:rsidRPr="004D566D">
        <w:rPr>
          <w:rFonts w:cs="Times New Roman"/>
          <w:b/>
          <w:szCs w:val="24"/>
        </w:rPr>
        <w:t>IX SKYRIUS</w:t>
      </w:r>
    </w:p>
    <w:p w14:paraId="50DF6FAB" w14:textId="17CE5070" w:rsidR="004D566D" w:rsidRPr="004D566D" w:rsidRDefault="00E83D18" w:rsidP="00E83D18">
      <w:pPr>
        <w:spacing w:after="0" w:line="360" w:lineRule="auto"/>
        <w:jc w:val="center"/>
        <w:rPr>
          <w:rFonts w:cs="Times New Roman"/>
          <w:b/>
          <w:szCs w:val="24"/>
        </w:rPr>
      </w:pPr>
      <w:r w:rsidRPr="00E83D18">
        <w:rPr>
          <w:rFonts w:cs="Times New Roman"/>
          <w:b/>
          <w:szCs w:val="24"/>
        </w:rPr>
        <w:t>BAIGIAMOSIOS NUOSTATOS</w:t>
      </w:r>
    </w:p>
    <w:p w14:paraId="26CBC685" w14:textId="77777777" w:rsidR="004D566D" w:rsidRPr="004D566D" w:rsidRDefault="004D566D" w:rsidP="00E83D18">
      <w:pPr>
        <w:spacing w:after="0" w:line="360" w:lineRule="auto"/>
        <w:jc w:val="both"/>
        <w:rPr>
          <w:rFonts w:cs="Times New Roman"/>
          <w:b/>
          <w:szCs w:val="24"/>
        </w:rPr>
      </w:pPr>
    </w:p>
    <w:p w14:paraId="728B9629" w14:textId="2D2F0E26" w:rsidR="004D566D" w:rsidRPr="004D566D" w:rsidRDefault="004D566D" w:rsidP="00E83D18">
      <w:pPr>
        <w:spacing w:after="0" w:line="360" w:lineRule="auto"/>
        <w:ind w:firstLine="709"/>
        <w:jc w:val="both"/>
        <w:rPr>
          <w:rFonts w:cs="Times New Roman"/>
          <w:szCs w:val="24"/>
        </w:rPr>
      </w:pPr>
      <w:r w:rsidRPr="004D566D">
        <w:rPr>
          <w:rFonts w:cs="Times New Roman"/>
          <w:szCs w:val="24"/>
        </w:rPr>
        <w:t>66. Mokyklos nuostatus, jų pakeitimus, papildymus tvirtina Molėtų rajono savivaldybės taryba. Nuostatams, jų pakeitimams ir papildymams pritaria Mokyklos Taryba.</w:t>
      </w:r>
    </w:p>
    <w:p w14:paraId="700C856C" w14:textId="013E9163" w:rsidR="004D566D" w:rsidRPr="004D566D" w:rsidRDefault="004D566D" w:rsidP="00E83D18">
      <w:pPr>
        <w:spacing w:after="0" w:line="360" w:lineRule="auto"/>
        <w:ind w:firstLine="709"/>
        <w:jc w:val="both"/>
        <w:rPr>
          <w:rFonts w:cs="Times New Roman"/>
          <w:szCs w:val="24"/>
        </w:rPr>
      </w:pPr>
      <w:r w:rsidRPr="004D566D">
        <w:rPr>
          <w:rFonts w:cs="Times New Roman"/>
          <w:szCs w:val="24"/>
        </w:rPr>
        <w:t>67. Mokyklos nuostatai keičiami ir papildomi pasikeitus teisės aktams, Molėtų rajono savivaldybės mero, tarybos, Mokyklos direktoriaus ar Mokyklos Tarybos iniciatyva teisės aktų nustatyta tvarka.</w:t>
      </w:r>
    </w:p>
    <w:p w14:paraId="2B677B0B" w14:textId="19049012" w:rsidR="004D566D" w:rsidRPr="004D566D" w:rsidRDefault="004D566D" w:rsidP="00E83D18">
      <w:pPr>
        <w:spacing w:after="0" w:line="360" w:lineRule="auto"/>
        <w:ind w:firstLine="709"/>
        <w:jc w:val="both"/>
        <w:rPr>
          <w:rFonts w:cs="Times New Roman"/>
          <w:szCs w:val="24"/>
        </w:rPr>
      </w:pPr>
      <w:r w:rsidRPr="004D566D">
        <w:rPr>
          <w:rFonts w:cs="Times New Roman"/>
          <w:szCs w:val="24"/>
        </w:rPr>
        <w:t>68. Mokykla registruojama juridinių  asmenų registre teisės aktų nustatyta tvarka.</w:t>
      </w:r>
    </w:p>
    <w:p w14:paraId="3BE823BF" w14:textId="2274E8ED" w:rsidR="004D566D" w:rsidRPr="004D566D" w:rsidRDefault="004D566D" w:rsidP="00E83D18">
      <w:pPr>
        <w:spacing w:after="0" w:line="360" w:lineRule="auto"/>
        <w:ind w:firstLine="709"/>
        <w:jc w:val="both"/>
        <w:rPr>
          <w:rFonts w:cs="Times New Roman"/>
          <w:szCs w:val="24"/>
        </w:rPr>
      </w:pPr>
      <w:r w:rsidRPr="004D566D">
        <w:rPr>
          <w:rFonts w:cs="Times New Roman"/>
          <w:szCs w:val="24"/>
        </w:rPr>
        <w:t xml:space="preserve">69. Mokykla reorganizuojama, likviduojama ar pertvarkoma Molėtų rajono savivaldybės tarybos sprendimu Lietuvos Respublikos civilinio kodekso, Švietimo įstatymo ir kitų teisės aktų nustatyta tvarka. Sprendimas dėl Mokyklos reorganizavimo, likvidavimo, pertvarkymo ar Mokyklos grupės pakeitimo skelbiamas vietos spaudoje, Molėtų rajono savivaldybės ir Mokyklos interneto svetainėse. </w:t>
      </w:r>
    </w:p>
    <w:p w14:paraId="28AA1915" w14:textId="5FFDF5D4" w:rsidR="004D566D" w:rsidRPr="004D566D" w:rsidRDefault="004D566D" w:rsidP="00E83D18">
      <w:pPr>
        <w:spacing w:after="0" w:line="360" w:lineRule="auto"/>
        <w:ind w:firstLine="709"/>
        <w:jc w:val="both"/>
        <w:rPr>
          <w:rFonts w:cs="Times New Roman"/>
          <w:szCs w:val="24"/>
        </w:rPr>
      </w:pPr>
      <w:r w:rsidRPr="004D566D">
        <w:rPr>
          <w:rFonts w:cs="Times New Roman"/>
          <w:szCs w:val="24"/>
        </w:rPr>
        <w:lastRenderedPageBreak/>
        <w:t>70. Informacija apie Mokyklos veiklą, kurią remiantis Lietuvos Respublikos teisės aktais ir šiais Nuostatais būtina paskelbti viešai, pateikiama Mokyklos interneto svetainėje</w:t>
      </w:r>
      <w:r w:rsidR="00E83D18">
        <w:rPr>
          <w:rFonts w:cs="Times New Roman"/>
          <w:szCs w:val="24"/>
        </w:rPr>
        <w:t xml:space="preserve"> </w:t>
      </w:r>
      <w:hyperlink r:id="rId14" w:history="1">
        <w:r w:rsidRPr="004D566D">
          <w:rPr>
            <w:rStyle w:val="Hipersaitas"/>
            <w:rFonts w:cs="Times New Roman"/>
            <w:szCs w:val="24"/>
          </w:rPr>
          <w:t>www.vyturelismoletai.lt</w:t>
        </w:r>
      </w:hyperlink>
      <w:r w:rsidRPr="004D566D">
        <w:rPr>
          <w:rFonts w:cs="Times New Roman"/>
          <w:szCs w:val="24"/>
        </w:rPr>
        <w:t xml:space="preserve"> ir kitose visuomenės informavimo priemonėse.</w:t>
      </w:r>
    </w:p>
    <w:p w14:paraId="2090F7C6" w14:textId="0C0C0C0F" w:rsidR="004D566D" w:rsidRPr="004D566D" w:rsidRDefault="004D566D" w:rsidP="00E83D18">
      <w:pPr>
        <w:spacing w:after="0" w:line="360" w:lineRule="auto"/>
        <w:ind w:firstLine="709"/>
        <w:jc w:val="both"/>
        <w:rPr>
          <w:rFonts w:cs="Times New Roman"/>
          <w:szCs w:val="24"/>
        </w:rPr>
      </w:pPr>
      <w:r w:rsidRPr="004D566D">
        <w:rPr>
          <w:rFonts w:cs="Times New Roman"/>
          <w:szCs w:val="24"/>
        </w:rPr>
        <w:t>71. Mokyklos interneto svetainė atitinka teisės aktais nustatytus  reikalavimus, kurioje nuolat pateikiama ir atnaujinama informacija visuomenei apie Mokyklos veiklą.</w:t>
      </w:r>
    </w:p>
    <w:p w14:paraId="747E22CB" w14:textId="307AD3FF" w:rsidR="004D566D" w:rsidRPr="00E83D18" w:rsidRDefault="004D566D" w:rsidP="00E83D18">
      <w:pPr>
        <w:spacing w:after="0" w:line="360" w:lineRule="auto"/>
        <w:ind w:firstLine="709"/>
        <w:jc w:val="both"/>
        <w:rPr>
          <w:rFonts w:cs="Times New Roman"/>
          <w:szCs w:val="24"/>
        </w:rPr>
      </w:pPr>
      <w:r w:rsidRPr="004D566D">
        <w:rPr>
          <w:rFonts w:cs="Times New Roman"/>
          <w:szCs w:val="24"/>
        </w:rPr>
        <w:t>72. Mokyklos interneto svetainėje ir kitose visuomenės informavimo priemonėse</w:t>
      </w:r>
      <w:r w:rsidR="00E83D18">
        <w:rPr>
          <w:rFonts w:cs="Times New Roman"/>
          <w:szCs w:val="24"/>
        </w:rPr>
        <w:t xml:space="preserve"> </w:t>
      </w:r>
      <w:r w:rsidRPr="004D566D">
        <w:rPr>
          <w:rFonts w:cs="Times New Roman"/>
          <w:szCs w:val="24"/>
        </w:rPr>
        <w:t>skelbiama informacija apie Mokykloje vykdomas ugdymo(</w:t>
      </w:r>
      <w:proofErr w:type="spellStart"/>
      <w:r w:rsidRPr="004D566D">
        <w:rPr>
          <w:rFonts w:cs="Times New Roman"/>
          <w:szCs w:val="24"/>
        </w:rPr>
        <w:t>si</w:t>
      </w:r>
      <w:proofErr w:type="spellEnd"/>
      <w:r w:rsidRPr="004D566D">
        <w:rPr>
          <w:rFonts w:cs="Times New Roman"/>
          <w:szCs w:val="24"/>
        </w:rPr>
        <w:t>) programas, vaikų priėmimo sąlygas, mokamas paslaugas, mokytojų kvalifikaciją, veiklos kokybės įsivertinimo rezultatus ir išvadas, Mokyklos bendruomenės tradicijas, pasiekimus ir kitas vykdomas veiklas.</w:t>
      </w:r>
    </w:p>
    <w:p w14:paraId="5ABB5B4B" w14:textId="64CA1DEB" w:rsidR="00B10C8D" w:rsidRPr="00E83D18" w:rsidRDefault="00B10C8D" w:rsidP="00E83D18">
      <w:pPr>
        <w:spacing w:after="0" w:line="360" w:lineRule="auto"/>
        <w:ind w:firstLine="709"/>
        <w:jc w:val="both"/>
        <w:rPr>
          <w:rFonts w:cs="Times New Roman"/>
          <w:szCs w:val="24"/>
        </w:rPr>
      </w:pPr>
      <w:r w:rsidRPr="00E83D18">
        <w:rPr>
          <w:rFonts w:cs="Times New Roman"/>
          <w:szCs w:val="24"/>
        </w:rPr>
        <w:t>73. Pasikeitus teisės aktams, reglamentuojantiems Nuostatuose išdėstytus klausimus, taikomos tų teisės aktų nuostatos.</w:t>
      </w:r>
    </w:p>
    <w:p w14:paraId="2609CAF8" w14:textId="77777777" w:rsidR="004D566D" w:rsidRPr="004D566D" w:rsidRDefault="004D566D" w:rsidP="00E83D18">
      <w:pPr>
        <w:spacing w:after="0" w:line="360" w:lineRule="auto"/>
        <w:jc w:val="both"/>
        <w:rPr>
          <w:rFonts w:cs="Times New Roman"/>
          <w:b/>
          <w:bCs/>
          <w:szCs w:val="24"/>
        </w:rPr>
      </w:pPr>
    </w:p>
    <w:p w14:paraId="60BC646F" w14:textId="77777777" w:rsidR="004D566D" w:rsidRPr="004D566D" w:rsidRDefault="004D566D" w:rsidP="00E83D18">
      <w:pPr>
        <w:spacing w:after="0" w:line="360" w:lineRule="auto"/>
        <w:jc w:val="center"/>
        <w:rPr>
          <w:rFonts w:cs="Times New Roman"/>
          <w:b/>
          <w:bCs/>
          <w:szCs w:val="24"/>
        </w:rPr>
      </w:pPr>
      <w:r w:rsidRPr="004D566D">
        <w:rPr>
          <w:rFonts w:cs="Times New Roman"/>
          <w:b/>
          <w:bCs/>
          <w:szCs w:val="24"/>
        </w:rPr>
        <w:t>X SKYRIUS</w:t>
      </w:r>
    </w:p>
    <w:p w14:paraId="3665D615" w14:textId="77777777" w:rsidR="004D566D" w:rsidRPr="004D566D" w:rsidRDefault="004D566D" w:rsidP="00E83D18">
      <w:pPr>
        <w:spacing w:after="0" w:line="360" w:lineRule="auto"/>
        <w:jc w:val="center"/>
        <w:rPr>
          <w:rFonts w:cs="Times New Roman"/>
          <w:b/>
          <w:bCs/>
          <w:szCs w:val="24"/>
        </w:rPr>
      </w:pPr>
      <w:r w:rsidRPr="004D566D">
        <w:rPr>
          <w:rFonts w:cs="Times New Roman"/>
          <w:b/>
          <w:bCs/>
          <w:szCs w:val="24"/>
        </w:rPr>
        <w:t>DARBUOTOJŲ ATSTOVŲ VEIKLOS STATUSAS</w:t>
      </w:r>
    </w:p>
    <w:p w14:paraId="5F84AD36" w14:textId="77777777" w:rsidR="004D566D" w:rsidRPr="004D566D" w:rsidRDefault="004D566D" w:rsidP="00E83D18">
      <w:pPr>
        <w:spacing w:after="0" w:line="360" w:lineRule="auto"/>
        <w:jc w:val="both"/>
        <w:rPr>
          <w:rFonts w:cs="Times New Roman"/>
          <w:b/>
          <w:bCs/>
          <w:szCs w:val="24"/>
        </w:rPr>
      </w:pPr>
    </w:p>
    <w:p w14:paraId="7FF5DC6F" w14:textId="63E13674" w:rsidR="004D566D" w:rsidRPr="004D566D" w:rsidRDefault="004D566D" w:rsidP="00E83D18">
      <w:pPr>
        <w:spacing w:after="0" w:line="360" w:lineRule="auto"/>
        <w:ind w:firstLine="709"/>
        <w:jc w:val="both"/>
        <w:rPr>
          <w:rFonts w:cs="Times New Roman"/>
          <w:szCs w:val="24"/>
        </w:rPr>
      </w:pPr>
      <w:r w:rsidRPr="004D566D">
        <w:rPr>
          <w:rFonts w:cs="Times New Roman"/>
          <w:szCs w:val="24"/>
        </w:rPr>
        <w:t>7</w:t>
      </w:r>
      <w:r w:rsidR="00B10C8D" w:rsidRPr="00E83D18">
        <w:rPr>
          <w:rFonts w:cs="Times New Roman"/>
          <w:szCs w:val="24"/>
        </w:rPr>
        <w:t>4</w:t>
      </w:r>
      <w:r w:rsidRPr="004D566D">
        <w:rPr>
          <w:rFonts w:cs="Times New Roman"/>
          <w:szCs w:val="24"/>
        </w:rPr>
        <w:t>. Profesinių sąjungų veiklą Mokykloje reglamentuoja Profesinių sąjungų įstatymas</w:t>
      </w:r>
      <w:r w:rsidR="00B10C8D" w:rsidRPr="00E83D18">
        <w:rPr>
          <w:rFonts w:cs="Times New Roman"/>
          <w:szCs w:val="24"/>
        </w:rPr>
        <w:t>.</w:t>
      </w:r>
    </w:p>
    <w:p w14:paraId="16169D24" w14:textId="77777777" w:rsidR="004D566D" w:rsidRPr="004D566D" w:rsidRDefault="004D566D" w:rsidP="00E83D18">
      <w:pPr>
        <w:spacing w:after="0" w:line="360" w:lineRule="auto"/>
        <w:jc w:val="both"/>
        <w:rPr>
          <w:rFonts w:cs="Times New Roman"/>
          <w:szCs w:val="24"/>
        </w:rPr>
      </w:pPr>
    </w:p>
    <w:p w14:paraId="7C9729A5" w14:textId="42EA5877" w:rsidR="004D566D" w:rsidRPr="004D566D" w:rsidRDefault="004D566D" w:rsidP="00E83D18">
      <w:pPr>
        <w:spacing w:after="0" w:line="360" w:lineRule="auto"/>
        <w:jc w:val="center"/>
        <w:rPr>
          <w:rFonts w:cs="Times New Roman"/>
          <w:szCs w:val="24"/>
        </w:rPr>
      </w:pPr>
      <w:r w:rsidRPr="004D566D">
        <w:rPr>
          <w:rFonts w:cs="Times New Roman"/>
          <w:szCs w:val="24"/>
        </w:rPr>
        <w:t>______________________________</w:t>
      </w:r>
    </w:p>
    <w:p w14:paraId="4E25884A" w14:textId="77777777" w:rsidR="004D566D" w:rsidRPr="004D566D" w:rsidRDefault="004D566D" w:rsidP="00E83D18">
      <w:pPr>
        <w:spacing w:after="0" w:line="360" w:lineRule="auto"/>
        <w:jc w:val="both"/>
        <w:rPr>
          <w:rFonts w:cs="Times New Roman"/>
          <w:szCs w:val="24"/>
        </w:rPr>
      </w:pPr>
    </w:p>
    <w:p w14:paraId="0B996904" w14:textId="3350B588" w:rsidR="004D566D" w:rsidRPr="004D566D" w:rsidRDefault="004D566D" w:rsidP="00E83D18">
      <w:pPr>
        <w:spacing w:after="0" w:line="360" w:lineRule="auto"/>
        <w:jc w:val="center"/>
        <w:rPr>
          <w:rFonts w:cs="Times New Roman"/>
          <w:szCs w:val="24"/>
        </w:rPr>
      </w:pPr>
      <w:r w:rsidRPr="004D566D">
        <w:rPr>
          <w:rFonts w:cs="Times New Roman"/>
          <w:szCs w:val="24"/>
        </w:rPr>
        <w:t>Direktorė</w:t>
      </w:r>
      <w:r w:rsidRPr="004D566D">
        <w:rPr>
          <w:rFonts w:cs="Times New Roman"/>
          <w:szCs w:val="24"/>
        </w:rPr>
        <w:tab/>
      </w:r>
      <w:r w:rsidRPr="004D566D">
        <w:rPr>
          <w:rFonts w:cs="Times New Roman"/>
          <w:szCs w:val="24"/>
        </w:rPr>
        <w:tab/>
      </w:r>
      <w:r w:rsidR="00B10C8D" w:rsidRPr="00E83D18">
        <w:rPr>
          <w:rFonts w:cs="Times New Roman"/>
          <w:szCs w:val="24"/>
        </w:rPr>
        <w:tab/>
      </w:r>
      <w:r w:rsidR="00E83D18">
        <w:rPr>
          <w:rFonts w:cs="Times New Roman"/>
          <w:szCs w:val="24"/>
        </w:rPr>
        <w:tab/>
      </w:r>
      <w:r w:rsidR="00B10C8D" w:rsidRPr="00E83D18">
        <w:rPr>
          <w:rFonts w:cs="Times New Roman"/>
          <w:szCs w:val="24"/>
        </w:rPr>
        <w:tab/>
      </w:r>
      <w:r w:rsidR="00B10C8D" w:rsidRPr="00E83D18">
        <w:rPr>
          <w:rFonts w:cs="Times New Roman"/>
          <w:szCs w:val="24"/>
        </w:rPr>
        <w:tab/>
      </w:r>
      <w:r w:rsidRPr="004D566D">
        <w:rPr>
          <w:rFonts w:cs="Times New Roman"/>
          <w:szCs w:val="24"/>
        </w:rPr>
        <w:t xml:space="preserve">Ona </w:t>
      </w:r>
      <w:proofErr w:type="spellStart"/>
      <w:r w:rsidRPr="004D566D">
        <w:rPr>
          <w:rFonts w:cs="Times New Roman"/>
          <w:szCs w:val="24"/>
        </w:rPr>
        <w:t>Kavalnienė</w:t>
      </w:r>
      <w:proofErr w:type="spellEnd"/>
    </w:p>
    <w:p w14:paraId="175E8543" w14:textId="77777777" w:rsidR="004D566D" w:rsidRPr="004D566D" w:rsidRDefault="004D566D" w:rsidP="00E83D18">
      <w:pPr>
        <w:spacing w:after="0" w:line="360" w:lineRule="auto"/>
        <w:jc w:val="both"/>
        <w:rPr>
          <w:rFonts w:cs="Times New Roman"/>
          <w:szCs w:val="24"/>
        </w:rPr>
      </w:pPr>
    </w:p>
    <w:p w14:paraId="202B27C5" w14:textId="77777777" w:rsidR="004D566D" w:rsidRPr="004D566D" w:rsidRDefault="004D566D" w:rsidP="00E83D18">
      <w:pPr>
        <w:spacing w:after="0" w:line="360" w:lineRule="auto"/>
        <w:jc w:val="both"/>
        <w:rPr>
          <w:rFonts w:cs="Times New Roman"/>
          <w:szCs w:val="24"/>
        </w:rPr>
      </w:pPr>
    </w:p>
    <w:p w14:paraId="32A16E89" w14:textId="77777777" w:rsidR="004D566D" w:rsidRPr="004D566D" w:rsidRDefault="004D566D" w:rsidP="00E83D18">
      <w:pPr>
        <w:spacing w:after="0" w:line="360" w:lineRule="auto"/>
        <w:jc w:val="both"/>
        <w:rPr>
          <w:rFonts w:cs="Times New Roman"/>
          <w:szCs w:val="24"/>
        </w:rPr>
      </w:pPr>
      <w:r w:rsidRPr="004D566D">
        <w:rPr>
          <w:rFonts w:cs="Times New Roman"/>
          <w:szCs w:val="24"/>
        </w:rPr>
        <w:t>PRITARTA</w:t>
      </w:r>
    </w:p>
    <w:p w14:paraId="7798EF4B" w14:textId="0FC2FFB3" w:rsidR="008F417B" w:rsidRDefault="004D566D" w:rsidP="00E83D18">
      <w:pPr>
        <w:spacing w:after="0" w:line="360" w:lineRule="auto"/>
        <w:jc w:val="both"/>
        <w:rPr>
          <w:rFonts w:cs="Times New Roman"/>
          <w:szCs w:val="24"/>
        </w:rPr>
      </w:pPr>
      <w:r w:rsidRPr="004D566D">
        <w:rPr>
          <w:rFonts w:cs="Times New Roman"/>
          <w:szCs w:val="24"/>
        </w:rPr>
        <w:t>Mokyklos tarybos</w:t>
      </w:r>
      <w:r w:rsidR="00B10C8D" w:rsidRPr="00E83D18">
        <w:rPr>
          <w:rFonts w:cs="Times New Roman"/>
          <w:szCs w:val="24"/>
        </w:rPr>
        <w:t xml:space="preserve"> </w:t>
      </w:r>
      <w:r w:rsidRPr="004D566D">
        <w:rPr>
          <w:rFonts w:cs="Times New Roman"/>
          <w:szCs w:val="24"/>
        </w:rPr>
        <w:t>2024</w:t>
      </w:r>
      <w:r w:rsidR="008F417B">
        <w:rPr>
          <w:rFonts w:cs="Times New Roman"/>
          <w:szCs w:val="24"/>
        </w:rPr>
        <w:t xml:space="preserve"> balandžio </w:t>
      </w:r>
      <w:r w:rsidR="009F20B9">
        <w:rPr>
          <w:rFonts w:cs="Times New Roman"/>
          <w:szCs w:val="24"/>
        </w:rPr>
        <w:t>03</w:t>
      </w:r>
      <w:r w:rsidR="004048E2">
        <w:rPr>
          <w:rFonts w:cs="Times New Roman"/>
          <w:szCs w:val="24"/>
        </w:rPr>
        <w:t xml:space="preserve"> </w:t>
      </w:r>
      <w:r w:rsidR="008F417B">
        <w:rPr>
          <w:rFonts w:cs="Times New Roman"/>
          <w:szCs w:val="24"/>
        </w:rPr>
        <w:t>d.</w:t>
      </w:r>
    </w:p>
    <w:p w14:paraId="3049A447" w14:textId="023DAA2F" w:rsidR="004D566D" w:rsidRPr="004D566D" w:rsidRDefault="008F417B" w:rsidP="00E83D18">
      <w:pPr>
        <w:spacing w:after="0" w:line="360" w:lineRule="auto"/>
        <w:jc w:val="both"/>
        <w:rPr>
          <w:rFonts w:cs="Times New Roman"/>
          <w:szCs w:val="24"/>
        </w:rPr>
      </w:pPr>
      <w:r>
        <w:rPr>
          <w:rFonts w:cs="Times New Roman"/>
          <w:szCs w:val="24"/>
        </w:rPr>
        <w:t>p</w:t>
      </w:r>
      <w:r w:rsidR="004D566D" w:rsidRPr="004D566D">
        <w:rPr>
          <w:rFonts w:cs="Times New Roman"/>
          <w:szCs w:val="24"/>
        </w:rPr>
        <w:t>osėdžio</w:t>
      </w:r>
      <w:r>
        <w:rPr>
          <w:rFonts w:cs="Times New Roman"/>
          <w:szCs w:val="24"/>
        </w:rPr>
        <w:t xml:space="preserve"> </w:t>
      </w:r>
      <w:r w:rsidR="004D566D" w:rsidRPr="004D566D">
        <w:rPr>
          <w:rFonts w:cs="Times New Roman"/>
          <w:szCs w:val="24"/>
        </w:rPr>
        <w:t>protokoliniu nutarimu</w:t>
      </w:r>
    </w:p>
    <w:p w14:paraId="14301036" w14:textId="5CB60508" w:rsidR="004D566D" w:rsidRPr="004D566D" w:rsidRDefault="004D566D" w:rsidP="00E83D18">
      <w:pPr>
        <w:spacing w:after="0" w:line="360" w:lineRule="auto"/>
        <w:jc w:val="both"/>
        <w:rPr>
          <w:rFonts w:cs="Times New Roman"/>
          <w:szCs w:val="24"/>
        </w:rPr>
      </w:pPr>
      <w:r w:rsidRPr="004D566D">
        <w:rPr>
          <w:rFonts w:cs="Times New Roman"/>
          <w:szCs w:val="24"/>
        </w:rPr>
        <w:t xml:space="preserve">(protokolas Nr. </w:t>
      </w:r>
      <w:r w:rsidR="009F20B9">
        <w:rPr>
          <w:rFonts w:cs="Times New Roman"/>
          <w:szCs w:val="24"/>
        </w:rPr>
        <w:t>SID-3</w:t>
      </w:r>
      <w:r w:rsidRPr="004D566D">
        <w:rPr>
          <w:rFonts w:cs="Times New Roman"/>
          <w:szCs w:val="24"/>
        </w:rPr>
        <w:t>)</w:t>
      </w:r>
    </w:p>
    <w:p w14:paraId="15C00029" w14:textId="77777777" w:rsidR="000A3FBA" w:rsidRPr="00E83D18" w:rsidRDefault="000A3FBA" w:rsidP="00E83D18">
      <w:pPr>
        <w:spacing w:after="0" w:line="360" w:lineRule="auto"/>
        <w:jc w:val="both"/>
        <w:rPr>
          <w:rFonts w:cs="Times New Roman"/>
          <w:szCs w:val="24"/>
        </w:rPr>
      </w:pPr>
    </w:p>
    <w:sectPr w:rsidR="000A3FBA" w:rsidRPr="00E83D18" w:rsidSect="002A7334">
      <w:headerReference w:type="default" r:id="rId15"/>
      <w:pgSz w:w="11906" w:h="16838"/>
      <w:pgMar w:top="1134" w:right="567" w:bottom="1134"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CE17" w14:textId="77777777" w:rsidR="002A7334" w:rsidRDefault="002A7334" w:rsidP="00866567">
      <w:pPr>
        <w:spacing w:after="0" w:line="240" w:lineRule="auto"/>
      </w:pPr>
      <w:r>
        <w:separator/>
      </w:r>
    </w:p>
  </w:endnote>
  <w:endnote w:type="continuationSeparator" w:id="0">
    <w:p w14:paraId="278452B4" w14:textId="77777777" w:rsidR="002A7334" w:rsidRDefault="002A7334" w:rsidP="0086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ACDD" w14:textId="77777777" w:rsidR="002A7334" w:rsidRDefault="002A7334" w:rsidP="00866567">
      <w:pPr>
        <w:spacing w:after="0" w:line="240" w:lineRule="auto"/>
      </w:pPr>
      <w:r>
        <w:separator/>
      </w:r>
    </w:p>
  </w:footnote>
  <w:footnote w:type="continuationSeparator" w:id="0">
    <w:p w14:paraId="1E448FA3" w14:textId="77777777" w:rsidR="002A7334" w:rsidRDefault="002A7334" w:rsidP="00866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EFC7" w14:textId="209ED456" w:rsidR="004A6D2D" w:rsidRDefault="004A6D2D">
    <w:pPr>
      <w:pStyle w:val="Antrats"/>
      <w:jc w:val="center"/>
    </w:pPr>
  </w:p>
  <w:p w14:paraId="0EB61FFD" w14:textId="77777777" w:rsidR="001604CF" w:rsidRDefault="001604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318976"/>
      <w:docPartObj>
        <w:docPartGallery w:val="Page Numbers (Top of Page)"/>
        <w:docPartUnique/>
      </w:docPartObj>
    </w:sdtPr>
    <w:sdtContent>
      <w:p w14:paraId="30D52B95" w14:textId="77777777" w:rsidR="004A6D2D" w:rsidRDefault="004A6D2D">
        <w:pPr>
          <w:pStyle w:val="Antrats"/>
          <w:jc w:val="center"/>
        </w:pPr>
        <w:r>
          <w:fldChar w:fldCharType="begin"/>
        </w:r>
        <w:r>
          <w:instrText>PAGE   \* MERGEFORMAT</w:instrText>
        </w:r>
        <w:r>
          <w:fldChar w:fldCharType="separate"/>
        </w:r>
        <w:r>
          <w:t>2</w:t>
        </w:r>
        <w:r>
          <w:fldChar w:fldCharType="end"/>
        </w:r>
      </w:p>
    </w:sdtContent>
  </w:sdt>
  <w:p w14:paraId="7CF5BB5B" w14:textId="77777777" w:rsidR="004A6D2D" w:rsidRDefault="004A6D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69EF"/>
    <w:multiLevelType w:val="hybridMultilevel"/>
    <w:tmpl w:val="B36E0718"/>
    <w:lvl w:ilvl="0" w:tplc="190E9500">
      <w:start w:val="9"/>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1C41E2A"/>
    <w:multiLevelType w:val="multilevel"/>
    <w:tmpl w:val="15965ACA"/>
    <w:lvl w:ilvl="0">
      <w:start w:val="21"/>
      <w:numFmt w:val="decimal"/>
      <w:lvlText w:val="%1."/>
      <w:lvlJc w:val="left"/>
      <w:pPr>
        <w:tabs>
          <w:tab w:val="num" w:pos="1069"/>
        </w:tabs>
        <w:ind w:left="1069" w:hanging="360"/>
      </w:pPr>
      <w:rPr>
        <w:rFonts w:hint="default"/>
        <w:sz w:val="24"/>
        <w:szCs w:val="24"/>
      </w:rPr>
    </w:lvl>
    <w:lvl w:ilvl="1">
      <w:start w:val="1"/>
      <w:numFmt w:val="decimal"/>
      <w:lvlText w:val="%1.%2."/>
      <w:lvlJc w:val="left"/>
      <w:pPr>
        <w:tabs>
          <w:tab w:val="num" w:pos="858"/>
        </w:tabs>
        <w:ind w:left="858" w:hanging="432"/>
      </w:pPr>
      <w:rPr>
        <w:rFonts w:hint="default"/>
      </w:rPr>
    </w:lvl>
    <w:lvl w:ilvl="2">
      <w:start w:val="1"/>
      <w:numFmt w:val="decimal"/>
      <w:lvlText w:val="21.%2.%3."/>
      <w:lvlJc w:val="left"/>
      <w:pPr>
        <w:tabs>
          <w:tab w:val="num" w:pos="862"/>
        </w:tabs>
        <w:ind w:left="646" w:hanging="504"/>
      </w:pPr>
      <w:rPr>
        <w:rFonts w:hint="default"/>
        <w:color w:val="auto"/>
      </w:rPr>
    </w:lvl>
    <w:lvl w:ilvl="3">
      <w:start w:val="1"/>
      <w:numFmt w:val="decimal"/>
      <w:lvlText w:val="%1.%2.%3.%4."/>
      <w:lvlJc w:val="left"/>
      <w:pPr>
        <w:tabs>
          <w:tab w:val="num" w:pos="151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59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367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2" w15:restartNumberingAfterBreak="0">
    <w:nsid w:val="76B25F3D"/>
    <w:multiLevelType w:val="hybridMultilevel"/>
    <w:tmpl w:val="A54E0C84"/>
    <w:lvl w:ilvl="0" w:tplc="A3206E66">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400981729">
    <w:abstractNumId w:val="1"/>
  </w:num>
  <w:num w:numId="2" w16cid:durableId="412051952">
    <w:abstractNumId w:val="0"/>
  </w:num>
  <w:num w:numId="3" w16cid:durableId="1947151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6D"/>
    <w:rsid w:val="00002F52"/>
    <w:rsid w:val="000211F6"/>
    <w:rsid w:val="00026D86"/>
    <w:rsid w:val="000A3FBA"/>
    <w:rsid w:val="000A4276"/>
    <w:rsid w:val="001604CF"/>
    <w:rsid w:val="0018265E"/>
    <w:rsid w:val="002A7334"/>
    <w:rsid w:val="002F291A"/>
    <w:rsid w:val="00324589"/>
    <w:rsid w:val="003B0C4F"/>
    <w:rsid w:val="003F6784"/>
    <w:rsid w:val="004048E2"/>
    <w:rsid w:val="004400B3"/>
    <w:rsid w:val="00467ECA"/>
    <w:rsid w:val="004A6768"/>
    <w:rsid w:val="004A6D2D"/>
    <w:rsid w:val="004C11FD"/>
    <w:rsid w:val="004D566D"/>
    <w:rsid w:val="005434AC"/>
    <w:rsid w:val="005A5D8C"/>
    <w:rsid w:val="005E2799"/>
    <w:rsid w:val="005F3274"/>
    <w:rsid w:val="006A7257"/>
    <w:rsid w:val="006E5631"/>
    <w:rsid w:val="0070387A"/>
    <w:rsid w:val="00866567"/>
    <w:rsid w:val="008F417B"/>
    <w:rsid w:val="00925C6D"/>
    <w:rsid w:val="009A09A4"/>
    <w:rsid w:val="009F20B9"/>
    <w:rsid w:val="00A9005A"/>
    <w:rsid w:val="00B10C8D"/>
    <w:rsid w:val="00B44DA0"/>
    <w:rsid w:val="00B95AC5"/>
    <w:rsid w:val="00CD6071"/>
    <w:rsid w:val="00D11B44"/>
    <w:rsid w:val="00D16C3B"/>
    <w:rsid w:val="00D65850"/>
    <w:rsid w:val="00E813F3"/>
    <w:rsid w:val="00E83D18"/>
    <w:rsid w:val="00E93CE4"/>
    <w:rsid w:val="00EE7642"/>
    <w:rsid w:val="00EF7A0B"/>
    <w:rsid w:val="00F130C9"/>
    <w:rsid w:val="00F17E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FA3EB"/>
  <w15:chartTrackingRefBased/>
  <w15:docId w15:val="{48B6801E-7884-4A8E-B5EE-04E6C297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E5631"/>
    <w:rPr>
      <w:rFonts w:ascii="Times New Roman" w:hAnsi="Times New Roman"/>
      <w:sz w:val="24"/>
    </w:rPr>
  </w:style>
  <w:style w:type="paragraph" w:styleId="Antrat1">
    <w:name w:val="heading 1"/>
    <w:basedOn w:val="prastasis"/>
    <w:next w:val="prastasis"/>
    <w:link w:val="Antrat1Diagrama"/>
    <w:qFormat/>
    <w:rsid w:val="004D56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nhideWhenUsed/>
    <w:qFormat/>
    <w:rsid w:val="004D56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4D566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4D566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4D566D"/>
    <w:pPr>
      <w:keepNext/>
      <w:keepLines/>
      <w:spacing w:before="80" w:after="40"/>
      <w:outlineLvl w:val="4"/>
    </w:pPr>
    <w:rPr>
      <w:rFonts w:asciiTheme="minorHAnsi" w:eastAsiaTheme="majorEastAsia" w:hAnsiTheme="minorHAnsi" w:cstheme="majorBidi"/>
      <w:color w:val="0F4761" w:themeColor="accent1" w:themeShade="BF"/>
    </w:rPr>
  </w:style>
  <w:style w:type="paragraph" w:styleId="Antrat6">
    <w:name w:val="heading 6"/>
    <w:basedOn w:val="prastasis"/>
    <w:next w:val="prastasis"/>
    <w:link w:val="Antrat6Diagrama"/>
    <w:uiPriority w:val="9"/>
    <w:semiHidden/>
    <w:unhideWhenUsed/>
    <w:qFormat/>
    <w:rsid w:val="004D566D"/>
    <w:pPr>
      <w:keepNext/>
      <w:keepLines/>
      <w:spacing w:before="40" w:after="0"/>
      <w:outlineLvl w:val="5"/>
    </w:pPr>
    <w:rPr>
      <w:rFonts w:asciiTheme="minorHAnsi" w:eastAsiaTheme="majorEastAsia" w:hAnsiTheme="minorHAnsi"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4D566D"/>
    <w:pPr>
      <w:keepNext/>
      <w:keepLines/>
      <w:spacing w:before="40" w:after="0"/>
      <w:outlineLvl w:val="6"/>
    </w:pPr>
    <w:rPr>
      <w:rFonts w:asciiTheme="minorHAnsi" w:eastAsiaTheme="majorEastAsia" w:hAnsiTheme="minorHAnsi" w:cstheme="majorBidi"/>
      <w:color w:val="595959" w:themeColor="text1" w:themeTint="A6"/>
    </w:rPr>
  </w:style>
  <w:style w:type="paragraph" w:styleId="Antrat8">
    <w:name w:val="heading 8"/>
    <w:basedOn w:val="prastasis"/>
    <w:next w:val="prastasis"/>
    <w:link w:val="Antrat8Diagrama"/>
    <w:uiPriority w:val="9"/>
    <w:semiHidden/>
    <w:unhideWhenUsed/>
    <w:qFormat/>
    <w:rsid w:val="004D566D"/>
    <w:pPr>
      <w:keepNext/>
      <w:keepLines/>
      <w:spacing w:after="0"/>
      <w:outlineLvl w:val="7"/>
    </w:pPr>
    <w:rPr>
      <w:rFonts w:asciiTheme="minorHAnsi" w:eastAsiaTheme="majorEastAsia" w:hAnsiTheme="minorHAnsi"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4D566D"/>
    <w:pPr>
      <w:keepNext/>
      <w:keepLines/>
      <w:spacing w:after="0"/>
      <w:outlineLvl w:val="8"/>
    </w:pPr>
    <w:rPr>
      <w:rFonts w:asciiTheme="minorHAnsi" w:eastAsiaTheme="majorEastAsia" w:hAnsiTheme="minorHAnsi"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D566D"/>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rsid w:val="004D566D"/>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4D566D"/>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4D566D"/>
    <w:rPr>
      <w:rFonts w:eastAsiaTheme="majorEastAsia" w:cstheme="majorBidi"/>
      <w:i/>
      <w:iCs/>
      <w:color w:val="0F4761" w:themeColor="accent1" w:themeShade="BF"/>
      <w:sz w:val="24"/>
    </w:rPr>
  </w:style>
  <w:style w:type="character" w:customStyle="1" w:styleId="Antrat5Diagrama">
    <w:name w:val="Antraštė 5 Diagrama"/>
    <w:basedOn w:val="Numatytasispastraiposriftas"/>
    <w:link w:val="Antrat5"/>
    <w:uiPriority w:val="9"/>
    <w:semiHidden/>
    <w:rsid w:val="004D566D"/>
    <w:rPr>
      <w:rFonts w:eastAsiaTheme="majorEastAsia" w:cstheme="majorBidi"/>
      <w:color w:val="0F4761" w:themeColor="accent1" w:themeShade="BF"/>
      <w:sz w:val="24"/>
    </w:rPr>
  </w:style>
  <w:style w:type="character" w:customStyle="1" w:styleId="Antrat6Diagrama">
    <w:name w:val="Antraštė 6 Diagrama"/>
    <w:basedOn w:val="Numatytasispastraiposriftas"/>
    <w:link w:val="Antrat6"/>
    <w:uiPriority w:val="9"/>
    <w:semiHidden/>
    <w:rsid w:val="004D566D"/>
    <w:rPr>
      <w:rFonts w:eastAsiaTheme="majorEastAsia" w:cstheme="majorBidi"/>
      <w:i/>
      <w:iCs/>
      <w:color w:val="595959" w:themeColor="text1" w:themeTint="A6"/>
      <w:sz w:val="24"/>
    </w:rPr>
  </w:style>
  <w:style w:type="character" w:customStyle="1" w:styleId="Antrat7Diagrama">
    <w:name w:val="Antraštė 7 Diagrama"/>
    <w:basedOn w:val="Numatytasispastraiposriftas"/>
    <w:link w:val="Antrat7"/>
    <w:uiPriority w:val="9"/>
    <w:semiHidden/>
    <w:rsid w:val="004D566D"/>
    <w:rPr>
      <w:rFonts w:eastAsiaTheme="majorEastAsia" w:cstheme="majorBidi"/>
      <w:color w:val="595959" w:themeColor="text1" w:themeTint="A6"/>
      <w:sz w:val="24"/>
    </w:rPr>
  </w:style>
  <w:style w:type="character" w:customStyle="1" w:styleId="Antrat8Diagrama">
    <w:name w:val="Antraštė 8 Diagrama"/>
    <w:basedOn w:val="Numatytasispastraiposriftas"/>
    <w:link w:val="Antrat8"/>
    <w:uiPriority w:val="9"/>
    <w:semiHidden/>
    <w:rsid w:val="004D566D"/>
    <w:rPr>
      <w:rFonts w:eastAsiaTheme="majorEastAsia" w:cstheme="majorBidi"/>
      <w:i/>
      <w:iCs/>
      <w:color w:val="272727" w:themeColor="text1" w:themeTint="D8"/>
      <w:sz w:val="24"/>
    </w:rPr>
  </w:style>
  <w:style w:type="character" w:customStyle="1" w:styleId="Antrat9Diagrama">
    <w:name w:val="Antraštė 9 Diagrama"/>
    <w:basedOn w:val="Numatytasispastraiposriftas"/>
    <w:link w:val="Antrat9"/>
    <w:uiPriority w:val="9"/>
    <w:semiHidden/>
    <w:rsid w:val="004D566D"/>
    <w:rPr>
      <w:rFonts w:eastAsiaTheme="majorEastAsia" w:cstheme="majorBidi"/>
      <w:color w:val="272727" w:themeColor="text1" w:themeTint="D8"/>
      <w:sz w:val="24"/>
    </w:rPr>
  </w:style>
  <w:style w:type="paragraph" w:styleId="Pavadinimas">
    <w:name w:val="Title"/>
    <w:basedOn w:val="prastasis"/>
    <w:next w:val="prastasis"/>
    <w:link w:val="PavadinimasDiagrama"/>
    <w:qFormat/>
    <w:rsid w:val="004D56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rsid w:val="004D566D"/>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4D566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4D566D"/>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4D566D"/>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4D566D"/>
    <w:rPr>
      <w:rFonts w:ascii="Times New Roman" w:hAnsi="Times New Roman"/>
      <w:i/>
      <w:iCs/>
      <w:color w:val="404040" w:themeColor="text1" w:themeTint="BF"/>
      <w:sz w:val="24"/>
    </w:rPr>
  </w:style>
  <w:style w:type="paragraph" w:styleId="Sraopastraipa">
    <w:name w:val="List Paragraph"/>
    <w:basedOn w:val="prastasis"/>
    <w:uiPriority w:val="34"/>
    <w:qFormat/>
    <w:rsid w:val="004D566D"/>
    <w:pPr>
      <w:ind w:left="720"/>
      <w:contextualSpacing/>
    </w:pPr>
  </w:style>
  <w:style w:type="character" w:styleId="Rykuspabraukimas">
    <w:name w:val="Intense Emphasis"/>
    <w:basedOn w:val="Numatytasispastraiposriftas"/>
    <w:uiPriority w:val="21"/>
    <w:qFormat/>
    <w:rsid w:val="004D566D"/>
    <w:rPr>
      <w:i/>
      <w:iCs/>
      <w:color w:val="0F4761" w:themeColor="accent1" w:themeShade="BF"/>
    </w:rPr>
  </w:style>
  <w:style w:type="paragraph" w:styleId="Iskirtacitata">
    <w:name w:val="Intense Quote"/>
    <w:basedOn w:val="prastasis"/>
    <w:next w:val="prastasis"/>
    <w:link w:val="IskirtacitataDiagrama"/>
    <w:uiPriority w:val="30"/>
    <w:qFormat/>
    <w:rsid w:val="004D56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4D566D"/>
    <w:rPr>
      <w:rFonts w:ascii="Times New Roman" w:hAnsi="Times New Roman"/>
      <w:i/>
      <w:iCs/>
      <w:color w:val="0F4761" w:themeColor="accent1" w:themeShade="BF"/>
      <w:sz w:val="24"/>
    </w:rPr>
  </w:style>
  <w:style w:type="character" w:styleId="Rykinuoroda">
    <w:name w:val="Intense Reference"/>
    <w:basedOn w:val="Numatytasispastraiposriftas"/>
    <w:uiPriority w:val="32"/>
    <w:qFormat/>
    <w:rsid w:val="004D566D"/>
    <w:rPr>
      <w:b/>
      <w:bCs/>
      <w:smallCaps/>
      <w:color w:val="0F4761" w:themeColor="accent1" w:themeShade="BF"/>
      <w:spacing w:val="5"/>
    </w:rPr>
  </w:style>
  <w:style w:type="paragraph" w:customStyle="1" w:styleId="a">
    <w:basedOn w:val="prastasis"/>
    <w:next w:val="prastasiniatinklio"/>
    <w:rsid w:val="004D566D"/>
    <w:pPr>
      <w:spacing w:before="100" w:beforeAutospacing="1" w:after="100" w:afterAutospacing="1" w:line="240" w:lineRule="auto"/>
    </w:pPr>
    <w:rPr>
      <w:rFonts w:eastAsia="Times New Roman" w:cs="Times New Roman"/>
      <w:kern w:val="0"/>
      <w:szCs w:val="24"/>
      <w:lang w:eastAsia="lt-LT"/>
    </w:rPr>
  </w:style>
  <w:style w:type="paragraph" w:customStyle="1" w:styleId="CharChar2CharChar">
    <w:name w:val="Char Char2 Char Char"/>
    <w:basedOn w:val="prastasis"/>
    <w:rsid w:val="004D566D"/>
    <w:pPr>
      <w:spacing w:line="240" w:lineRule="exact"/>
    </w:pPr>
    <w:rPr>
      <w:rFonts w:ascii="Tahoma" w:eastAsia="Times New Roman" w:hAnsi="Tahoma" w:cs="Times New Roman"/>
      <w:kern w:val="0"/>
      <w:sz w:val="20"/>
      <w:szCs w:val="20"/>
      <w:lang w:val="en-US"/>
    </w:rPr>
  </w:style>
  <w:style w:type="paragraph" w:styleId="Pagrindiniotekstotrauka2">
    <w:name w:val="Body Text Indent 2"/>
    <w:basedOn w:val="prastasis"/>
    <w:link w:val="Pagrindiniotekstotrauka2Diagrama"/>
    <w:rsid w:val="004D566D"/>
    <w:pPr>
      <w:spacing w:after="120" w:line="480" w:lineRule="auto"/>
      <w:ind w:left="283"/>
    </w:pPr>
    <w:rPr>
      <w:rFonts w:eastAsia="Times New Roman" w:cs="Times New Roman"/>
      <w:kern w:val="0"/>
      <w:szCs w:val="24"/>
    </w:rPr>
  </w:style>
  <w:style w:type="character" w:customStyle="1" w:styleId="Pagrindiniotekstotrauka2Diagrama">
    <w:name w:val="Pagrindinio teksto įtrauka 2 Diagrama"/>
    <w:basedOn w:val="Numatytasispastraiposriftas"/>
    <w:link w:val="Pagrindiniotekstotrauka2"/>
    <w:rsid w:val="004D566D"/>
    <w:rPr>
      <w:rFonts w:ascii="Times New Roman" w:eastAsia="Times New Roman" w:hAnsi="Times New Roman" w:cs="Times New Roman"/>
      <w:kern w:val="0"/>
      <w:sz w:val="24"/>
      <w:szCs w:val="24"/>
    </w:rPr>
  </w:style>
  <w:style w:type="paragraph" w:styleId="HTMLiankstoformatuotas">
    <w:name w:val="HTML Preformatted"/>
    <w:basedOn w:val="prastasis"/>
    <w:link w:val="HTMLiankstoformatuotasDiagrama"/>
    <w:rsid w:val="004D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lt-LT"/>
    </w:rPr>
  </w:style>
  <w:style w:type="character" w:customStyle="1" w:styleId="HTMLiankstoformatuotasDiagrama">
    <w:name w:val="HTML iš anksto formatuotas Diagrama"/>
    <w:basedOn w:val="Numatytasispastraiposriftas"/>
    <w:link w:val="HTMLiankstoformatuotas"/>
    <w:rsid w:val="004D566D"/>
    <w:rPr>
      <w:rFonts w:ascii="Courier New" w:eastAsia="Times New Roman" w:hAnsi="Courier New" w:cs="Courier New"/>
      <w:kern w:val="0"/>
      <w:sz w:val="20"/>
      <w:szCs w:val="20"/>
      <w:lang w:eastAsia="lt-LT"/>
    </w:rPr>
  </w:style>
  <w:style w:type="paragraph" w:styleId="Antrats">
    <w:name w:val="header"/>
    <w:basedOn w:val="prastasis"/>
    <w:link w:val="AntratsDiagrama"/>
    <w:uiPriority w:val="99"/>
    <w:rsid w:val="004D566D"/>
    <w:pPr>
      <w:tabs>
        <w:tab w:val="center" w:pos="4819"/>
        <w:tab w:val="right" w:pos="9638"/>
      </w:tabs>
      <w:overflowPunct w:val="0"/>
      <w:autoSpaceDE w:val="0"/>
      <w:autoSpaceDN w:val="0"/>
      <w:adjustRightInd w:val="0"/>
      <w:spacing w:after="0" w:line="240" w:lineRule="auto"/>
    </w:pPr>
    <w:rPr>
      <w:rFonts w:eastAsia="Times New Roman" w:cs="Times New Roman"/>
      <w:kern w:val="0"/>
      <w:sz w:val="20"/>
      <w:szCs w:val="20"/>
    </w:rPr>
  </w:style>
  <w:style w:type="character" w:customStyle="1" w:styleId="AntratsDiagrama">
    <w:name w:val="Antraštės Diagrama"/>
    <w:basedOn w:val="Numatytasispastraiposriftas"/>
    <w:link w:val="Antrats"/>
    <w:uiPriority w:val="99"/>
    <w:rsid w:val="004D566D"/>
    <w:rPr>
      <w:rFonts w:ascii="Times New Roman" w:eastAsia="Times New Roman" w:hAnsi="Times New Roman" w:cs="Times New Roman"/>
      <w:kern w:val="0"/>
      <w:sz w:val="20"/>
      <w:szCs w:val="20"/>
    </w:rPr>
  </w:style>
  <w:style w:type="character" w:styleId="Puslapionumeris">
    <w:name w:val="page number"/>
    <w:basedOn w:val="Numatytasispastraiposriftas"/>
    <w:rsid w:val="004D566D"/>
  </w:style>
  <w:style w:type="character" w:styleId="Hipersaitas">
    <w:name w:val="Hyperlink"/>
    <w:rsid w:val="004D566D"/>
    <w:rPr>
      <w:color w:val="0000FF"/>
      <w:u w:val="single"/>
    </w:rPr>
  </w:style>
  <w:style w:type="paragraph" w:styleId="Debesliotekstas">
    <w:name w:val="Balloon Text"/>
    <w:basedOn w:val="prastasis"/>
    <w:link w:val="DebesliotekstasDiagrama"/>
    <w:rsid w:val="004D566D"/>
    <w:pPr>
      <w:overflowPunct w:val="0"/>
      <w:autoSpaceDE w:val="0"/>
      <w:autoSpaceDN w:val="0"/>
      <w:adjustRightInd w:val="0"/>
      <w:spacing w:after="0" w:line="240" w:lineRule="auto"/>
    </w:pPr>
    <w:rPr>
      <w:rFonts w:ascii="Segoe UI" w:eastAsia="Times New Roman" w:hAnsi="Segoe UI" w:cs="Segoe UI"/>
      <w:kern w:val="0"/>
      <w:sz w:val="18"/>
      <w:szCs w:val="18"/>
    </w:rPr>
  </w:style>
  <w:style w:type="character" w:customStyle="1" w:styleId="DebesliotekstasDiagrama">
    <w:name w:val="Debesėlio tekstas Diagrama"/>
    <w:basedOn w:val="Numatytasispastraiposriftas"/>
    <w:link w:val="Debesliotekstas"/>
    <w:rsid w:val="004D566D"/>
    <w:rPr>
      <w:rFonts w:ascii="Segoe UI" w:eastAsia="Times New Roman" w:hAnsi="Segoe UI" w:cs="Segoe UI"/>
      <w:kern w:val="0"/>
      <w:sz w:val="18"/>
      <w:szCs w:val="18"/>
    </w:rPr>
  </w:style>
  <w:style w:type="character" w:customStyle="1" w:styleId="fontstyle01">
    <w:name w:val="fontstyle01"/>
    <w:rsid w:val="004D566D"/>
    <w:rPr>
      <w:rFonts w:ascii="Times New Roman" w:hAnsi="Times New Roman" w:cs="Times New Roman" w:hint="default"/>
      <w:b w:val="0"/>
      <w:bCs w:val="0"/>
      <w:i w:val="0"/>
      <w:iCs w:val="0"/>
      <w:color w:val="000000"/>
      <w:sz w:val="24"/>
      <w:szCs w:val="24"/>
    </w:rPr>
  </w:style>
  <w:style w:type="character" w:styleId="Neapdorotaspaminjimas">
    <w:name w:val="Unresolved Mention"/>
    <w:uiPriority w:val="99"/>
    <w:semiHidden/>
    <w:unhideWhenUsed/>
    <w:rsid w:val="004D566D"/>
    <w:rPr>
      <w:color w:val="605E5C"/>
      <w:shd w:val="clear" w:color="auto" w:fill="E1DFDD"/>
    </w:rPr>
  </w:style>
  <w:style w:type="paragraph" w:customStyle="1" w:styleId="Stilius1">
    <w:name w:val="Stilius1"/>
    <w:basedOn w:val="Pagrindiniotekstotrauka2"/>
    <w:link w:val="Stilius1Diagrama"/>
    <w:qFormat/>
    <w:rsid w:val="004D566D"/>
    <w:pPr>
      <w:tabs>
        <w:tab w:val="left" w:pos="720"/>
      </w:tabs>
      <w:spacing w:after="0" w:line="360" w:lineRule="auto"/>
      <w:ind w:left="0" w:firstLine="720"/>
      <w:contextualSpacing/>
      <w:jc w:val="both"/>
    </w:pPr>
  </w:style>
  <w:style w:type="character" w:customStyle="1" w:styleId="Stilius1Diagrama">
    <w:name w:val="Stilius1 Diagrama"/>
    <w:basedOn w:val="Pagrindiniotekstotrauka2Diagrama"/>
    <w:link w:val="Stilius1"/>
    <w:rsid w:val="004D566D"/>
    <w:rPr>
      <w:rFonts w:ascii="Times New Roman" w:eastAsia="Times New Roman" w:hAnsi="Times New Roman" w:cs="Times New Roman"/>
      <w:kern w:val="0"/>
      <w:sz w:val="24"/>
      <w:szCs w:val="24"/>
    </w:rPr>
  </w:style>
  <w:style w:type="paragraph" w:styleId="Betarp">
    <w:name w:val="No Spacing"/>
    <w:uiPriority w:val="1"/>
    <w:qFormat/>
    <w:rsid w:val="004D566D"/>
    <w:pPr>
      <w:overflowPunct w:val="0"/>
      <w:autoSpaceDE w:val="0"/>
      <w:autoSpaceDN w:val="0"/>
      <w:adjustRightInd w:val="0"/>
      <w:spacing w:after="0" w:line="240" w:lineRule="auto"/>
    </w:pPr>
    <w:rPr>
      <w:rFonts w:ascii="Times New Roman" w:eastAsia="Times New Roman" w:hAnsi="Times New Roman" w:cs="Times New Roman"/>
      <w:kern w:val="0"/>
      <w:sz w:val="20"/>
      <w:szCs w:val="20"/>
    </w:rPr>
  </w:style>
  <w:style w:type="paragraph" w:styleId="prastasiniatinklio">
    <w:name w:val="Normal (Web)"/>
    <w:basedOn w:val="prastasis"/>
    <w:uiPriority w:val="99"/>
    <w:semiHidden/>
    <w:unhideWhenUsed/>
    <w:rsid w:val="004D566D"/>
    <w:pPr>
      <w:overflowPunct w:val="0"/>
      <w:autoSpaceDE w:val="0"/>
      <w:autoSpaceDN w:val="0"/>
      <w:adjustRightInd w:val="0"/>
      <w:spacing w:after="0" w:line="240" w:lineRule="auto"/>
    </w:pPr>
    <w:rPr>
      <w:rFonts w:eastAsia="Times New Roman" w:cs="Times New Roman"/>
      <w:kern w:val="0"/>
      <w:szCs w:val="24"/>
    </w:rPr>
  </w:style>
  <w:style w:type="character" w:customStyle="1" w:styleId="fontstyle0">
    <w:name w:val="fontstyle0"/>
    <w:basedOn w:val="Numatytasispastraiposriftas"/>
    <w:rsid w:val="005F3274"/>
  </w:style>
  <w:style w:type="paragraph" w:styleId="Porat">
    <w:name w:val="footer"/>
    <w:basedOn w:val="prastasis"/>
    <w:link w:val="PoratDiagrama"/>
    <w:uiPriority w:val="99"/>
    <w:unhideWhenUsed/>
    <w:rsid w:val="0086656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665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vyturelismolet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yturelismoletai.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yturelismoletai.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vyturelismoletai.lt" TargetMode="External"/><Relationship Id="rId4" Type="http://schemas.openxmlformats.org/officeDocument/2006/relationships/settings" Target="settings.xml"/><Relationship Id="rId9" Type="http://schemas.openxmlformats.org/officeDocument/2006/relationships/hyperlink" Target="http://www.vyturelismoletai.lt" TargetMode="External"/><Relationship Id="rId14" Type="http://schemas.openxmlformats.org/officeDocument/2006/relationships/hyperlink" Target="http://www.vyturelis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67F7-3060-47CB-A867-7F379317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22052</Words>
  <Characters>12570</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Žalalienė</dc:creator>
  <cp:keywords/>
  <dc:description/>
  <cp:lastModifiedBy>Violeta Žalalienė</cp:lastModifiedBy>
  <cp:revision>11</cp:revision>
  <dcterms:created xsi:type="dcterms:W3CDTF">2024-03-25T12:26:00Z</dcterms:created>
  <dcterms:modified xsi:type="dcterms:W3CDTF">2024-04-16T12:14:00Z</dcterms:modified>
</cp:coreProperties>
</file>