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55D2493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6929" w:rsidRPr="00F96929">
        <w:rPr>
          <w:b/>
          <w:caps/>
          <w:noProof/>
        </w:rPr>
        <w:t xml:space="preserve">DĖL PAKEISTŲ MOLĖTŲ </w:t>
      </w:r>
      <w:r w:rsidR="00CC6295" w:rsidRPr="00CC6295">
        <w:rPr>
          <w:b/>
          <w:caps/>
          <w:noProof/>
        </w:rPr>
        <w:t>„</w:t>
      </w:r>
      <w:r w:rsidR="005B3EE4">
        <w:rPr>
          <w:b/>
          <w:caps/>
          <w:noProof/>
        </w:rPr>
        <w:t>saulutės</w:t>
      </w:r>
      <w:r w:rsidR="00CC6295" w:rsidRPr="00CC6295">
        <w:rPr>
          <w:b/>
          <w:caps/>
          <w:noProof/>
        </w:rPr>
        <w:t>“</w:t>
      </w:r>
      <w:r w:rsidR="005B3EE4">
        <w:rPr>
          <w:b/>
          <w:caps/>
          <w:noProof/>
        </w:rPr>
        <w:t xml:space="preserve"> vaikų lopšelio-darželio</w:t>
      </w:r>
      <w:r w:rsidR="00F96929" w:rsidRPr="00F96929">
        <w:rPr>
          <w:b/>
          <w:caps/>
          <w:noProof/>
        </w:rPr>
        <w:t xml:space="preserve"> NUOSTATŲ </w:t>
      </w:r>
      <w:r w:rsidR="005B3EE4">
        <w:rPr>
          <w:b/>
          <w:caps/>
          <w:noProof/>
        </w:rPr>
        <w:t>p</w:t>
      </w:r>
      <w:r w:rsidR="00F96929" w:rsidRPr="00F96929">
        <w:rPr>
          <w:b/>
          <w:caps/>
          <w:noProof/>
        </w:rPr>
        <w:t>ATVIRTINIMO</w:t>
      </w:r>
      <w:r>
        <w:rPr>
          <w:b/>
          <w:caps/>
        </w:rPr>
        <w:fldChar w:fldCharType="end"/>
      </w:r>
      <w:bookmarkEnd w:id="1"/>
      <w:r w:rsidR="00C16EA1">
        <w:rPr>
          <w:b/>
          <w:caps/>
        </w:rPr>
        <w:br/>
      </w:r>
    </w:p>
    <w:p w14:paraId="196E3C43" w14:textId="77777777" w:rsidR="00C60E0B"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p>
    <w:p w14:paraId="49CAC1C2" w14:textId="3FB18CAA" w:rsidR="00C16EA1" w:rsidRDefault="00FD21C7" w:rsidP="00D74773">
      <w:pPr>
        <w:jc w:val="center"/>
      </w:pPr>
      <w:r>
        <w:rPr>
          <w:noProof/>
        </w:rPr>
        <w:t>202</w:t>
      </w:r>
      <w:r w:rsidR="00F9692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6929">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w:t>
      </w:r>
      <w:r w:rsidR="00F96929">
        <w:rPr>
          <w:noProof/>
        </w:rPr>
        <w:t>68</w:t>
      </w:r>
      <w:r w:rsidR="00B11173">
        <w:rPr>
          <w:noProof/>
        </w:rPr>
        <w:t>-</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rsidSect="00093A9B">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1EC886" w14:textId="77777777" w:rsidR="00C60E0B" w:rsidRDefault="00C60E0B" w:rsidP="00384793">
      <w:pPr>
        <w:tabs>
          <w:tab w:val="left" w:pos="1985"/>
          <w:tab w:val="left" w:pos="2410"/>
          <w:tab w:val="left" w:pos="2552"/>
        </w:tabs>
        <w:spacing w:line="360" w:lineRule="auto"/>
        <w:ind w:firstLine="1276"/>
        <w:jc w:val="both"/>
      </w:pPr>
    </w:p>
    <w:p w14:paraId="303DE70B" w14:textId="77777777" w:rsidR="00C60E0B" w:rsidRDefault="00C60E0B" w:rsidP="00384793">
      <w:pPr>
        <w:tabs>
          <w:tab w:val="left" w:pos="1985"/>
          <w:tab w:val="left" w:pos="2410"/>
          <w:tab w:val="left" w:pos="2552"/>
        </w:tabs>
        <w:spacing w:line="360" w:lineRule="auto"/>
        <w:ind w:firstLine="1276"/>
        <w:jc w:val="both"/>
      </w:pPr>
    </w:p>
    <w:p w14:paraId="1A92BFC8" w14:textId="7EFFA3DA" w:rsidR="00CA02EB" w:rsidRPr="00CA02EB" w:rsidRDefault="00CA02EB" w:rsidP="00384793">
      <w:pPr>
        <w:tabs>
          <w:tab w:val="left" w:pos="1985"/>
          <w:tab w:val="left" w:pos="2410"/>
          <w:tab w:val="left" w:pos="2552"/>
        </w:tabs>
        <w:spacing w:line="360" w:lineRule="auto"/>
        <w:ind w:firstLine="1276"/>
        <w:jc w:val="both"/>
      </w:pPr>
      <w:r w:rsidRPr="00CA02EB">
        <w:t xml:space="preserve">Vadovaudamasi Lietuvos Respublikos vietos savivaldos įstatymo 15 straipsnio 2 dalies 9 punktu, 16 straipsnio 1 dalimi, Lietuvos Respublikos biudžetinių įstaigų įstatymo 7 straipsnio 2 ir 6 dalimis, Lietuvos Respublikos švietimo įstatymo 43 straipsnio 3 ir 4 dalimis, Nuostatų, įstatų ar statutų įforminimo reikalavimais, patvirtintais Lietuvos Respublikos švietimo, mokslo ir sporto ministro 2011 m. birželio 29 d. įsakymu Nr. V–1164 „Dėl </w:t>
      </w:r>
      <w:r w:rsidR="00CC6295" w:rsidRPr="00390B9F">
        <w:t>N</w:t>
      </w:r>
      <w:r w:rsidRPr="00390B9F">
        <w:t>u</w:t>
      </w:r>
      <w:r w:rsidRPr="00CA02EB">
        <w:t>ostatų, įstatų ar statutų įforminimo reikalavi</w:t>
      </w:r>
      <w:r w:rsidRPr="00390B9F">
        <w:t>m</w:t>
      </w:r>
      <w:r w:rsidR="00CC6295" w:rsidRPr="00390B9F">
        <w:t>ų</w:t>
      </w:r>
      <w:r w:rsidRPr="00CA02EB">
        <w:t xml:space="preserve"> patvirtinimo“, atsižvelgdama į Molėtų rajono savivaldybės mero 2024 m. balandžio</w:t>
      </w:r>
      <w:r w:rsidR="00C60E0B">
        <w:t xml:space="preserve"> 16 </w:t>
      </w:r>
      <w:r w:rsidRPr="00CA02EB">
        <w:t>d. potvarkį Nr. B3</w:t>
      </w:r>
      <w:r>
        <w:t>-</w:t>
      </w:r>
      <w:r w:rsidR="00C60E0B">
        <w:t>310</w:t>
      </w:r>
      <w:r>
        <w:t xml:space="preserve"> </w:t>
      </w:r>
      <w:r w:rsidRPr="00CA02EB">
        <w:t xml:space="preserve">„Dėl </w:t>
      </w:r>
      <w:r w:rsidR="00C60E0B" w:rsidRPr="00CA02EB">
        <w:t>teikimo</w:t>
      </w:r>
      <w:r w:rsidR="00C60E0B" w:rsidRPr="00CA02EB">
        <w:t xml:space="preserve"> </w:t>
      </w:r>
      <w:r w:rsidR="00C60E0B">
        <w:t xml:space="preserve">tvirtinti </w:t>
      </w:r>
      <w:r w:rsidRPr="00CA02EB">
        <w:t xml:space="preserve">Molėtų rajono savivaldybės </w:t>
      </w:r>
      <w:r w:rsidR="00C60E0B">
        <w:t>švietimo ir kultūros biudžetinių įstaigų nuostatus</w:t>
      </w:r>
      <w:r w:rsidRPr="00CA02EB">
        <w:t>“,</w:t>
      </w:r>
    </w:p>
    <w:p w14:paraId="021F8312" w14:textId="0F33CAA7" w:rsidR="00F96929" w:rsidRPr="00F96929" w:rsidRDefault="00F96929" w:rsidP="00384793">
      <w:pPr>
        <w:tabs>
          <w:tab w:val="left" w:pos="1985"/>
          <w:tab w:val="left" w:pos="2410"/>
          <w:tab w:val="left" w:pos="2552"/>
        </w:tabs>
        <w:spacing w:line="360" w:lineRule="auto"/>
        <w:ind w:firstLine="1276"/>
        <w:jc w:val="both"/>
      </w:pPr>
      <w:r w:rsidRPr="00F96929">
        <w:t xml:space="preserve">Molėtų rajono savivaldybės taryba </w:t>
      </w:r>
      <w:r w:rsidRPr="00F96929">
        <w:rPr>
          <w:spacing w:val="80"/>
        </w:rPr>
        <w:t>nusprendži</w:t>
      </w:r>
      <w:r w:rsidRPr="007C6D1C">
        <w:rPr>
          <w:spacing w:val="2"/>
        </w:rPr>
        <w:t>a:</w:t>
      </w:r>
    </w:p>
    <w:p w14:paraId="656666CE" w14:textId="3965B0B5" w:rsidR="00F96929" w:rsidRPr="00F96929" w:rsidRDefault="00F96929" w:rsidP="00384793">
      <w:pPr>
        <w:numPr>
          <w:ilvl w:val="0"/>
          <w:numId w:val="1"/>
        </w:numPr>
        <w:tabs>
          <w:tab w:val="left" w:pos="1560"/>
          <w:tab w:val="left" w:pos="2410"/>
          <w:tab w:val="left" w:pos="2552"/>
        </w:tabs>
        <w:spacing w:line="360" w:lineRule="auto"/>
        <w:ind w:left="0" w:firstLine="1276"/>
        <w:jc w:val="both"/>
      </w:pPr>
      <w:r w:rsidRPr="00F96929">
        <w:t xml:space="preserve">Patvirtinti </w:t>
      </w:r>
      <w:r>
        <w:t xml:space="preserve">pakeistus </w:t>
      </w:r>
      <w:r w:rsidRPr="00F96929">
        <w:t>Molėtų „Saulutės“ vaikų lopšelio-darželio nuostatus (pridedama)</w:t>
      </w:r>
      <w:r w:rsidR="007C6D1C">
        <w:t>.</w:t>
      </w:r>
    </w:p>
    <w:p w14:paraId="2482DAC2" w14:textId="51B713E3" w:rsidR="00F96929" w:rsidRPr="00F96929" w:rsidRDefault="00F96929" w:rsidP="00384793">
      <w:pPr>
        <w:numPr>
          <w:ilvl w:val="0"/>
          <w:numId w:val="1"/>
        </w:numPr>
        <w:tabs>
          <w:tab w:val="left" w:pos="1560"/>
          <w:tab w:val="left" w:pos="2410"/>
          <w:tab w:val="left" w:pos="2552"/>
        </w:tabs>
        <w:spacing w:line="360" w:lineRule="auto"/>
        <w:ind w:left="0" w:firstLine="1276"/>
        <w:jc w:val="both"/>
      </w:pPr>
      <w:r w:rsidRPr="00F96929">
        <w:t xml:space="preserve">Įgalioti Gražiną </w:t>
      </w:r>
      <w:proofErr w:type="spellStart"/>
      <w:r w:rsidRPr="00F96929">
        <w:t>Pelakauskienę</w:t>
      </w:r>
      <w:proofErr w:type="spellEnd"/>
      <w:r w:rsidRPr="00F96929">
        <w:t xml:space="preserve">, Molėtų „Saulutės“ vaikų lopšelio-darželio direktorę, pasirašyti patvirtintus nuostatus ir įregistruoti juos Juridinių asmenų registre </w:t>
      </w:r>
      <w:r>
        <w:t>įstatymų</w:t>
      </w:r>
      <w:r w:rsidRPr="00F96929">
        <w:t xml:space="preserve"> nustatyta tvarka</w:t>
      </w:r>
      <w:r w:rsidR="007C6D1C">
        <w:t>.</w:t>
      </w:r>
    </w:p>
    <w:p w14:paraId="4B0F09DC" w14:textId="6ADEEB0D" w:rsidR="00F96929" w:rsidRPr="00F96929" w:rsidRDefault="00F96929" w:rsidP="00384793">
      <w:pPr>
        <w:numPr>
          <w:ilvl w:val="0"/>
          <w:numId w:val="1"/>
        </w:numPr>
        <w:tabs>
          <w:tab w:val="left" w:pos="1560"/>
          <w:tab w:val="left" w:pos="2410"/>
          <w:tab w:val="left" w:pos="2552"/>
        </w:tabs>
        <w:spacing w:line="360" w:lineRule="auto"/>
        <w:ind w:left="0" w:firstLine="1276"/>
        <w:jc w:val="both"/>
      </w:pPr>
      <w:r w:rsidRPr="00F96929">
        <w:t>Pripažinti netekusiu galios Molėtų rajono savivaldybės tarybos 2020 m. sausio 30 d. sprendim</w:t>
      </w:r>
      <w:r w:rsidR="00727A20">
        <w:t>ą</w:t>
      </w:r>
      <w:r w:rsidRPr="00F96929">
        <w:t xml:space="preserve"> Nr. B1-29 „Dėl Molėtų „Saulutės“ vaikų lopšelio-darželio nuostatų patvirtinimo“</w:t>
      </w:r>
      <w:r>
        <w:t xml:space="preserve"> </w:t>
      </w:r>
      <w:r w:rsidR="005B3EE4" w:rsidRPr="005B3EE4">
        <w:t>nuo šiuo sprendimu patvirtintų nuostatų įregistravimo Juridinių asmenų registre dienos.</w:t>
      </w:r>
    </w:p>
    <w:p w14:paraId="03BB220E" w14:textId="77777777" w:rsidR="004F285B" w:rsidRDefault="00160442" w:rsidP="00384793">
      <w:pPr>
        <w:tabs>
          <w:tab w:val="left" w:pos="1985"/>
          <w:tab w:val="left" w:pos="2410"/>
          <w:tab w:val="left" w:pos="2552"/>
        </w:tabs>
        <w:spacing w:line="360" w:lineRule="auto"/>
        <w:ind w:firstLine="1276"/>
        <w:jc w:val="both"/>
      </w:pPr>
      <w:r>
        <w:rPr>
          <w:color w:val="000000"/>
          <w:shd w:val="clear" w:color="auto" w:fill="FFFFFF"/>
        </w:rPr>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7F3CDBC0" w14:textId="77777777" w:rsidR="00C60E0B" w:rsidRDefault="00C60E0B" w:rsidP="00384793">
      <w:pPr>
        <w:tabs>
          <w:tab w:val="left" w:pos="1985"/>
          <w:tab w:val="left" w:pos="2410"/>
          <w:tab w:val="left" w:pos="2552"/>
        </w:tabs>
        <w:spacing w:line="360" w:lineRule="auto"/>
        <w:ind w:firstLine="1276"/>
        <w:jc w:val="both"/>
      </w:pPr>
    </w:p>
    <w:p w14:paraId="65DC48C5" w14:textId="77777777" w:rsidR="00C60E0B" w:rsidRDefault="00C60E0B" w:rsidP="00384793">
      <w:pPr>
        <w:tabs>
          <w:tab w:val="left" w:pos="1985"/>
          <w:tab w:val="left" w:pos="2410"/>
          <w:tab w:val="left" w:pos="2552"/>
        </w:tabs>
        <w:spacing w:line="360" w:lineRule="auto"/>
        <w:ind w:firstLine="1276"/>
        <w:jc w:val="both"/>
      </w:pPr>
    </w:p>
    <w:p w14:paraId="193FA0E0" w14:textId="28A7856F" w:rsidR="00C60E0B" w:rsidRPr="00384793" w:rsidRDefault="00C60E0B" w:rsidP="00384793">
      <w:pPr>
        <w:tabs>
          <w:tab w:val="left" w:pos="1985"/>
          <w:tab w:val="left" w:pos="2410"/>
          <w:tab w:val="left" w:pos="2552"/>
        </w:tabs>
        <w:spacing w:line="360" w:lineRule="auto"/>
        <w:ind w:firstLine="1276"/>
        <w:jc w:val="both"/>
        <w:rPr>
          <w:color w:val="000000"/>
          <w:shd w:val="clear" w:color="auto" w:fill="FFFFFF"/>
        </w:rPr>
        <w:sectPr w:rsidR="00C60E0B" w:rsidRPr="00384793" w:rsidSect="00093A9B">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rsidSect="00093A9B">
          <w:type w:val="continuous"/>
          <w:pgSz w:w="11906" w:h="16838" w:code="9"/>
          <w:pgMar w:top="1134" w:right="567" w:bottom="1134" w:left="1701" w:header="851" w:footer="454" w:gutter="0"/>
          <w:cols w:space="708"/>
          <w:docGrid w:linePitch="360"/>
        </w:sectPr>
      </w:pPr>
    </w:p>
    <w:p w14:paraId="16DBCA55" w14:textId="77777777" w:rsidR="007951EA" w:rsidRPr="005B3EE4" w:rsidRDefault="007951EA" w:rsidP="00384793">
      <w:pPr>
        <w:tabs>
          <w:tab w:val="left" w:pos="7513"/>
        </w:tabs>
        <w:rPr>
          <w:sz w:val="16"/>
          <w:szCs w:val="16"/>
        </w:rPr>
      </w:pPr>
    </w:p>
    <w:sectPr w:rsidR="007951EA" w:rsidRPr="005B3EE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1EE0" w14:textId="77777777" w:rsidR="00093A9B" w:rsidRDefault="00093A9B">
      <w:r>
        <w:separator/>
      </w:r>
    </w:p>
  </w:endnote>
  <w:endnote w:type="continuationSeparator" w:id="0">
    <w:p w14:paraId="00BA3D60" w14:textId="77777777" w:rsidR="00093A9B" w:rsidRDefault="0009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83F3" w14:textId="77777777" w:rsidR="00093A9B" w:rsidRDefault="00093A9B">
      <w:r>
        <w:separator/>
      </w:r>
    </w:p>
  </w:footnote>
  <w:footnote w:type="continuationSeparator" w:id="0">
    <w:p w14:paraId="7869E9CD" w14:textId="77777777" w:rsidR="00093A9B" w:rsidRDefault="0009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E07"/>
    <w:multiLevelType w:val="hybridMultilevel"/>
    <w:tmpl w:val="10225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567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0168F0"/>
    <w:rsid w:val="00057D4F"/>
    <w:rsid w:val="00093A9B"/>
    <w:rsid w:val="001156B7"/>
    <w:rsid w:val="0012091C"/>
    <w:rsid w:val="001268A1"/>
    <w:rsid w:val="00132437"/>
    <w:rsid w:val="00160442"/>
    <w:rsid w:val="001B4D65"/>
    <w:rsid w:val="00211F14"/>
    <w:rsid w:val="002B0397"/>
    <w:rsid w:val="002B7892"/>
    <w:rsid w:val="002F1581"/>
    <w:rsid w:val="00305758"/>
    <w:rsid w:val="00341D56"/>
    <w:rsid w:val="003479F8"/>
    <w:rsid w:val="00354C90"/>
    <w:rsid w:val="00356A76"/>
    <w:rsid w:val="003818B7"/>
    <w:rsid w:val="00384793"/>
    <w:rsid w:val="00384B4D"/>
    <w:rsid w:val="00390B9F"/>
    <w:rsid w:val="003975CE"/>
    <w:rsid w:val="003A762C"/>
    <w:rsid w:val="003F3AFF"/>
    <w:rsid w:val="00422262"/>
    <w:rsid w:val="00454702"/>
    <w:rsid w:val="00490E5F"/>
    <w:rsid w:val="004968FC"/>
    <w:rsid w:val="004C3F37"/>
    <w:rsid w:val="004D19A6"/>
    <w:rsid w:val="004F285B"/>
    <w:rsid w:val="00503B36"/>
    <w:rsid w:val="00504780"/>
    <w:rsid w:val="00524FEB"/>
    <w:rsid w:val="00560393"/>
    <w:rsid w:val="00561916"/>
    <w:rsid w:val="005A4424"/>
    <w:rsid w:val="005B3EE4"/>
    <w:rsid w:val="005F38B6"/>
    <w:rsid w:val="005F7B16"/>
    <w:rsid w:val="006213AE"/>
    <w:rsid w:val="007016E8"/>
    <w:rsid w:val="00727A20"/>
    <w:rsid w:val="0075673F"/>
    <w:rsid w:val="00776F64"/>
    <w:rsid w:val="00794407"/>
    <w:rsid w:val="00794C2F"/>
    <w:rsid w:val="007951EA"/>
    <w:rsid w:val="00796C66"/>
    <w:rsid w:val="007A3F5C"/>
    <w:rsid w:val="007A51C7"/>
    <w:rsid w:val="007C6D1C"/>
    <w:rsid w:val="007E4516"/>
    <w:rsid w:val="0080004D"/>
    <w:rsid w:val="00872337"/>
    <w:rsid w:val="008A401C"/>
    <w:rsid w:val="008E7FBC"/>
    <w:rsid w:val="0093412A"/>
    <w:rsid w:val="009B4614"/>
    <w:rsid w:val="009E70D9"/>
    <w:rsid w:val="00A90D00"/>
    <w:rsid w:val="00AA4E8D"/>
    <w:rsid w:val="00AB5DE7"/>
    <w:rsid w:val="00AE325A"/>
    <w:rsid w:val="00B11173"/>
    <w:rsid w:val="00B300F9"/>
    <w:rsid w:val="00B84C55"/>
    <w:rsid w:val="00BA65BB"/>
    <w:rsid w:val="00BB70B1"/>
    <w:rsid w:val="00C16EA1"/>
    <w:rsid w:val="00C3364F"/>
    <w:rsid w:val="00C47D58"/>
    <w:rsid w:val="00C60E0B"/>
    <w:rsid w:val="00C6125A"/>
    <w:rsid w:val="00CA02EB"/>
    <w:rsid w:val="00CA5B14"/>
    <w:rsid w:val="00CC1DF9"/>
    <w:rsid w:val="00CC6295"/>
    <w:rsid w:val="00D03D5A"/>
    <w:rsid w:val="00D048DE"/>
    <w:rsid w:val="00D15484"/>
    <w:rsid w:val="00D167F1"/>
    <w:rsid w:val="00D74773"/>
    <w:rsid w:val="00D8136A"/>
    <w:rsid w:val="00DA3407"/>
    <w:rsid w:val="00DB7660"/>
    <w:rsid w:val="00DC2368"/>
    <w:rsid w:val="00DC6469"/>
    <w:rsid w:val="00DF4E02"/>
    <w:rsid w:val="00E032E8"/>
    <w:rsid w:val="00E31267"/>
    <w:rsid w:val="00E520C6"/>
    <w:rsid w:val="00EE645F"/>
    <w:rsid w:val="00EF6A79"/>
    <w:rsid w:val="00F05158"/>
    <w:rsid w:val="00F142F1"/>
    <w:rsid w:val="00F54307"/>
    <w:rsid w:val="00F9692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442FDF"/>
    <w:rsid w:val="00640C47"/>
    <w:rsid w:val="006C746B"/>
    <w:rsid w:val="006F0271"/>
    <w:rsid w:val="006F4671"/>
    <w:rsid w:val="007002C2"/>
    <w:rsid w:val="007D61A4"/>
    <w:rsid w:val="008A5F74"/>
    <w:rsid w:val="00940B5D"/>
    <w:rsid w:val="00B005B6"/>
    <w:rsid w:val="00B1741A"/>
    <w:rsid w:val="00B3783A"/>
    <w:rsid w:val="00BB5A81"/>
    <w:rsid w:val="00CC3C7C"/>
    <w:rsid w:val="00D94C3B"/>
    <w:rsid w:val="00DF427C"/>
    <w:rsid w:val="00EA1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1435</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Violeta Žalalienė</cp:lastModifiedBy>
  <cp:revision>3</cp:revision>
  <cp:lastPrinted>2023-11-14T13:20:00Z</cp:lastPrinted>
  <dcterms:created xsi:type="dcterms:W3CDTF">2024-04-15T08:25:00Z</dcterms:created>
  <dcterms:modified xsi:type="dcterms:W3CDTF">2024-04-16T11:45:00Z</dcterms:modified>
</cp:coreProperties>
</file>