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DF4E8" w14:textId="77777777" w:rsidR="00123F7B" w:rsidRDefault="00123F7B" w:rsidP="0063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AEFDDFA" w14:textId="7C8B5C0B" w:rsidR="00E86EA4" w:rsidRPr="00070117" w:rsidRDefault="00CE1420" w:rsidP="00596AB2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42482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Dėl </w:t>
      </w:r>
      <w:r w:rsidR="00070117" w:rsidRPr="0042482D">
        <w:rPr>
          <w:rFonts w:ascii="Times New Roman" w:eastAsia="Calibri" w:hAnsi="Times New Roman" w:cs="Times New Roman"/>
          <w:sz w:val="24"/>
          <w:szCs w:val="24"/>
          <w:lang w:eastAsia="lt-LT"/>
        </w:rPr>
        <w:t>uždarosios akcinės bendrovės</w:t>
      </w:r>
      <w:r w:rsidRPr="0042482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EB6488" w:rsidRPr="0042482D">
        <w:rPr>
          <w:rFonts w:ascii="Times New Roman" w:eastAsia="Times New Roman" w:hAnsi="Times New Roman" w:cs="Times New Roman"/>
          <w:bCs/>
          <w:noProof/>
          <w:sz w:val="24"/>
          <w:szCs w:val="24"/>
        </w:rPr>
        <w:t>„</w:t>
      </w:r>
      <w:r w:rsidRPr="0042482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Molėtų </w:t>
      </w:r>
      <w:r w:rsidR="00EB7917">
        <w:rPr>
          <w:rFonts w:ascii="Times New Roman" w:eastAsia="Times New Roman" w:hAnsi="Times New Roman" w:cs="Times New Roman"/>
          <w:bCs/>
          <w:noProof/>
          <w:sz w:val="24"/>
          <w:szCs w:val="24"/>
        </w:rPr>
        <w:t>vanduo</w:t>
      </w:r>
      <w:r w:rsidR="00EB6488" w:rsidRPr="0042482D">
        <w:rPr>
          <w:rFonts w:ascii="Times New Roman" w:eastAsia="Times New Roman" w:hAnsi="Times New Roman" w:cs="Times New Roman"/>
          <w:bCs/>
          <w:noProof/>
          <w:sz w:val="24"/>
          <w:szCs w:val="24"/>
        </w:rPr>
        <w:t>“</w:t>
      </w:r>
      <w:r w:rsidRPr="0042482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202</w:t>
      </w:r>
      <w:r w:rsidR="0042482D" w:rsidRPr="0042482D">
        <w:rPr>
          <w:rFonts w:ascii="Times New Roman" w:eastAsia="Times New Roman" w:hAnsi="Times New Roman" w:cs="Times New Roman"/>
          <w:bCs/>
          <w:noProof/>
          <w:sz w:val="24"/>
          <w:szCs w:val="24"/>
        </w:rPr>
        <w:t>3</w:t>
      </w:r>
      <w:r w:rsidRPr="0042482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m</w:t>
      </w:r>
      <w:r w:rsidR="0042482D" w:rsidRPr="0042482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. metinių finansinių ataskaitų rinkinio ir </w:t>
      </w:r>
      <w:r w:rsidRPr="0042482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veiklos ataskait</w:t>
      </w:r>
      <w:r w:rsidR="00ED51D3" w:rsidRPr="0042482D">
        <w:rPr>
          <w:rFonts w:ascii="Times New Roman" w:eastAsia="Times New Roman" w:hAnsi="Times New Roman" w:cs="Times New Roman"/>
          <w:bCs/>
          <w:noProof/>
          <w:sz w:val="24"/>
          <w:szCs w:val="24"/>
        </w:rPr>
        <w:t>os tvirtinimo</w:t>
      </w:r>
    </w:p>
    <w:p w14:paraId="21D3B3BB" w14:textId="77777777" w:rsidR="00CE1420" w:rsidRPr="00070117" w:rsidRDefault="00CE1420" w:rsidP="00635B7F">
      <w:pPr>
        <w:pStyle w:val="Sraopastraipa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4EE7CCA5" w:rsidR="00123F7B" w:rsidRPr="00635B7F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1BDFF04E" w14:textId="4862A32F" w:rsidR="00EC4B3E" w:rsidRDefault="00AC404D" w:rsidP="00EC4B3E">
      <w:pPr>
        <w:tabs>
          <w:tab w:val="left" w:pos="720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 xml:space="preserve">Parengto sprendimo projekto tikslas - </w:t>
      </w:r>
      <w:r w:rsidR="00ED51D3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patvirtinti</w:t>
      </w:r>
      <w:r w:rsidR="00CE1420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uždarosios akcinės bendrovės </w:t>
      </w:r>
      <w:bookmarkStart w:id="0" w:name="_Hlk69718797"/>
      <w:r w:rsidR="00EB6488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CE1420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Molėtų </w:t>
      </w:r>
      <w:r w:rsidR="00EB7917">
        <w:rPr>
          <w:rFonts w:ascii="Times New Roman" w:eastAsia="Times New Roman" w:hAnsi="Times New Roman" w:cs="Times New Roman"/>
          <w:sz w:val="24"/>
          <w:szCs w:val="24"/>
          <w:lang w:eastAsia="lt-LT"/>
        </w:rPr>
        <w:t>vanduo</w:t>
      </w:r>
      <w:r w:rsidR="00EB6488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CE1420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bookmarkEnd w:id="0"/>
      <w:r w:rsidR="00CE1420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42482D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CE1420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</w:t>
      </w:r>
      <w:r w:rsidR="0090180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CE1420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2482D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metinių finansinių ataskaitų rinkinį ir </w:t>
      </w:r>
      <w:r w:rsidR="00CE1420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>veiklos ataskait</w:t>
      </w:r>
      <w:r w:rsidR="00ED51D3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CE1420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4CC84FB" w14:textId="3F47BB14" w:rsidR="00635B7F" w:rsidRDefault="00635B7F" w:rsidP="00EC4B3E">
      <w:pPr>
        <w:pStyle w:val="Sraopastraipa"/>
        <w:numPr>
          <w:ilvl w:val="0"/>
          <w:numId w:val="2"/>
        </w:numPr>
        <w:tabs>
          <w:tab w:val="left" w:pos="720"/>
        </w:tabs>
        <w:spacing w:after="120"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C4B3E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7F5DD1D2" w14:textId="77777777" w:rsidR="00ED51D3" w:rsidRPr="00ED51D3" w:rsidRDefault="00ED51D3" w:rsidP="00ED51D3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D51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Sprendimu nėra nustatomos teisinio reguliavimo nuostatos. </w:t>
      </w:r>
    </w:p>
    <w:p w14:paraId="641E86FD" w14:textId="20AF47AF" w:rsidR="00123F7B" w:rsidRPr="00635B7F" w:rsidRDefault="00123F7B" w:rsidP="00EF67A0">
      <w:pPr>
        <w:pStyle w:val="Sraopastraipa"/>
        <w:numPr>
          <w:ilvl w:val="0"/>
          <w:numId w:val="2"/>
        </w:numPr>
        <w:tabs>
          <w:tab w:val="left" w:pos="993"/>
        </w:tabs>
        <w:spacing w:after="120" w:line="360" w:lineRule="auto"/>
        <w:ind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Laukiami rezultatai:</w:t>
      </w:r>
    </w:p>
    <w:p w14:paraId="58EED5C1" w14:textId="4C3450C6" w:rsidR="00F3761D" w:rsidRDefault="004764AE" w:rsidP="00EC4B3E">
      <w:pPr>
        <w:pStyle w:val="Sraopastraipa"/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6C38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avivaldybės taryba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ED51D3">
        <w:rPr>
          <w:rFonts w:ascii="Times New Roman" w:eastAsia="Times New Roman" w:hAnsi="Times New Roman" w:cs="Times New Roman"/>
          <w:sz w:val="24"/>
          <w:szCs w:val="24"/>
        </w:rPr>
        <w:t>atvirtin</w:t>
      </w:r>
      <w:r w:rsidR="00596AB2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6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4CD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uždarosios akcinės bendrovės </w:t>
      </w:r>
      <w:r w:rsidR="00EB6488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EB6488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Molėtų </w:t>
      </w:r>
      <w:r w:rsidR="00EB7917">
        <w:rPr>
          <w:rFonts w:ascii="Times New Roman" w:eastAsia="Times New Roman" w:hAnsi="Times New Roman" w:cs="Times New Roman"/>
          <w:sz w:val="24"/>
          <w:szCs w:val="24"/>
          <w:lang w:eastAsia="lt-LT"/>
        </w:rPr>
        <w:t>vanduo</w:t>
      </w:r>
      <w:r w:rsidR="00EB6488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EB6488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C64CD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42482D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5C64CD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</w:t>
      </w:r>
      <w:r w:rsidR="0090180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5C64CD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0180A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>metinių finansinių ataskaitų rinkin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="009018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</w:t>
      </w:r>
      <w:r w:rsidR="0090180A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C64CD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>veiklos ataskait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5C64C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48BE45C" w14:textId="598664DF" w:rsidR="00635B7F" w:rsidRPr="00635B7F" w:rsidRDefault="00635B7F" w:rsidP="00F3761D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12840EB4" w:rsidR="00635B7F" w:rsidRDefault="00635B7F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D9B2750" w14:textId="74E7950E" w:rsidR="00635B7F" w:rsidRDefault="00635B7F" w:rsidP="00EF67A0">
      <w:pPr>
        <w:pStyle w:val="Sraopastraipa"/>
        <w:numPr>
          <w:ilvl w:val="0"/>
          <w:numId w:val="2"/>
        </w:numPr>
        <w:tabs>
          <w:tab w:val="left" w:pos="993"/>
        </w:tabs>
        <w:spacing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7782B4B6" w14:textId="77777777" w:rsidR="006C38FE" w:rsidRPr="006C38FE" w:rsidRDefault="006C38FE" w:rsidP="00795F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9226852"/>
      <w:r w:rsidRPr="006C38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Respublikos vietos savivaldos įstatymo 15 straipsnio 3 dalies 5 punktas reglamentuoja, kad </w:t>
      </w:r>
      <w:bookmarkStart w:id="2" w:name="_Hlk164063196"/>
      <w:r w:rsidRPr="006C38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taryba </w:t>
      </w:r>
      <w:bookmarkEnd w:id="2"/>
      <w:r w:rsidRPr="006C38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tvirtina </w:t>
      </w:r>
      <w:r w:rsidRPr="006C38FE">
        <w:rPr>
          <w:rFonts w:ascii="Times New Roman" w:hAnsi="Times New Roman" w:cs="Times New Roman"/>
          <w:sz w:val="24"/>
          <w:szCs w:val="24"/>
        </w:rPr>
        <w:t xml:space="preserve">savivaldybės valdomų įmonių metinių finansinių ataskaitų rinkinius ir metinius pranešimus arba veiklos ataskaitas. </w:t>
      </w:r>
    </w:p>
    <w:p w14:paraId="2D3CB9D4" w14:textId="5E7BA062" w:rsidR="004D6844" w:rsidRPr="004D6844" w:rsidRDefault="00EC1030" w:rsidP="00EB791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C10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UAB </w:t>
      </w:r>
      <w:bookmarkEnd w:id="1"/>
      <w:r w:rsidR="00EB6488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EB6488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Molėtų </w:t>
      </w:r>
      <w:r w:rsidR="00EB7917">
        <w:rPr>
          <w:rFonts w:ascii="Times New Roman" w:eastAsia="Times New Roman" w:hAnsi="Times New Roman" w:cs="Times New Roman"/>
          <w:sz w:val="24"/>
          <w:szCs w:val="24"/>
          <w:lang w:eastAsia="lt-LT"/>
        </w:rPr>
        <w:t>vanduo</w:t>
      </w:r>
      <w:r w:rsidR="00EB6488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EB6488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C10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pateikė </w:t>
      </w:r>
      <w:r w:rsidR="00ED51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tvirtinti </w:t>
      </w:r>
      <w:r w:rsidRPr="00EC1030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6C38FE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EC10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6C38FE" w:rsidRPr="006C38FE">
        <w:rPr>
          <w:rFonts w:ascii="Times New Roman" w:hAnsi="Times New Roman" w:cs="Times New Roman"/>
          <w:sz w:val="24"/>
          <w:szCs w:val="24"/>
        </w:rPr>
        <w:t>metinių finansinių ataskaitų rinkin</w:t>
      </w:r>
      <w:r w:rsidR="006C38FE">
        <w:rPr>
          <w:rFonts w:ascii="Times New Roman" w:hAnsi="Times New Roman" w:cs="Times New Roman"/>
          <w:sz w:val="24"/>
          <w:szCs w:val="24"/>
        </w:rPr>
        <w:t>į</w:t>
      </w:r>
      <w:r w:rsidR="006C38FE" w:rsidRPr="006C38FE">
        <w:rPr>
          <w:rFonts w:ascii="Times New Roman" w:hAnsi="Times New Roman" w:cs="Times New Roman"/>
          <w:sz w:val="24"/>
          <w:szCs w:val="24"/>
        </w:rPr>
        <w:t xml:space="preserve"> ir </w:t>
      </w:r>
      <w:bookmarkStart w:id="3" w:name="_Hlk164062443"/>
      <w:r w:rsidR="0090180A">
        <w:rPr>
          <w:rFonts w:ascii="Times New Roman" w:hAnsi="Times New Roman" w:cs="Times New Roman"/>
          <w:sz w:val="24"/>
          <w:szCs w:val="24"/>
        </w:rPr>
        <w:t>veiklos ataskaitą</w:t>
      </w:r>
      <w:bookmarkEnd w:id="3"/>
      <w:r w:rsidRPr="00EC10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90180A">
        <w:rPr>
          <w:rFonts w:ascii="Times New Roman" w:hAnsi="Times New Roman" w:cs="Times New Roman"/>
          <w:sz w:val="24"/>
          <w:szCs w:val="24"/>
        </w:rPr>
        <w:t>V</w:t>
      </w:r>
      <w:r w:rsidR="0090180A">
        <w:rPr>
          <w:rFonts w:ascii="Times New Roman" w:hAnsi="Times New Roman" w:cs="Times New Roman"/>
          <w:sz w:val="24"/>
          <w:szCs w:val="24"/>
        </w:rPr>
        <w:t>eiklos ataskait</w:t>
      </w:r>
      <w:r w:rsidR="0090180A">
        <w:rPr>
          <w:rFonts w:ascii="Times New Roman" w:hAnsi="Times New Roman" w:cs="Times New Roman"/>
          <w:sz w:val="24"/>
          <w:szCs w:val="24"/>
        </w:rPr>
        <w:t>oje</w:t>
      </w:r>
      <w:r w:rsidR="0090180A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95F62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>pateikt</w:t>
      </w:r>
      <w:r w:rsidR="0090180A">
        <w:rPr>
          <w:rFonts w:ascii="Times New Roman" w:eastAsia="Times New Roman" w:hAnsi="Times New Roman" w:cs="Times New Roman"/>
          <w:sz w:val="24"/>
          <w:szCs w:val="24"/>
          <w:lang w:eastAsia="lt-LT"/>
        </w:rPr>
        <w:t>i duomenys apie bendrovę,</w:t>
      </w:r>
      <w:r w:rsidR="00795F62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0180A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informacija apie svarbiausius 2023 m. rodiklius, akcinį kapitalą, bendrovės valdymą</w:t>
      </w:r>
      <w:r w:rsidR="00EB7917" w:rsidRPr="00EB79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4764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vykdomą veiklą, valdomą turtą, </w:t>
      </w:r>
      <w:r w:rsidR="00EB7917" w:rsidRPr="00EB7917">
        <w:rPr>
          <w:rFonts w:ascii="Times New Roman" w:eastAsia="Times New Roman" w:hAnsi="Times New Roman" w:cs="Times New Roman"/>
          <w:sz w:val="24"/>
          <w:szCs w:val="24"/>
          <w:lang w:eastAsia="lt-LT"/>
        </w:rPr>
        <w:t>geriamojo vandens tiekimo ir nuotekų tvarkymo infrastruktūros eksploatavimo sąlyg</w:t>
      </w:r>
      <w:r w:rsidR="004764AE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EB7917" w:rsidRPr="00EB7917">
        <w:rPr>
          <w:rFonts w:ascii="Times New Roman" w:eastAsia="Times New Roman" w:hAnsi="Times New Roman" w:cs="Times New Roman"/>
          <w:sz w:val="24"/>
          <w:szCs w:val="24"/>
          <w:lang w:eastAsia="lt-LT"/>
        </w:rPr>
        <w:t>s, pardavim</w:t>
      </w:r>
      <w:r w:rsidR="004764AE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="00EB7917" w:rsidRPr="00EB79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veiklos rezultatų apžvalga, </w:t>
      </w:r>
      <w:r w:rsidR="004764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informacija apie </w:t>
      </w:r>
      <w:r w:rsidR="00EB7917" w:rsidRPr="00EB7917">
        <w:rPr>
          <w:rFonts w:ascii="Times New Roman" w:eastAsia="Times New Roman" w:hAnsi="Times New Roman" w:cs="Times New Roman"/>
          <w:sz w:val="24"/>
          <w:szCs w:val="24"/>
          <w:lang w:eastAsia="lt-LT"/>
        </w:rPr>
        <w:t>įgyvendint</w:t>
      </w:r>
      <w:r w:rsidR="004764AE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="00EB7917" w:rsidRPr="00EB79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investicin</w:t>
      </w:r>
      <w:r w:rsidR="004764AE">
        <w:rPr>
          <w:rFonts w:ascii="Times New Roman" w:eastAsia="Times New Roman" w:hAnsi="Times New Roman" w:cs="Times New Roman"/>
          <w:sz w:val="24"/>
          <w:szCs w:val="24"/>
          <w:lang w:eastAsia="lt-LT"/>
        </w:rPr>
        <w:t>ius</w:t>
      </w:r>
      <w:r w:rsidR="00EB7917" w:rsidRPr="00EB79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projekt</w:t>
      </w:r>
      <w:r w:rsidR="004764AE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="00EB7917" w:rsidRPr="00EB7917">
        <w:rPr>
          <w:rFonts w:ascii="Times New Roman" w:eastAsia="Times New Roman" w:hAnsi="Times New Roman" w:cs="Times New Roman"/>
          <w:sz w:val="24"/>
          <w:szCs w:val="24"/>
          <w:lang w:eastAsia="lt-LT"/>
        </w:rPr>
        <w:t>, personalo valdym</w:t>
      </w:r>
      <w:r w:rsidR="004764AE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EB7917" w:rsidRPr="00EB7917">
        <w:rPr>
          <w:rFonts w:ascii="Times New Roman" w:eastAsia="Times New Roman" w:hAnsi="Times New Roman" w:cs="Times New Roman"/>
          <w:sz w:val="24"/>
          <w:szCs w:val="24"/>
          <w:lang w:eastAsia="lt-LT"/>
        </w:rPr>
        <w:t>, ryši</w:t>
      </w:r>
      <w:r w:rsidR="004764AE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="00EB7917" w:rsidRPr="00EB79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 visuomene, </w:t>
      </w:r>
      <w:r w:rsidR="004764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racionalų gamtos </w:t>
      </w:r>
      <w:r w:rsidR="00EB7917" w:rsidRPr="00EB7917">
        <w:rPr>
          <w:rFonts w:ascii="Times New Roman" w:eastAsia="Times New Roman" w:hAnsi="Times New Roman" w:cs="Times New Roman"/>
          <w:sz w:val="24"/>
          <w:szCs w:val="24"/>
          <w:lang w:eastAsia="lt-LT"/>
        </w:rPr>
        <w:t>išteklių naudojim</w:t>
      </w:r>
      <w:r w:rsidR="004764AE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EB7917" w:rsidRPr="00EB7917">
        <w:rPr>
          <w:rFonts w:ascii="Times New Roman" w:eastAsia="Times New Roman" w:hAnsi="Times New Roman" w:cs="Times New Roman"/>
          <w:sz w:val="24"/>
          <w:szCs w:val="24"/>
          <w:lang w:eastAsia="lt-LT"/>
        </w:rPr>
        <w:t>, veiklos planai ir prognozės 202</w:t>
      </w:r>
      <w:r w:rsidR="00EB7917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EB7917" w:rsidRPr="00EB79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metams.</w:t>
      </w:r>
    </w:p>
    <w:p w14:paraId="1D1AAE3D" w14:textId="0DB1D5BB" w:rsidR="004D6844" w:rsidRPr="004D6844" w:rsidRDefault="004D6844" w:rsidP="004D6844">
      <w:pPr>
        <w:tabs>
          <w:tab w:val="left" w:pos="709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41857DC1" w14:textId="239B2C22" w:rsidR="004D6844" w:rsidRPr="004D6844" w:rsidRDefault="004D6844" w:rsidP="004D684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2658D9A" w14:textId="39363BEA" w:rsidR="004D6844" w:rsidRPr="004D6844" w:rsidRDefault="004D6844" w:rsidP="004D6844">
      <w:pPr>
        <w:spacing w:line="276" w:lineRule="auto"/>
        <w:ind w:firstLine="1843"/>
        <w:rPr>
          <w:rFonts w:ascii="Times New Roman" w:eastAsia="Calibri" w:hAnsi="Times New Roman" w:cs="Times New Roman"/>
          <w:caps/>
          <w:sz w:val="24"/>
          <w:szCs w:val="24"/>
          <w:lang w:eastAsia="lt-LT"/>
        </w:rPr>
      </w:pPr>
    </w:p>
    <w:p w14:paraId="24C7F287" w14:textId="1CF61EEB" w:rsidR="00EC1030" w:rsidRPr="00EC1030" w:rsidRDefault="00EC1030" w:rsidP="00EC103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9755D5" w14:textId="77777777" w:rsidR="006B37A8" w:rsidRPr="004A0B7D" w:rsidRDefault="006B37A8" w:rsidP="00E616D3">
      <w:pPr>
        <w:pStyle w:val="Sraopastraipa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t_db1ed87109f848809318e034f8730f78"/>
      <w:bookmarkStart w:id="5" w:name="part_3bddd2735eff427ab0ff002a5ac9f0c2"/>
      <w:bookmarkEnd w:id="4"/>
      <w:bookmarkEnd w:id="5"/>
    </w:p>
    <w:sectPr w:rsidR="006B37A8" w:rsidRPr="004A0B7D" w:rsidSect="001214BC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839374">
    <w:abstractNumId w:val="1"/>
  </w:num>
  <w:num w:numId="2" w16cid:durableId="113784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20792"/>
    <w:rsid w:val="00070117"/>
    <w:rsid w:val="001214BC"/>
    <w:rsid w:val="001235C5"/>
    <w:rsid w:val="00123F7B"/>
    <w:rsid w:val="00190542"/>
    <w:rsid w:val="001A026F"/>
    <w:rsid w:val="00220CCB"/>
    <w:rsid w:val="00262CCB"/>
    <w:rsid w:val="00263151"/>
    <w:rsid w:val="00270ADB"/>
    <w:rsid w:val="00296587"/>
    <w:rsid w:val="002B7393"/>
    <w:rsid w:val="003377E4"/>
    <w:rsid w:val="00354127"/>
    <w:rsid w:val="0042482D"/>
    <w:rsid w:val="004276BD"/>
    <w:rsid w:val="00454141"/>
    <w:rsid w:val="004764AE"/>
    <w:rsid w:val="004A0B7D"/>
    <w:rsid w:val="004C0BC8"/>
    <w:rsid w:val="004D0B5D"/>
    <w:rsid w:val="004D6844"/>
    <w:rsid w:val="00591BCE"/>
    <w:rsid w:val="00596AB2"/>
    <w:rsid w:val="005A60B7"/>
    <w:rsid w:val="005C64CD"/>
    <w:rsid w:val="005E528B"/>
    <w:rsid w:val="00610A70"/>
    <w:rsid w:val="00635B7F"/>
    <w:rsid w:val="006B37A8"/>
    <w:rsid w:val="006C0C1E"/>
    <w:rsid w:val="006C38FE"/>
    <w:rsid w:val="006F01DE"/>
    <w:rsid w:val="0078679C"/>
    <w:rsid w:val="00795F62"/>
    <w:rsid w:val="00857DB6"/>
    <w:rsid w:val="008D2E29"/>
    <w:rsid w:val="008E2394"/>
    <w:rsid w:val="0090180A"/>
    <w:rsid w:val="00994174"/>
    <w:rsid w:val="009A38D9"/>
    <w:rsid w:val="00A43985"/>
    <w:rsid w:val="00A4409D"/>
    <w:rsid w:val="00AB301B"/>
    <w:rsid w:val="00AC404D"/>
    <w:rsid w:val="00AC5A6D"/>
    <w:rsid w:val="00B03501"/>
    <w:rsid w:val="00C1305F"/>
    <w:rsid w:val="00C32297"/>
    <w:rsid w:val="00C33714"/>
    <w:rsid w:val="00C37746"/>
    <w:rsid w:val="00C50D44"/>
    <w:rsid w:val="00C91638"/>
    <w:rsid w:val="00CA5FB4"/>
    <w:rsid w:val="00CE1420"/>
    <w:rsid w:val="00CF6A0E"/>
    <w:rsid w:val="00D35502"/>
    <w:rsid w:val="00E172AC"/>
    <w:rsid w:val="00E467F9"/>
    <w:rsid w:val="00E6031F"/>
    <w:rsid w:val="00E616D3"/>
    <w:rsid w:val="00E86EA4"/>
    <w:rsid w:val="00EA324F"/>
    <w:rsid w:val="00EB6488"/>
    <w:rsid w:val="00EB7917"/>
    <w:rsid w:val="00EC1030"/>
    <w:rsid w:val="00EC4B3E"/>
    <w:rsid w:val="00ED51D3"/>
    <w:rsid w:val="00EF67A0"/>
    <w:rsid w:val="00F3761D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c3ff86-d605-4afd-a58b-0a6ae99c6f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1F953BD0DE0418F1AA4017A291C7E" ma:contentTypeVersion="5" ma:contentTypeDescription="Create a new document." ma:contentTypeScope="" ma:versionID="f348ed738eef851a772baea498c19b26">
  <xsd:schema xmlns:xsd="http://www.w3.org/2001/XMLSchema" xmlns:xs="http://www.w3.org/2001/XMLSchema" xmlns:p="http://schemas.microsoft.com/office/2006/metadata/properties" xmlns:ns3="01c3ff86-d605-4afd-a58b-0a6ae99c6f15" targetNamespace="http://schemas.microsoft.com/office/2006/metadata/properties" ma:root="true" ma:fieldsID="96dc72207ed65937fa0429977e11ef44" ns3:_="">
    <xsd:import namespace="01c3ff86-d605-4afd-a58b-0a6ae99c6f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3ff86-d605-4afd-a58b-0a6ae99c6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7824F4-23CF-44E8-8929-93747F897E4A}">
  <ds:schemaRefs>
    <ds:schemaRef ds:uri="http://schemas.microsoft.com/office/2006/metadata/properties"/>
    <ds:schemaRef ds:uri="http://schemas.microsoft.com/office/infopath/2007/PartnerControls"/>
    <ds:schemaRef ds:uri="01c3ff86-d605-4afd-a58b-0a6ae99c6f15"/>
  </ds:schemaRefs>
</ds:datastoreItem>
</file>

<file path=customXml/itemProps2.xml><?xml version="1.0" encoding="utf-8"?>
<ds:datastoreItem xmlns:ds="http://schemas.openxmlformats.org/officeDocument/2006/customXml" ds:itemID="{2A8B820B-7699-40BD-AAE2-8FFBC2E04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C43F7-D478-46DF-BD7B-41DA914B1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3ff86-d605-4afd-a58b-0a6ae99c6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2</cp:revision>
  <dcterms:created xsi:type="dcterms:W3CDTF">2024-04-15T05:48:00Z</dcterms:created>
  <dcterms:modified xsi:type="dcterms:W3CDTF">2024-04-15T05:48:00Z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0x010100CA01F953BD0DE0418F1AA4017A291C7E</vt:lpwstr>
  </property>
</Properties>
</file>