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6FF459D" w14:textId="5B0A9BBC" w:rsidR="008444FD" w:rsidRPr="008444FD" w:rsidRDefault="008444FD" w:rsidP="00844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4FD">
        <w:rPr>
          <w:rFonts w:ascii="Times New Roman" w:eastAsia="Times New Roman" w:hAnsi="Times New Roman" w:cs="Times New Roman"/>
          <w:sz w:val="24"/>
          <w:szCs w:val="24"/>
        </w:rPr>
        <w:t xml:space="preserve">Dėl </w:t>
      </w:r>
      <w:bookmarkStart w:id="0" w:name="_Hlk151113116"/>
      <w:r w:rsidR="00EE227F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vaikų vasaros stovyklų finansavimo ir organizavimo tvarkos aprašo </w:t>
      </w:r>
      <w:bookmarkEnd w:id="0"/>
      <w:r w:rsidR="00EE227F">
        <w:rPr>
          <w:rFonts w:ascii="Times New Roman" w:eastAsia="Times New Roman" w:hAnsi="Times New Roman" w:cs="Times New Roman"/>
          <w:sz w:val="24"/>
          <w:szCs w:val="24"/>
        </w:rPr>
        <w:t>patvirtinimo</w:t>
      </w:r>
    </w:p>
    <w:p w14:paraId="0F4A5390" w14:textId="57964452" w:rsidR="004A33A6" w:rsidRDefault="004A33A6" w:rsidP="000E4959">
      <w:pPr>
        <w:pStyle w:val="Antrats"/>
        <w:widowControl w:val="0"/>
        <w:jc w:val="center"/>
        <w:rPr>
          <w:noProof/>
        </w:rPr>
      </w:pPr>
    </w:p>
    <w:p w14:paraId="29AE2797" w14:textId="508E76E6" w:rsidR="00123F7B" w:rsidRDefault="00123F7B" w:rsidP="00365D05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191E2B13" w14:textId="568F40EC" w:rsidR="00724653" w:rsidRDefault="00724653" w:rsidP="009D521E">
      <w:pPr>
        <w:tabs>
          <w:tab w:val="left" w:pos="680"/>
          <w:tab w:val="left" w:pos="12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653">
        <w:rPr>
          <w:rFonts w:ascii="Times New Roman" w:hAnsi="Times New Roman" w:cs="Times New Roman"/>
          <w:sz w:val="24"/>
          <w:szCs w:val="24"/>
        </w:rPr>
        <w:t>Molėtų rajono savivaldybės strategini</w:t>
      </w:r>
      <w:r w:rsidR="009D521E">
        <w:rPr>
          <w:rFonts w:ascii="Times New Roman" w:hAnsi="Times New Roman" w:cs="Times New Roman"/>
          <w:sz w:val="24"/>
          <w:szCs w:val="24"/>
        </w:rPr>
        <w:t>ame</w:t>
      </w:r>
      <w:r w:rsidRPr="00724653">
        <w:rPr>
          <w:rFonts w:ascii="Times New Roman" w:hAnsi="Times New Roman" w:cs="Times New Roman"/>
          <w:sz w:val="24"/>
          <w:szCs w:val="24"/>
        </w:rPr>
        <w:t xml:space="preserve"> veiklos plan</w:t>
      </w:r>
      <w:r w:rsidR="009D521E">
        <w:rPr>
          <w:rFonts w:ascii="Times New Roman" w:hAnsi="Times New Roman" w:cs="Times New Roman"/>
          <w:sz w:val="24"/>
          <w:szCs w:val="24"/>
        </w:rPr>
        <w:t>e</w:t>
      </w:r>
      <w:r w:rsidRPr="00724653">
        <w:rPr>
          <w:rFonts w:ascii="Times New Roman" w:hAnsi="Times New Roman" w:cs="Times New Roman"/>
          <w:sz w:val="24"/>
          <w:szCs w:val="24"/>
        </w:rPr>
        <w:t xml:space="preserve"> 202</w:t>
      </w:r>
      <w:r w:rsidR="003B151E">
        <w:rPr>
          <w:rFonts w:ascii="Times New Roman" w:hAnsi="Times New Roman" w:cs="Times New Roman"/>
          <w:sz w:val="24"/>
          <w:szCs w:val="24"/>
        </w:rPr>
        <w:t>4</w:t>
      </w:r>
      <w:r w:rsidRPr="00724653">
        <w:rPr>
          <w:rFonts w:ascii="Times New Roman" w:hAnsi="Times New Roman" w:cs="Times New Roman"/>
          <w:sz w:val="24"/>
          <w:szCs w:val="24"/>
        </w:rPr>
        <w:t>–202</w:t>
      </w:r>
      <w:r w:rsidR="003B151E">
        <w:rPr>
          <w:rFonts w:ascii="Times New Roman" w:hAnsi="Times New Roman" w:cs="Times New Roman"/>
          <w:sz w:val="24"/>
          <w:szCs w:val="24"/>
        </w:rPr>
        <w:t>6</w:t>
      </w:r>
      <w:r w:rsidRPr="00724653">
        <w:rPr>
          <w:rFonts w:ascii="Times New Roman" w:hAnsi="Times New Roman" w:cs="Times New Roman"/>
          <w:sz w:val="24"/>
          <w:szCs w:val="24"/>
        </w:rPr>
        <w:t xml:space="preserve"> metams, patvirtint</w:t>
      </w:r>
      <w:r w:rsidR="009D521E">
        <w:rPr>
          <w:rFonts w:ascii="Times New Roman" w:hAnsi="Times New Roman" w:cs="Times New Roman"/>
          <w:sz w:val="24"/>
          <w:szCs w:val="24"/>
        </w:rPr>
        <w:t>ame</w:t>
      </w:r>
      <w:r w:rsidRPr="00724653">
        <w:rPr>
          <w:rFonts w:ascii="Times New Roman" w:hAnsi="Times New Roman" w:cs="Times New Roman"/>
          <w:sz w:val="24"/>
          <w:szCs w:val="24"/>
        </w:rPr>
        <w:t xml:space="preserve"> Molėtų rajono savivaldybės tarybos 202</w:t>
      </w:r>
      <w:r w:rsidR="003B151E">
        <w:rPr>
          <w:rFonts w:ascii="Times New Roman" w:hAnsi="Times New Roman" w:cs="Times New Roman"/>
          <w:sz w:val="24"/>
          <w:szCs w:val="24"/>
        </w:rPr>
        <w:t>4</w:t>
      </w:r>
      <w:r w:rsidRPr="00724653">
        <w:rPr>
          <w:rFonts w:ascii="Times New Roman" w:hAnsi="Times New Roman" w:cs="Times New Roman"/>
          <w:sz w:val="24"/>
          <w:szCs w:val="24"/>
        </w:rPr>
        <w:t xml:space="preserve"> m. </w:t>
      </w:r>
      <w:r w:rsidR="003B151E">
        <w:rPr>
          <w:rFonts w:ascii="Times New Roman" w:hAnsi="Times New Roman" w:cs="Times New Roman"/>
          <w:sz w:val="24"/>
          <w:szCs w:val="24"/>
        </w:rPr>
        <w:t>sausio 25</w:t>
      </w:r>
      <w:r w:rsidRPr="00724653">
        <w:rPr>
          <w:rFonts w:ascii="Times New Roman" w:hAnsi="Times New Roman" w:cs="Times New Roman"/>
          <w:sz w:val="24"/>
          <w:szCs w:val="24"/>
        </w:rPr>
        <w:t xml:space="preserve"> d. sprendimu Nr. B1-1 „Dėl Molėtų rajono savivaldybės strateginio veiklos plano 202</w:t>
      </w:r>
      <w:r w:rsidR="003B151E">
        <w:rPr>
          <w:rFonts w:ascii="Times New Roman" w:hAnsi="Times New Roman" w:cs="Times New Roman"/>
          <w:sz w:val="24"/>
          <w:szCs w:val="24"/>
        </w:rPr>
        <w:t>4</w:t>
      </w:r>
      <w:r w:rsidRPr="00724653">
        <w:rPr>
          <w:rFonts w:ascii="Times New Roman" w:hAnsi="Times New Roman" w:cs="Times New Roman"/>
          <w:sz w:val="24"/>
          <w:szCs w:val="24"/>
        </w:rPr>
        <w:t>–202</w:t>
      </w:r>
      <w:r w:rsidR="003B151E">
        <w:rPr>
          <w:rFonts w:ascii="Times New Roman" w:hAnsi="Times New Roman" w:cs="Times New Roman"/>
          <w:sz w:val="24"/>
          <w:szCs w:val="24"/>
        </w:rPr>
        <w:t>6</w:t>
      </w:r>
      <w:r w:rsidRPr="00724653">
        <w:rPr>
          <w:rFonts w:ascii="Times New Roman" w:hAnsi="Times New Roman" w:cs="Times New Roman"/>
          <w:sz w:val="24"/>
          <w:szCs w:val="24"/>
        </w:rPr>
        <w:t xml:space="preserve"> metams patvirtinimo“</w:t>
      </w:r>
      <w:r w:rsidR="009D521E">
        <w:rPr>
          <w:rFonts w:ascii="Times New Roman" w:hAnsi="Times New Roman" w:cs="Times New Roman"/>
          <w:sz w:val="24"/>
          <w:szCs w:val="24"/>
        </w:rPr>
        <w:t>,</w:t>
      </w:r>
      <w:r w:rsidRPr="00724653">
        <w:rPr>
          <w:rFonts w:ascii="Times New Roman" w:hAnsi="Times New Roman" w:cs="Times New Roman"/>
          <w:sz w:val="24"/>
          <w:szCs w:val="24"/>
        </w:rPr>
        <w:t xml:space="preserve"> 6 program</w:t>
      </w:r>
      <w:r w:rsidR="009D521E">
        <w:rPr>
          <w:rFonts w:ascii="Times New Roman" w:hAnsi="Times New Roman" w:cs="Times New Roman"/>
          <w:sz w:val="24"/>
          <w:szCs w:val="24"/>
        </w:rPr>
        <w:t xml:space="preserve">oje </w:t>
      </w:r>
      <w:r w:rsidRPr="00724653">
        <w:rPr>
          <w:rFonts w:ascii="Times New Roman" w:hAnsi="Times New Roman" w:cs="Times New Roman"/>
          <w:sz w:val="24"/>
          <w:szCs w:val="24"/>
        </w:rPr>
        <w:t xml:space="preserve">„Švietimas ir jo infrastruktūra“ </w:t>
      </w:r>
      <w:r>
        <w:rPr>
          <w:rFonts w:ascii="Times New Roman" w:hAnsi="Times New Roman" w:cs="Times New Roman"/>
          <w:sz w:val="24"/>
          <w:szCs w:val="24"/>
        </w:rPr>
        <w:t xml:space="preserve">suplanuota priemonė </w:t>
      </w:r>
      <w:r w:rsidRPr="00724653">
        <w:rPr>
          <w:rFonts w:ascii="Times New Roman" w:hAnsi="Times New Roman" w:cs="Times New Roman"/>
          <w:sz w:val="24"/>
          <w:szCs w:val="24"/>
        </w:rPr>
        <w:t xml:space="preserve">06.1.1.2.1 „Mokinių vasaros stovyklų </w:t>
      </w:r>
      <w:r w:rsidR="003B151E">
        <w:rPr>
          <w:rFonts w:ascii="Times New Roman" w:hAnsi="Times New Roman" w:cs="Times New Roman"/>
          <w:sz w:val="24"/>
          <w:szCs w:val="24"/>
        </w:rPr>
        <w:t>finansavimas, vadovaujantis Molėtų rajono savivaldybės vaikų vasaros stovyklų finansavimo ir organizavimo tvarkos aprašu</w:t>
      </w:r>
      <w:r w:rsidRPr="0072465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3C97">
        <w:rPr>
          <w:rFonts w:ascii="Times New Roman" w:hAnsi="Times New Roman" w:cs="Times New Roman"/>
          <w:sz w:val="24"/>
          <w:szCs w:val="24"/>
        </w:rPr>
        <w:t xml:space="preserve"> Molėtų rajono savivaldybės taryba 2021 m. gegužės 27 d. sprendimu Nr. B1-142 patvirtinusi Molėtų rajono savivaldybės vaikų vasaros stovyklų programų finansavimo tvarkos aprašą. </w:t>
      </w:r>
      <w:r w:rsidR="00061C46">
        <w:rPr>
          <w:rFonts w:ascii="Times New Roman" w:hAnsi="Times New Roman" w:cs="Times New Roman"/>
          <w:sz w:val="24"/>
          <w:szCs w:val="24"/>
        </w:rPr>
        <w:t>Nuo 2023-02-08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C46">
        <w:rPr>
          <w:rFonts w:ascii="Times New Roman" w:hAnsi="Times New Roman" w:cs="Times New Roman"/>
          <w:sz w:val="24"/>
          <w:szCs w:val="24"/>
        </w:rPr>
        <w:t xml:space="preserve">iki 2023-03-22 Molėtų rajono savivaldybės administracijos Centralizuotas vidaus audito skyrius atliko Mokinių vasaros poilsio stovyklų organizavimo vidaus auditą ir pateikė rekomendacijas. Atsižvelgiant į rekomendacijas parengtas naujas Molėtų rajono savivaldybės vaikų vasaros stovyklų finansavimo ir organizavimo tvarkos aprašas. </w:t>
      </w:r>
    </w:p>
    <w:p w14:paraId="0D7A6D6F" w14:textId="39A27D8E" w:rsidR="00F704FB" w:rsidRPr="00724653" w:rsidRDefault="00724653" w:rsidP="00724653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Tarybai teikiamo tvirtinti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vaikų vasaros stovyklų finansavimo ir organizavimo tvarkos aprašo paskirtis – </w:t>
      </w:r>
      <w:r w:rsidRPr="0072465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nustato stovyklų, skirtų Molėtų rajono savivaldybės teritorijoje esančių mokyklų mokinių, besimokančių ir (arba) pagal amžių turinčių mokytis pagal priešmoky</w:t>
      </w:r>
      <w:r w:rsidR="00B731E4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72465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linio, bendrojo ugdymo programas, socialinių emocinių kompetencijų ugdymui, kurių programos būtų orientuotos į įvairias neformaliojo vaikų švietimo veiklas (toliau – Stovyklos), dalyvių tikslinę grupę, reikalavimus Stovykloms ir jų programoms, Stovyklų finansavimo, paraiškų teikimo, vertinimo, lėšų skyrimo ir atsiskaitymo tvarką.</w:t>
      </w:r>
    </w:p>
    <w:p w14:paraId="307E3D4D" w14:textId="11DC8BDC" w:rsidR="00123F7B" w:rsidRDefault="00123F7B" w:rsidP="00F23238">
      <w:pPr>
        <w:pStyle w:val="Sraopastraipa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1288723B" w14:textId="0C14A359" w:rsidR="001C6B46" w:rsidRPr="001C6B46" w:rsidRDefault="00BA2774" w:rsidP="001C6B46">
      <w:pPr>
        <w:tabs>
          <w:tab w:val="left" w:pos="680"/>
          <w:tab w:val="left" w:pos="709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0B253F">
        <w:rPr>
          <w:rFonts w:ascii="Times New Roman" w:hAnsi="Times New Roman" w:cs="Times New Roman"/>
          <w:sz w:val="24"/>
          <w:szCs w:val="24"/>
        </w:rPr>
        <w:t xml:space="preserve">Sprendimu </w:t>
      </w:r>
      <w:r w:rsidR="009D521E">
        <w:rPr>
          <w:rFonts w:ascii="Times New Roman" w:hAnsi="Times New Roman" w:cs="Times New Roman"/>
          <w:sz w:val="24"/>
          <w:szCs w:val="24"/>
        </w:rPr>
        <w:t>patvirtint</w:t>
      </w:r>
      <w:r w:rsidR="001C6B46">
        <w:rPr>
          <w:rFonts w:ascii="Times New Roman" w:hAnsi="Times New Roman" w:cs="Times New Roman"/>
          <w:sz w:val="24"/>
          <w:szCs w:val="24"/>
        </w:rPr>
        <w:t>as</w:t>
      </w:r>
      <w:r w:rsidR="009D521E">
        <w:rPr>
          <w:rFonts w:ascii="Times New Roman" w:hAnsi="Times New Roman" w:cs="Times New Roman"/>
          <w:sz w:val="24"/>
          <w:szCs w:val="24"/>
        </w:rPr>
        <w:t xml:space="preserve"> </w:t>
      </w:r>
      <w:r w:rsidR="001C6B46" w:rsidRPr="001C6B4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Molėtų rajono savivaldybės vaikų vasaros stovyklų finansavimo ir organizavimo tvarkos aprašas </w:t>
      </w:r>
      <w:r w:rsidR="001C6B4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reglamentuos</w:t>
      </w:r>
      <w:r w:rsidR="001C6B46" w:rsidRPr="001C6B4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stovyklų, skirtų Molėtų rajono savivaldybės teritorijoje esančių mokyklų mokinių, besimokančių ir (arba) pagal amžių turinčių mokytis pagal </w:t>
      </w:r>
      <w:proofErr w:type="spellStart"/>
      <w:r w:rsidR="001C6B46" w:rsidRPr="001C6B4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priešmokylinio</w:t>
      </w:r>
      <w:proofErr w:type="spellEnd"/>
      <w:r w:rsidR="001C6B46" w:rsidRPr="001C6B4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, bendrojo ugdymo programas, socialinių emocinių kompetencijų ugdymui, kurių programos būtų orientuotos į įvairias neformaliojo vaikų švietimo veiklas, reikalavimus Stovykloms ir jų programoms, Stovyklų finansavimo, paraiškų teikimo, vertinimo, lėšų skyrimo ir atsiskaitymo tvarką.</w:t>
      </w:r>
    </w:p>
    <w:p w14:paraId="641E86FD" w14:textId="422D9575" w:rsidR="00123F7B" w:rsidRDefault="00265440" w:rsidP="00365D0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23F7B" w:rsidRPr="00265440">
        <w:rPr>
          <w:rFonts w:ascii="Times New Roman" w:hAnsi="Times New Roman" w:cs="Times New Roman"/>
          <w:sz w:val="24"/>
          <w:szCs w:val="24"/>
        </w:rPr>
        <w:t>Laukiami rezultatai:</w:t>
      </w:r>
    </w:p>
    <w:p w14:paraId="589A84F6" w14:textId="21B32AA3" w:rsidR="00DD580F" w:rsidRPr="00DD580F" w:rsidRDefault="00265440" w:rsidP="00DD580F">
      <w:pPr>
        <w:tabs>
          <w:tab w:val="left" w:pos="1134"/>
          <w:tab w:val="left" w:pos="909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Teigiam</w:t>
      </w:r>
      <w:r w:rsidR="002F35A3">
        <w:rPr>
          <w:rFonts w:ascii="Times New Roman" w:hAnsi="Times New Roman" w:cs="Times New Roman"/>
          <w:sz w:val="24"/>
          <w:szCs w:val="24"/>
        </w:rPr>
        <w:t>a:</w:t>
      </w:r>
      <w:r w:rsidR="00DD580F">
        <w:rPr>
          <w:rFonts w:ascii="Times New Roman" w:hAnsi="Times New Roman" w:cs="Times New Roman"/>
          <w:sz w:val="24"/>
          <w:szCs w:val="24"/>
        </w:rPr>
        <w:t xml:space="preserve"> </w:t>
      </w:r>
      <w:r w:rsidR="009D521E">
        <w:rPr>
          <w:rFonts w:ascii="Times New Roman" w:hAnsi="Times New Roman" w:cs="Times New Roman"/>
          <w:sz w:val="24"/>
          <w:szCs w:val="24"/>
        </w:rPr>
        <w:t>pagal patvirtintą tvarkos aprašą kiekvienais metais bus organizuojamas vaikų vasaros stovyklų programų konkursas. Mokiniai galės turiningai praleisti dalį vasaros atostogų.</w:t>
      </w:r>
    </w:p>
    <w:p w14:paraId="0D44A96D" w14:textId="28F3FB5D" w:rsidR="00365D05" w:rsidRPr="00265440" w:rsidRDefault="00365D05" w:rsidP="00365D05">
      <w:pPr>
        <w:spacing w:after="0" w:line="36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Neigiamų: </w:t>
      </w:r>
      <w:r w:rsidR="009D521E">
        <w:rPr>
          <w:rFonts w:ascii="Times New Roman" w:hAnsi="Times New Roman" w:cs="Times New Roman"/>
          <w:sz w:val="24"/>
          <w:szCs w:val="24"/>
        </w:rPr>
        <w:t>nenumatoma.</w:t>
      </w:r>
    </w:p>
    <w:p w14:paraId="69264CA4" w14:textId="637F902E" w:rsidR="001F547E" w:rsidRDefault="00123F7B" w:rsidP="001F547E">
      <w:pPr>
        <w:pStyle w:val="Sraopastraipa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F547E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036C510C" w14:textId="23681DFA" w:rsidR="00D942EA" w:rsidRDefault="009D521E" w:rsidP="00D50820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Kiekvienų metų Savivaldybės biudžete patvirtintos lėšos vasaros stovyklų finansavimui.</w:t>
      </w:r>
      <w:r w:rsidR="00D508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D63AB" w14:textId="68C47664" w:rsidR="00061C46" w:rsidRDefault="00061C46" w:rsidP="00D50820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Tėvų, rėmėjų lėšos.</w:t>
      </w:r>
    </w:p>
    <w:p w14:paraId="0B5C5A8F" w14:textId="5A3019ED" w:rsidR="00123F7B" w:rsidRDefault="00123F7B" w:rsidP="00365D05">
      <w:pPr>
        <w:pStyle w:val="Sraopastraipa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34E33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</w:t>
      </w:r>
      <w:r w:rsidR="00CE46AC">
        <w:rPr>
          <w:rFonts w:ascii="Times New Roman" w:hAnsi="Times New Roman" w:cs="Times New Roman"/>
          <w:sz w:val="24"/>
          <w:szCs w:val="24"/>
        </w:rPr>
        <w:t>:</w:t>
      </w:r>
    </w:p>
    <w:p w14:paraId="23367969" w14:textId="702B8C1D" w:rsidR="00CE46AC" w:rsidRPr="00434E33" w:rsidRDefault="00CE46AC" w:rsidP="00CE46AC">
      <w:pPr>
        <w:pStyle w:val="Sraopastraipa"/>
        <w:tabs>
          <w:tab w:val="left" w:pos="709"/>
        </w:tabs>
        <w:spacing w:after="0"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Tvirtinamame apraše numatyta, kad iš savivaldybės biudžeto bus kompensuojama:</w:t>
      </w:r>
    </w:p>
    <w:p w14:paraId="14B56BD6" w14:textId="0E8FDB5E" w:rsidR="00CE46AC" w:rsidRPr="00CE46AC" w:rsidRDefault="00CE46AC" w:rsidP="00CE46AC">
      <w:pPr>
        <w:tabs>
          <w:tab w:val="left" w:pos="680"/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6AC">
        <w:rPr>
          <w:rFonts w:ascii="Times New Roman" w:eastAsia="Times New Roman" w:hAnsi="Times New Roman" w:cs="Times New Roman"/>
          <w:sz w:val="24"/>
          <w:szCs w:val="24"/>
        </w:rPr>
        <w:t>5.1. 100 proc. vienos dienos vieno vaiko, turinčio didelių ir labai didelių specialiųjų ugdymosi poreikių; gaunančių socialinę paramą; pasitraukusio iš Ukrainos dėl Rusijos Federacijos karinių veiksmų Ukrainoje ir turinčio teisę laikinai gyventi Lietuvos Respublikoje, kelialapio kainos;</w:t>
      </w:r>
      <w:r w:rsidRPr="00CE46A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0EF6B7A1" w14:textId="7E19EB7E" w:rsidR="00CE46AC" w:rsidRPr="00CE46AC" w:rsidRDefault="00CE46AC" w:rsidP="00CE46AC">
      <w:pPr>
        <w:tabs>
          <w:tab w:val="left" w:pos="1418"/>
          <w:tab w:val="left" w:pos="1843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6AC">
        <w:rPr>
          <w:rFonts w:ascii="Times New Roman" w:eastAsia="Times New Roman" w:hAnsi="Times New Roman" w:cs="Times New Roman"/>
          <w:sz w:val="24"/>
          <w:szCs w:val="24"/>
        </w:rPr>
        <w:t>5.2. kitiems mokiniams 50 proc. vienos dienos kelialapio kainos.</w:t>
      </w:r>
    </w:p>
    <w:p w14:paraId="1F7F078F" w14:textId="6024E83F" w:rsidR="00123F7B" w:rsidRPr="00123F7B" w:rsidRDefault="00123F7B" w:rsidP="00365D05">
      <w:pPr>
        <w:pStyle w:val="Sraopastraip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23F7B" w:rsidRPr="00123F7B" w:rsidSect="00F23238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A1C2" w14:textId="77777777" w:rsidR="00F23238" w:rsidRDefault="00F23238" w:rsidP="00F23238">
      <w:pPr>
        <w:spacing w:after="0" w:line="240" w:lineRule="auto"/>
      </w:pPr>
      <w:r>
        <w:separator/>
      </w:r>
    </w:p>
  </w:endnote>
  <w:endnote w:type="continuationSeparator" w:id="0">
    <w:p w14:paraId="4F082CBC" w14:textId="77777777" w:rsidR="00F23238" w:rsidRDefault="00F23238" w:rsidP="00F2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DCEC" w14:textId="77777777" w:rsidR="00F23238" w:rsidRDefault="00F23238" w:rsidP="00F23238">
      <w:pPr>
        <w:spacing w:after="0" w:line="240" w:lineRule="auto"/>
      </w:pPr>
      <w:r>
        <w:separator/>
      </w:r>
    </w:p>
  </w:footnote>
  <w:footnote w:type="continuationSeparator" w:id="0">
    <w:p w14:paraId="2372E5C4" w14:textId="77777777" w:rsidR="00F23238" w:rsidRDefault="00F23238" w:rsidP="00F2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170020"/>
      <w:docPartObj>
        <w:docPartGallery w:val="Page Numbers (Top of Page)"/>
        <w:docPartUnique/>
      </w:docPartObj>
    </w:sdtPr>
    <w:sdtEndPr/>
    <w:sdtContent>
      <w:p w14:paraId="65DC2E7F" w14:textId="0C2E160C" w:rsidR="00F23238" w:rsidRDefault="00F2323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4CADE6" w14:textId="77777777" w:rsidR="00F23238" w:rsidRDefault="00F2323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4548"/>
    <w:multiLevelType w:val="hybridMultilevel"/>
    <w:tmpl w:val="25CA057C"/>
    <w:lvl w:ilvl="0" w:tplc="84A4011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F50449"/>
    <w:multiLevelType w:val="hybridMultilevel"/>
    <w:tmpl w:val="D270A884"/>
    <w:lvl w:ilvl="0" w:tplc="C2E460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DF799C"/>
    <w:multiLevelType w:val="hybridMultilevel"/>
    <w:tmpl w:val="3016194E"/>
    <w:lvl w:ilvl="0" w:tplc="BA920E6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25201"/>
    <w:multiLevelType w:val="hybridMultilevel"/>
    <w:tmpl w:val="4D90F7B8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73B377BC"/>
    <w:multiLevelType w:val="hybridMultilevel"/>
    <w:tmpl w:val="B72468E0"/>
    <w:lvl w:ilvl="0" w:tplc="2D94D07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443574956">
    <w:abstractNumId w:val="3"/>
  </w:num>
  <w:num w:numId="2" w16cid:durableId="429200904">
    <w:abstractNumId w:val="0"/>
  </w:num>
  <w:num w:numId="3" w16cid:durableId="177087939">
    <w:abstractNumId w:val="1"/>
  </w:num>
  <w:num w:numId="4" w16cid:durableId="2073890748">
    <w:abstractNumId w:val="2"/>
  </w:num>
  <w:num w:numId="5" w16cid:durableId="1432121199">
    <w:abstractNumId w:val="5"/>
  </w:num>
  <w:num w:numId="6" w16cid:durableId="1560633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61C46"/>
    <w:rsid w:val="00090440"/>
    <w:rsid w:val="000935B1"/>
    <w:rsid w:val="000A1AB8"/>
    <w:rsid w:val="000B253F"/>
    <w:rsid w:val="000E4959"/>
    <w:rsid w:val="000F6FD9"/>
    <w:rsid w:val="00123F7B"/>
    <w:rsid w:val="00172210"/>
    <w:rsid w:val="00181197"/>
    <w:rsid w:val="001C6B46"/>
    <w:rsid w:val="001F547E"/>
    <w:rsid w:val="00213ECB"/>
    <w:rsid w:val="00241670"/>
    <w:rsid w:val="00260BA2"/>
    <w:rsid w:val="00265440"/>
    <w:rsid w:val="002859D0"/>
    <w:rsid w:val="002E5549"/>
    <w:rsid w:val="002F35A3"/>
    <w:rsid w:val="003057AB"/>
    <w:rsid w:val="00365D05"/>
    <w:rsid w:val="003A04CB"/>
    <w:rsid w:val="003B151E"/>
    <w:rsid w:val="003E5D4C"/>
    <w:rsid w:val="00434E33"/>
    <w:rsid w:val="004953EB"/>
    <w:rsid w:val="004A33A6"/>
    <w:rsid w:val="004F7DA5"/>
    <w:rsid w:val="0057232C"/>
    <w:rsid w:val="005A4D56"/>
    <w:rsid w:val="005C1766"/>
    <w:rsid w:val="005E597E"/>
    <w:rsid w:val="00694577"/>
    <w:rsid w:val="00724653"/>
    <w:rsid w:val="00765E0A"/>
    <w:rsid w:val="007C4005"/>
    <w:rsid w:val="007C5B49"/>
    <w:rsid w:val="00803147"/>
    <w:rsid w:val="00823C97"/>
    <w:rsid w:val="00837D4B"/>
    <w:rsid w:val="008444FD"/>
    <w:rsid w:val="00845D7B"/>
    <w:rsid w:val="0097038E"/>
    <w:rsid w:val="0098766A"/>
    <w:rsid w:val="00994174"/>
    <w:rsid w:val="009D521E"/>
    <w:rsid w:val="009F44AF"/>
    <w:rsid w:val="00A636AF"/>
    <w:rsid w:val="00B605F8"/>
    <w:rsid w:val="00B731E4"/>
    <w:rsid w:val="00BA2774"/>
    <w:rsid w:val="00BB1134"/>
    <w:rsid w:val="00BC6BE0"/>
    <w:rsid w:val="00BE2091"/>
    <w:rsid w:val="00C2409B"/>
    <w:rsid w:val="00C574F2"/>
    <w:rsid w:val="00C61307"/>
    <w:rsid w:val="00CA67C3"/>
    <w:rsid w:val="00CE46AC"/>
    <w:rsid w:val="00D0526E"/>
    <w:rsid w:val="00D35502"/>
    <w:rsid w:val="00D50820"/>
    <w:rsid w:val="00D721E4"/>
    <w:rsid w:val="00D8632A"/>
    <w:rsid w:val="00D942EA"/>
    <w:rsid w:val="00DD580F"/>
    <w:rsid w:val="00DE5E50"/>
    <w:rsid w:val="00E3743A"/>
    <w:rsid w:val="00E41B2C"/>
    <w:rsid w:val="00E65CA9"/>
    <w:rsid w:val="00E7682B"/>
    <w:rsid w:val="00E954BA"/>
    <w:rsid w:val="00EE227F"/>
    <w:rsid w:val="00EF299B"/>
    <w:rsid w:val="00EF6099"/>
    <w:rsid w:val="00F23238"/>
    <w:rsid w:val="00F40319"/>
    <w:rsid w:val="00F704FB"/>
    <w:rsid w:val="00F9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123F7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0E495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E4959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4A33A6"/>
    <w:pPr>
      <w:tabs>
        <w:tab w:val="left" w:pos="0"/>
        <w:tab w:val="left" w:pos="1674"/>
      </w:tabs>
      <w:spacing w:after="0" w:line="240" w:lineRule="auto"/>
      <w:ind w:hanging="13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4A33A6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23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2102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Arvydas Jurkšaitis</cp:lastModifiedBy>
  <cp:revision>10</cp:revision>
  <cp:lastPrinted>2023-05-12T08:51:00Z</cp:lastPrinted>
  <dcterms:created xsi:type="dcterms:W3CDTF">2023-11-17T09:16:00Z</dcterms:created>
  <dcterms:modified xsi:type="dcterms:W3CDTF">2024-03-18T10:36:00Z</dcterms:modified>
</cp:coreProperties>
</file>