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7AAD" w14:textId="0440F9CB" w:rsidR="00B02505" w:rsidRPr="00B02505" w:rsidRDefault="000945E4" w:rsidP="00B02505">
      <w:pPr>
        <w:spacing w:after="0" w:line="360" w:lineRule="auto"/>
        <w:ind w:left="4080" w:firstLine="680"/>
        <w:rPr>
          <w:rFonts w:eastAsia="Times New Roman" w:cs="Times New Roman"/>
          <w:szCs w:val="24"/>
        </w:rPr>
      </w:pPr>
      <w:r>
        <w:rPr>
          <w:rFonts w:eastAsia="Times New Roman" w:cs="Times New Roman"/>
          <w:szCs w:val="24"/>
        </w:rPr>
        <w:t xml:space="preserve">                 </w:t>
      </w:r>
      <w:r w:rsidR="00B02505" w:rsidRPr="00B02505">
        <w:rPr>
          <w:rFonts w:eastAsia="Times New Roman" w:cs="Times New Roman"/>
          <w:szCs w:val="24"/>
        </w:rPr>
        <w:t>PATVIRTINTA</w:t>
      </w:r>
    </w:p>
    <w:p w14:paraId="252E3F47" w14:textId="137714FB" w:rsidR="00B02505" w:rsidRPr="00B02505" w:rsidRDefault="000945E4" w:rsidP="00B02505">
      <w:pPr>
        <w:spacing w:after="0" w:line="360" w:lineRule="auto"/>
        <w:ind w:left="4080" w:firstLine="680"/>
        <w:rPr>
          <w:rFonts w:eastAsia="Times New Roman" w:cs="Times New Roman"/>
          <w:szCs w:val="24"/>
        </w:rPr>
      </w:pPr>
      <w:r>
        <w:rPr>
          <w:rFonts w:eastAsia="Times New Roman" w:cs="Times New Roman"/>
          <w:szCs w:val="24"/>
        </w:rPr>
        <w:t xml:space="preserve">                 </w:t>
      </w:r>
      <w:r w:rsidR="00B02505" w:rsidRPr="00B02505">
        <w:rPr>
          <w:rFonts w:eastAsia="Times New Roman" w:cs="Times New Roman"/>
          <w:szCs w:val="24"/>
        </w:rPr>
        <w:t xml:space="preserve">Molėtų rajono savivaldybės tarybos </w:t>
      </w:r>
    </w:p>
    <w:p w14:paraId="7A3E4727" w14:textId="15E161F3" w:rsidR="00B02505" w:rsidRPr="00B02505" w:rsidRDefault="000945E4" w:rsidP="00B02505">
      <w:pPr>
        <w:spacing w:after="0" w:line="360" w:lineRule="auto"/>
        <w:ind w:left="4080" w:firstLine="680"/>
        <w:rPr>
          <w:rFonts w:eastAsia="Times New Roman" w:cs="Times New Roman"/>
          <w:szCs w:val="24"/>
        </w:rPr>
      </w:pPr>
      <w:r>
        <w:rPr>
          <w:rFonts w:eastAsia="Times New Roman" w:cs="Times New Roman"/>
          <w:szCs w:val="24"/>
        </w:rPr>
        <w:t xml:space="preserve">                 </w:t>
      </w:r>
      <w:r w:rsidR="00B02505" w:rsidRPr="00B02505">
        <w:rPr>
          <w:rFonts w:eastAsia="Times New Roman" w:cs="Times New Roman"/>
          <w:szCs w:val="24"/>
        </w:rPr>
        <w:t>20</w:t>
      </w:r>
      <w:r w:rsidR="00B02505">
        <w:rPr>
          <w:rFonts w:eastAsia="Times New Roman" w:cs="Times New Roman"/>
          <w:szCs w:val="24"/>
        </w:rPr>
        <w:t>24</w:t>
      </w:r>
      <w:r w:rsidR="00B02505" w:rsidRPr="00B02505">
        <w:rPr>
          <w:rFonts w:eastAsia="Times New Roman" w:cs="Times New Roman"/>
          <w:szCs w:val="24"/>
        </w:rPr>
        <w:t xml:space="preserve"> m. </w:t>
      </w:r>
      <w:r w:rsidR="00B02505">
        <w:rPr>
          <w:rFonts w:eastAsia="Times New Roman" w:cs="Times New Roman"/>
          <w:szCs w:val="24"/>
        </w:rPr>
        <w:t>kovo</w:t>
      </w:r>
      <w:r w:rsidR="00B02505" w:rsidRPr="00B02505">
        <w:rPr>
          <w:rFonts w:eastAsia="Times New Roman" w:cs="Times New Roman"/>
          <w:szCs w:val="24"/>
        </w:rPr>
        <w:t xml:space="preserve">     d. sprendimu Nr.</w:t>
      </w:r>
      <w:r>
        <w:rPr>
          <w:rFonts w:eastAsia="Times New Roman" w:cs="Times New Roman"/>
          <w:szCs w:val="24"/>
        </w:rPr>
        <w:t xml:space="preserve"> B1-</w:t>
      </w:r>
    </w:p>
    <w:p w14:paraId="423CA47F" w14:textId="77777777" w:rsidR="00B02505" w:rsidRPr="00B02505" w:rsidRDefault="00B02505" w:rsidP="00B02505">
      <w:pPr>
        <w:spacing w:after="0" w:line="240" w:lineRule="auto"/>
        <w:rPr>
          <w:rFonts w:eastAsia="Times New Roman" w:cs="Times New Roman"/>
          <w:szCs w:val="24"/>
        </w:rPr>
      </w:pPr>
    </w:p>
    <w:p w14:paraId="2B7F6365" w14:textId="77777777" w:rsidR="00B02505" w:rsidRPr="00B02505" w:rsidRDefault="00B02505" w:rsidP="00B02505">
      <w:pPr>
        <w:tabs>
          <w:tab w:val="left" w:pos="3360"/>
        </w:tabs>
        <w:spacing w:after="0" w:line="240" w:lineRule="auto"/>
        <w:rPr>
          <w:rFonts w:eastAsia="Times New Roman" w:cs="Times New Roman"/>
          <w:szCs w:val="24"/>
        </w:rPr>
      </w:pPr>
    </w:p>
    <w:p w14:paraId="5114E990" w14:textId="77777777" w:rsidR="00B02505" w:rsidRPr="00B02505" w:rsidRDefault="00B02505" w:rsidP="00B02505">
      <w:pPr>
        <w:spacing w:after="0" w:line="240" w:lineRule="auto"/>
        <w:jc w:val="center"/>
        <w:rPr>
          <w:rFonts w:eastAsia="Times New Roman" w:cs="Times New Roman"/>
          <w:b/>
          <w:szCs w:val="24"/>
        </w:rPr>
      </w:pPr>
      <w:r w:rsidRPr="00B02505">
        <w:rPr>
          <w:rFonts w:eastAsia="Times New Roman" w:cs="Times New Roman"/>
          <w:b/>
          <w:szCs w:val="24"/>
        </w:rPr>
        <w:t>MOLĖTŲ RAJONO SAVIVALDYBĖS BENDRUOMENĖS SVEIKATOS TARYBOS NUOSTATAI</w:t>
      </w:r>
    </w:p>
    <w:p w14:paraId="2A512B48" w14:textId="77777777" w:rsidR="00B02505" w:rsidRPr="00B02505" w:rsidRDefault="00B02505" w:rsidP="00B02505">
      <w:pPr>
        <w:spacing w:after="0" w:line="240" w:lineRule="auto"/>
        <w:jc w:val="center"/>
        <w:rPr>
          <w:rFonts w:eastAsia="Times New Roman" w:cs="Times New Roman"/>
          <w:b/>
          <w:szCs w:val="24"/>
        </w:rPr>
      </w:pPr>
    </w:p>
    <w:p w14:paraId="06F62733" w14:textId="77777777" w:rsidR="00B02505" w:rsidRPr="00B02505" w:rsidRDefault="00B02505" w:rsidP="00B02505">
      <w:pPr>
        <w:spacing w:after="0" w:line="240" w:lineRule="auto"/>
        <w:jc w:val="center"/>
        <w:rPr>
          <w:rFonts w:eastAsia="Times New Roman" w:cs="Times New Roman"/>
          <w:szCs w:val="24"/>
          <w:lang w:eastAsia="lt-LT"/>
        </w:rPr>
      </w:pPr>
      <w:r w:rsidRPr="00B02505">
        <w:rPr>
          <w:rFonts w:eastAsia="Times New Roman" w:cs="Times New Roman"/>
          <w:b/>
          <w:bCs/>
          <w:szCs w:val="24"/>
          <w:lang w:eastAsia="lt-LT"/>
        </w:rPr>
        <w:t>I SKYRIUS</w:t>
      </w:r>
    </w:p>
    <w:p w14:paraId="2C4A924A" w14:textId="77777777" w:rsidR="00B02505" w:rsidRPr="00B02505" w:rsidRDefault="00B02505" w:rsidP="00B02505">
      <w:pPr>
        <w:spacing w:after="0" w:line="240" w:lineRule="auto"/>
        <w:jc w:val="center"/>
        <w:rPr>
          <w:rFonts w:eastAsia="Times New Roman" w:cs="Times New Roman"/>
          <w:szCs w:val="24"/>
          <w:lang w:eastAsia="lt-LT"/>
        </w:rPr>
      </w:pPr>
      <w:r w:rsidRPr="00B02505">
        <w:rPr>
          <w:rFonts w:eastAsia="Times New Roman" w:cs="Times New Roman"/>
          <w:b/>
          <w:bCs/>
          <w:szCs w:val="24"/>
          <w:lang w:eastAsia="lt-LT"/>
        </w:rPr>
        <w:t>BENDROSIOS NUOSTATOS</w:t>
      </w:r>
    </w:p>
    <w:p w14:paraId="43DAF4A7" w14:textId="77777777" w:rsidR="00B02505" w:rsidRPr="00B02505" w:rsidRDefault="00B02505" w:rsidP="00B02505">
      <w:pPr>
        <w:spacing w:after="0" w:line="360" w:lineRule="auto"/>
        <w:jc w:val="center"/>
        <w:rPr>
          <w:rFonts w:eastAsia="Calibri" w:cs="Times New Roman"/>
          <w:b/>
          <w:szCs w:val="24"/>
        </w:rPr>
      </w:pPr>
    </w:p>
    <w:p w14:paraId="41E8875B" w14:textId="77777777" w:rsidR="00B02505" w:rsidRPr="00B02505" w:rsidRDefault="00B02505" w:rsidP="00B02505">
      <w:pPr>
        <w:numPr>
          <w:ilvl w:val="0"/>
          <w:numId w:val="1"/>
        </w:numPr>
        <w:spacing w:after="0" w:line="360" w:lineRule="auto"/>
        <w:ind w:left="0" w:firstLine="851"/>
        <w:contextualSpacing/>
        <w:jc w:val="both"/>
        <w:rPr>
          <w:rFonts w:eastAsia="Times New Roman" w:cs="Times New Roman"/>
          <w:szCs w:val="24"/>
          <w:lang w:eastAsia="lt-LT"/>
        </w:rPr>
      </w:pPr>
      <w:r w:rsidRPr="00B02505">
        <w:rPr>
          <w:rFonts w:eastAsia="Times New Roman" w:cs="Times New Roman"/>
          <w:szCs w:val="24"/>
          <w:lang w:eastAsia="lt-LT"/>
        </w:rPr>
        <w:t xml:space="preserve">Molėtų rajono savivaldybės bendruomenės sveikatos tarybos nuostatai reglamentuoja Molėtų rajono savivaldybės bendruomenės sveikatos tarybos (toliau – Sveikatos taryba) sudėtį, funkcijas, teises ir darbo organizavimo tvarką. </w:t>
      </w:r>
    </w:p>
    <w:p w14:paraId="109D7BFD" w14:textId="77777777" w:rsidR="00B02505" w:rsidRPr="00B02505" w:rsidRDefault="00B02505" w:rsidP="00B02505">
      <w:pPr>
        <w:numPr>
          <w:ilvl w:val="0"/>
          <w:numId w:val="1"/>
        </w:numPr>
        <w:spacing w:after="0" w:line="360" w:lineRule="auto"/>
        <w:ind w:left="0" w:firstLine="851"/>
        <w:contextualSpacing/>
        <w:jc w:val="both"/>
        <w:rPr>
          <w:rFonts w:eastAsia="Times New Roman" w:cs="Times New Roman"/>
          <w:szCs w:val="24"/>
          <w:lang w:eastAsia="lt-LT"/>
        </w:rPr>
      </w:pPr>
      <w:bookmarkStart w:id="0" w:name="part_3199cdf3da5e4b26ad03fcaadd6be265"/>
      <w:bookmarkEnd w:id="0"/>
      <w:r w:rsidRPr="00B02505">
        <w:rPr>
          <w:rFonts w:eastAsia="Times New Roman" w:cs="Times New Roman"/>
          <w:szCs w:val="24"/>
          <w:lang w:eastAsia="lt-LT"/>
        </w:rPr>
        <w:t>Sveikatos taryba</w:t>
      </w:r>
      <w:r w:rsidRPr="00B02505" w:rsidDel="003F0CCA">
        <w:rPr>
          <w:rFonts w:eastAsia="Times New Roman" w:cs="Times New Roman"/>
          <w:szCs w:val="24"/>
          <w:lang w:eastAsia="lt-LT"/>
        </w:rPr>
        <w:t xml:space="preserve"> </w:t>
      </w:r>
      <w:r w:rsidRPr="00B02505">
        <w:rPr>
          <w:rFonts w:eastAsia="Times New Roman" w:cs="Times New Roman"/>
          <w:szCs w:val="24"/>
          <w:lang w:eastAsia="lt-LT"/>
        </w:rPr>
        <w:t>yra savarankiška sveikatinimo veiklos koordinavimo institucija prie Molėtų rajono savivaldybės (toliau – Savivaldybė) tarybos. Sveikatos taryba savo veikloje vadovaujasi Lietuvos Respublikos Konstitucija, Lietuvos Respublikos sveikatos sistemos įstatymu, Lietuvos Respublikos visuomenės sveikatos priežiūros įstatymu, Savivaldybės tarybos priimtais sprendimais, kitais teisės aktais ir šiais nuostatais.</w:t>
      </w:r>
    </w:p>
    <w:p w14:paraId="04AA48CB" w14:textId="3B8D0329" w:rsidR="00B02505" w:rsidRPr="00B02505" w:rsidRDefault="00B02505" w:rsidP="00B02505">
      <w:pPr>
        <w:numPr>
          <w:ilvl w:val="0"/>
          <w:numId w:val="1"/>
        </w:numPr>
        <w:spacing w:after="0" w:line="360" w:lineRule="auto"/>
        <w:ind w:left="0" w:firstLine="851"/>
        <w:contextualSpacing/>
        <w:jc w:val="both"/>
        <w:rPr>
          <w:rFonts w:eastAsia="Times New Roman" w:cs="Times New Roman"/>
          <w:szCs w:val="24"/>
          <w:lang w:eastAsia="lt-LT"/>
        </w:rPr>
      </w:pPr>
      <w:bookmarkStart w:id="1" w:name="part_e337da0bdeee46d28c5e505d8c7689aa"/>
      <w:bookmarkEnd w:id="1"/>
      <w:r w:rsidRPr="00B02505">
        <w:rPr>
          <w:rFonts w:eastAsia="Times New Roman" w:cs="Times New Roman"/>
          <w:szCs w:val="24"/>
          <w:lang w:eastAsia="lt-LT"/>
        </w:rPr>
        <w:t>Sveikatos tarybos veikl</w:t>
      </w:r>
      <w:r w:rsidR="00532F7C">
        <w:rPr>
          <w:rFonts w:eastAsia="Times New Roman" w:cs="Times New Roman"/>
          <w:szCs w:val="24"/>
          <w:lang w:eastAsia="lt-LT"/>
        </w:rPr>
        <w:t xml:space="preserve">a </w:t>
      </w:r>
      <w:r w:rsidRPr="00B02505">
        <w:rPr>
          <w:rFonts w:eastAsia="Times New Roman" w:cs="Times New Roman"/>
          <w:szCs w:val="24"/>
          <w:lang w:eastAsia="lt-LT"/>
        </w:rPr>
        <w:t>yra finansuojama iš savivaldybės biudžeto.</w:t>
      </w:r>
    </w:p>
    <w:p w14:paraId="13B749D9" w14:textId="77777777" w:rsidR="00B02505" w:rsidRPr="00B02505" w:rsidRDefault="00B02505" w:rsidP="00B02505">
      <w:pPr>
        <w:numPr>
          <w:ilvl w:val="0"/>
          <w:numId w:val="1"/>
        </w:numPr>
        <w:spacing w:after="0" w:line="360" w:lineRule="auto"/>
        <w:ind w:left="0" w:firstLine="851"/>
        <w:contextualSpacing/>
        <w:jc w:val="both"/>
        <w:rPr>
          <w:rFonts w:eastAsia="Times New Roman" w:cs="Times New Roman"/>
          <w:szCs w:val="24"/>
          <w:lang w:eastAsia="lt-LT"/>
        </w:rPr>
      </w:pPr>
      <w:bookmarkStart w:id="2" w:name="part_293dcec4189e4f4cb91fd3a56b5d2813"/>
      <w:bookmarkEnd w:id="2"/>
      <w:r w:rsidRPr="00B02505">
        <w:rPr>
          <w:rFonts w:eastAsia="Calibri" w:cs="Times New Roman"/>
          <w:szCs w:val="24"/>
        </w:rPr>
        <w:t>Sveikatos tarybos veiklą techniškai aptarnauja Savivaldybės administracija.</w:t>
      </w:r>
    </w:p>
    <w:p w14:paraId="7998C2D9" w14:textId="77777777" w:rsidR="00B02505" w:rsidRPr="00B02505" w:rsidRDefault="00B02505" w:rsidP="00B02505">
      <w:pPr>
        <w:spacing w:after="0" w:line="240" w:lineRule="auto"/>
        <w:jc w:val="center"/>
        <w:rPr>
          <w:rFonts w:eastAsia="Times New Roman" w:cs="Times New Roman"/>
          <w:b/>
          <w:bCs/>
          <w:szCs w:val="24"/>
          <w:lang w:eastAsia="lt-LT"/>
        </w:rPr>
      </w:pPr>
      <w:bookmarkStart w:id="3" w:name="part_28451d6d77484f72b6f4126b124bd0e0"/>
      <w:bookmarkEnd w:id="3"/>
    </w:p>
    <w:p w14:paraId="747807CC" w14:textId="77777777" w:rsidR="00B02505" w:rsidRPr="00B02505" w:rsidRDefault="00B02505" w:rsidP="00B02505">
      <w:pPr>
        <w:spacing w:after="0" w:line="240" w:lineRule="auto"/>
        <w:jc w:val="center"/>
        <w:rPr>
          <w:rFonts w:eastAsia="Times New Roman" w:cs="Times New Roman"/>
          <w:szCs w:val="24"/>
          <w:lang w:eastAsia="lt-LT"/>
        </w:rPr>
      </w:pPr>
      <w:r w:rsidRPr="00B02505">
        <w:rPr>
          <w:rFonts w:eastAsia="Times New Roman" w:cs="Times New Roman"/>
          <w:b/>
          <w:bCs/>
          <w:szCs w:val="24"/>
          <w:lang w:eastAsia="lt-LT"/>
        </w:rPr>
        <w:t>II SKYRIUS</w:t>
      </w:r>
    </w:p>
    <w:p w14:paraId="3BD01ED0" w14:textId="77777777" w:rsidR="00B02505" w:rsidRPr="00B02505" w:rsidRDefault="00B02505" w:rsidP="00B02505">
      <w:pPr>
        <w:spacing w:after="0" w:line="240" w:lineRule="auto"/>
        <w:jc w:val="center"/>
        <w:rPr>
          <w:rFonts w:eastAsia="Times New Roman" w:cs="Times New Roman"/>
          <w:szCs w:val="24"/>
          <w:lang w:eastAsia="lt-LT"/>
        </w:rPr>
      </w:pPr>
      <w:r w:rsidRPr="00B02505">
        <w:rPr>
          <w:rFonts w:eastAsia="Times New Roman" w:cs="Times New Roman"/>
          <w:b/>
          <w:bCs/>
          <w:szCs w:val="24"/>
          <w:lang w:eastAsia="lt-LT"/>
        </w:rPr>
        <w:t>SVEIKATOS TARYBOS UŽDAVINIAI IR FUNKCIJOS</w:t>
      </w:r>
    </w:p>
    <w:p w14:paraId="3A3AD539" w14:textId="77777777" w:rsidR="00B02505" w:rsidRPr="00B02505" w:rsidRDefault="00B02505" w:rsidP="00B02505">
      <w:pPr>
        <w:spacing w:after="0" w:line="240" w:lineRule="auto"/>
        <w:ind w:firstLine="567"/>
        <w:jc w:val="both"/>
        <w:rPr>
          <w:rFonts w:eastAsia="Times New Roman" w:cs="Times New Roman"/>
          <w:szCs w:val="24"/>
          <w:lang w:eastAsia="lt-LT"/>
        </w:rPr>
      </w:pPr>
      <w:r w:rsidRPr="00B02505">
        <w:rPr>
          <w:rFonts w:eastAsia="Times New Roman" w:cs="Times New Roman"/>
          <w:b/>
          <w:bCs/>
          <w:szCs w:val="24"/>
          <w:lang w:eastAsia="lt-LT"/>
        </w:rPr>
        <w:t> </w:t>
      </w:r>
    </w:p>
    <w:p w14:paraId="7E12C65E" w14:textId="77777777" w:rsidR="00B02505" w:rsidRPr="00B02505" w:rsidRDefault="00B02505" w:rsidP="00B02505">
      <w:pPr>
        <w:numPr>
          <w:ilvl w:val="0"/>
          <w:numId w:val="1"/>
        </w:numPr>
        <w:spacing w:after="0" w:line="360" w:lineRule="auto"/>
        <w:ind w:left="0" w:firstLine="851"/>
        <w:contextualSpacing/>
        <w:jc w:val="both"/>
        <w:rPr>
          <w:rFonts w:eastAsia="Times New Roman" w:cs="Times New Roman"/>
          <w:szCs w:val="24"/>
          <w:lang w:eastAsia="lt-LT"/>
        </w:rPr>
      </w:pPr>
      <w:bookmarkStart w:id="4" w:name="part_1939843ed19441e099461110a8bd0404"/>
      <w:bookmarkEnd w:id="4"/>
      <w:r w:rsidRPr="00B02505">
        <w:rPr>
          <w:rFonts w:eastAsia="Times New Roman" w:cs="Times New Roman"/>
          <w:szCs w:val="24"/>
          <w:lang w:eastAsia="lt-LT"/>
        </w:rPr>
        <w:t>Pagrindinis Sveikatos tarybos uždavinys yra koordinuoti savivaldybės teritorijoje sveikatos ugdymo, alkoholio, tabako ir narkotikų kontrolės, visuomenės sveikatos saugos ir sveikatos stiprinimo, ligų profilaktikos priemonių rengimą ir įgyvendinimą, nustatyti savivaldybės visuomenės sveikatos rėmimo specialiosios programos lėšų naudojimo prioritetus bei atlikti kitas funkcijas, priskirtas pagal Sveikatos tarybos veiklą reglamentuojančius įstatymus bei Sveikatos tarybos nuostatus.</w:t>
      </w:r>
    </w:p>
    <w:p w14:paraId="3150FC1C" w14:textId="77777777" w:rsidR="00B02505" w:rsidRPr="00B02505" w:rsidRDefault="00B02505" w:rsidP="00B02505">
      <w:pPr>
        <w:numPr>
          <w:ilvl w:val="0"/>
          <w:numId w:val="1"/>
        </w:numPr>
        <w:spacing w:after="0" w:line="360" w:lineRule="auto"/>
        <w:ind w:left="0" w:firstLine="851"/>
        <w:contextualSpacing/>
        <w:jc w:val="both"/>
        <w:rPr>
          <w:rFonts w:eastAsia="Times New Roman" w:cs="Times New Roman"/>
          <w:szCs w:val="24"/>
          <w:lang w:eastAsia="lt-LT"/>
        </w:rPr>
      </w:pPr>
      <w:bookmarkStart w:id="5" w:name="part_12a461f71f594011bda0b8fe96f6144d"/>
      <w:bookmarkEnd w:id="5"/>
      <w:r w:rsidRPr="00B02505">
        <w:rPr>
          <w:rFonts w:eastAsia="Times New Roman" w:cs="Times New Roman"/>
          <w:szCs w:val="24"/>
          <w:lang w:eastAsia="lt-LT"/>
        </w:rPr>
        <w:t>Sveikatos taryba atlieka šias funkcijas:</w:t>
      </w:r>
    </w:p>
    <w:p w14:paraId="0AE490AC" w14:textId="77777777" w:rsidR="00B02505" w:rsidRPr="00B02505" w:rsidRDefault="00B02505" w:rsidP="00B02505">
      <w:pPr>
        <w:numPr>
          <w:ilvl w:val="1"/>
          <w:numId w:val="1"/>
        </w:numPr>
        <w:spacing w:after="0" w:line="360" w:lineRule="auto"/>
        <w:ind w:left="0" w:firstLine="851"/>
        <w:contextualSpacing/>
        <w:jc w:val="both"/>
        <w:rPr>
          <w:rFonts w:eastAsia="Times New Roman" w:cs="Times New Roman"/>
          <w:szCs w:val="24"/>
          <w:lang w:eastAsia="lt-LT"/>
        </w:rPr>
      </w:pPr>
      <w:bookmarkStart w:id="6" w:name="part_90ddb4bb236e48d3b162aef081bef6c9"/>
      <w:bookmarkEnd w:id="6"/>
      <w:r w:rsidRPr="00B02505">
        <w:rPr>
          <w:rFonts w:eastAsia="Times New Roman" w:cs="Times New Roman"/>
          <w:szCs w:val="24"/>
          <w:lang w:eastAsia="lt-LT"/>
        </w:rPr>
        <w:t xml:space="preserve">renka informaciją iš savivaldybės ir valstybės institucijų, įstaigų, nevyriausybinių ir tarptautinių organizacijų, reikalingą nuostatuose numatytoms funkcijoms vykdyti, ją analizuoja; </w:t>
      </w:r>
    </w:p>
    <w:p w14:paraId="7D8EC96F" w14:textId="77777777" w:rsidR="00B02505" w:rsidRPr="00B02505" w:rsidRDefault="00B02505" w:rsidP="00B02505">
      <w:pPr>
        <w:numPr>
          <w:ilvl w:val="1"/>
          <w:numId w:val="1"/>
        </w:numPr>
        <w:spacing w:after="0" w:line="360" w:lineRule="auto"/>
        <w:ind w:left="0" w:firstLine="851"/>
        <w:contextualSpacing/>
        <w:jc w:val="both"/>
        <w:rPr>
          <w:rFonts w:eastAsia="Times New Roman" w:cs="Times New Roman"/>
          <w:szCs w:val="24"/>
          <w:lang w:eastAsia="lt-LT"/>
        </w:rPr>
      </w:pPr>
      <w:bookmarkStart w:id="7" w:name="part_82bc27c1ad3845a99b4b9a3a59ba0e06"/>
      <w:bookmarkEnd w:id="7"/>
      <w:r w:rsidRPr="00B02505">
        <w:rPr>
          <w:rFonts w:eastAsia="Times New Roman" w:cs="Times New Roman"/>
          <w:szCs w:val="24"/>
          <w:lang w:eastAsia="lt-LT"/>
        </w:rPr>
        <w:t>bendradarbiauja su savivaldybės ir valstybės institucijomis bei įstaigomis, nevyriausybinėmis organizacijomis;</w:t>
      </w:r>
    </w:p>
    <w:p w14:paraId="69D294F1" w14:textId="77777777" w:rsidR="00B02505" w:rsidRPr="00B02505" w:rsidRDefault="00B02505" w:rsidP="00B02505">
      <w:pPr>
        <w:numPr>
          <w:ilvl w:val="1"/>
          <w:numId w:val="1"/>
        </w:numPr>
        <w:spacing w:after="0" w:line="360" w:lineRule="auto"/>
        <w:ind w:left="0" w:firstLine="851"/>
        <w:contextualSpacing/>
        <w:jc w:val="both"/>
        <w:rPr>
          <w:rFonts w:eastAsia="Times New Roman" w:cs="Times New Roman"/>
          <w:szCs w:val="24"/>
          <w:lang w:eastAsia="lt-LT"/>
        </w:rPr>
      </w:pPr>
      <w:bookmarkStart w:id="8" w:name="part_36d291440c9b4e25b0c12bd546f4c681"/>
      <w:bookmarkEnd w:id="8"/>
      <w:r w:rsidRPr="00B02505">
        <w:rPr>
          <w:rFonts w:eastAsia="Times New Roman" w:cs="Times New Roman"/>
          <w:szCs w:val="24"/>
          <w:lang w:eastAsia="lt-LT"/>
        </w:rPr>
        <w:t>vertina, kaip vykdomos sveikatos ugdymo, alkoholio, tabako ir narkotikų kontrolės, visuomenės sveikatos saugos ir sveikatos stiprinimo, ligų profilaktikos priemonės savivaldybės įstaigose ir organizacijose;</w:t>
      </w:r>
    </w:p>
    <w:p w14:paraId="4EA8D7DD" w14:textId="77777777" w:rsidR="00B02505" w:rsidRPr="00B02505" w:rsidRDefault="00B02505" w:rsidP="00B02505">
      <w:pPr>
        <w:numPr>
          <w:ilvl w:val="1"/>
          <w:numId w:val="1"/>
        </w:numPr>
        <w:spacing w:after="0" w:line="360" w:lineRule="auto"/>
        <w:ind w:left="0" w:firstLine="851"/>
        <w:contextualSpacing/>
        <w:jc w:val="both"/>
        <w:rPr>
          <w:rFonts w:eastAsia="Times New Roman" w:cs="Times New Roman"/>
          <w:szCs w:val="24"/>
          <w:lang w:eastAsia="lt-LT"/>
        </w:rPr>
      </w:pPr>
      <w:bookmarkStart w:id="9" w:name="part_349a657e37014ac9bd60169998f8b8a7"/>
      <w:bookmarkEnd w:id="9"/>
      <w:r w:rsidRPr="00B02505">
        <w:rPr>
          <w:rFonts w:eastAsia="Times New Roman" w:cs="Times New Roman"/>
          <w:szCs w:val="24"/>
          <w:lang w:eastAsia="lt-LT"/>
        </w:rPr>
        <w:lastRenderedPageBreak/>
        <w:t>nustato Savivaldybės visuomenės sveikatos rėmimo specialiosios programos lėšų panaudojimo prioritetus ir vertina pateiktus projektus;</w:t>
      </w:r>
    </w:p>
    <w:p w14:paraId="3E6E0BDB" w14:textId="77777777" w:rsidR="00B02505" w:rsidRPr="00B02505" w:rsidRDefault="00B02505" w:rsidP="00B02505">
      <w:pPr>
        <w:numPr>
          <w:ilvl w:val="1"/>
          <w:numId w:val="1"/>
        </w:numPr>
        <w:spacing w:after="0" w:line="360" w:lineRule="auto"/>
        <w:ind w:left="0" w:firstLine="851"/>
        <w:contextualSpacing/>
        <w:jc w:val="both"/>
        <w:rPr>
          <w:rFonts w:eastAsia="Times New Roman" w:cs="Times New Roman"/>
          <w:szCs w:val="24"/>
          <w:lang w:eastAsia="lt-LT"/>
        </w:rPr>
      </w:pPr>
      <w:r w:rsidRPr="00B02505">
        <w:rPr>
          <w:rFonts w:eastAsia="Times New Roman" w:cs="Times New Roman"/>
          <w:szCs w:val="24"/>
          <w:lang w:eastAsia="lt-LT"/>
        </w:rPr>
        <w:t>siūlo iš Savivaldybės visuomenės sveikatos rėmimo specialiosios programos lėšų finansuoti projektus ir siūlomų finansuoti projektų finansavimo dydį;</w:t>
      </w:r>
    </w:p>
    <w:p w14:paraId="1EC9B0D8" w14:textId="77777777" w:rsidR="00B02505" w:rsidRPr="00B02505" w:rsidRDefault="00B02505" w:rsidP="00B02505">
      <w:pPr>
        <w:numPr>
          <w:ilvl w:val="1"/>
          <w:numId w:val="1"/>
        </w:numPr>
        <w:spacing w:after="0" w:line="360" w:lineRule="auto"/>
        <w:ind w:left="0" w:firstLine="851"/>
        <w:contextualSpacing/>
        <w:jc w:val="both"/>
        <w:rPr>
          <w:rFonts w:eastAsia="Times New Roman" w:cs="Times New Roman"/>
          <w:szCs w:val="24"/>
          <w:lang w:eastAsia="lt-LT"/>
        </w:rPr>
      </w:pPr>
      <w:bookmarkStart w:id="10" w:name="part_70e05eeb7150424382d890bc00f1103c"/>
      <w:bookmarkEnd w:id="10"/>
      <w:r w:rsidRPr="00B02505">
        <w:rPr>
          <w:rFonts w:eastAsia="Times New Roman" w:cs="Times New Roman"/>
          <w:szCs w:val="24"/>
          <w:lang w:eastAsia="lt-LT"/>
        </w:rPr>
        <w:t>teikia informaciją ir pasiūlymus sveikatinimo klausimais savivaldybės ir valstybės institucijoms, įstaigoms, visuomenės informavimo priemonėms, nevyriausybinėms organizacijoms;</w:t>
      </w:r>
    </w:p>
    <w:p w14:paraId="3A92119B" w14:textId="77777777" w:rsidR="00B02505" w:rsidRPr="00B02505" w:rsidRDefault="00B02505" w:rsidP="00B02505">
      <w:pPr>
        <w:numPr>
          <w:ilvl w:val="1"/>
          <w:numId w:val="1"/>
        </w:numPr>
        <w:spacing w:after="0" w:line="360" w:lineRule="auto"/>
        <w:ind w:left="0" w:firstLine="851"/>
        <w:contextualSpacing/>
        <w:jc w:val="both"/>
        <w:rPr>
          <w:rFonts w:eastAsia="Times New Roman" w:cs="Times New Roman"/>
          <w:szCs w:val="24"/>
          <w:lang w:eastAsia="lt-LT"/>
        </w:rPr>
      </w:pPr>
      <w:bookmarkStart w:id="11" w:name="part_f399eae0d8c14eb3afd1c26033b05997"/>
      <w:bookmarkEnd w:id="11"/>
      <w:r w:rsidRPr="00B02505">
        <w:rPr>
          <w:rFonts w:eastAsia="Times New Roman" w:cs="Times New Roman"/>
          <w:szCs w:val="24"/>
          <w:lang w:eastAsia="lt-LT"/>
        </w:rPr>
        <w:t>rengia Sveikatos tarybos veiklos programą, veiklos ataskaitą ir teikia Savivaldybės tarybai.</w:t>
      </w:r>
    </w:p>
    <w:p w14:paraId="10BA378F" w14:textId="77777777" w:rsidR="00B02505" w:rsidRPr="00B02505" w:rsidRDefault="00B02505" w:rsidP="00B02505">
      <w:pPr>
        <w:spacing w:after="0" w:line="240" w:lineRule="auto"/>
        <w:jc w:val="both"/>
        <w:rPr>
          <w:rFonts w:eastAsia="Times New Roman" w:cs="Times New Roman"/>
          <w:szCs w:val="24"/>
          <w:lang w:eastAsia="lt-LT"/>
        </w:rPr>
      </w:pPr>
    </w:p>
    <w:p w14:paraId="52F23108" w14:textId="77777777" w:rsidR="00B02505" w:rsidRPr="00B02505" w:rsidRDefault="00B02505" w:rsidP="00B02505">
      <w:pPr>
        <w:spacing w:after="0" w:line="240" w:lineRule="auto"/>
        <w:jc w:val="center"/>
        <w:rPr>
          <w:rFonts w:eastAsia="Times New Roman" w:cs="Times New Roman"/>
          <w:szCs w:val="24"/>
          <w:lang w:eastAsia="lt-LT"/>
        </w:rPr>
      </w:pPr>
      <w:bookmarkStart w:id="12" w:name="part_df2c6e7f05d349de9fb4ccd8e439c075"/>
      <w:bookmarkEnd w:id="12"/>
      <w:r w:rsidRPr="00B02505">
        <w:rPr>
          <w:rFonts w:eastAsia="Times New Roman" w:cs="Times New Roman"/>
          <w:b/>
          <w:bCs/>
          <w:szCs w:val="24"/>
          <w:lang w:eastAsia="lt-LT"/>
        </w:rPr>
        <w:t>III SKYRIUS</w:t>
      </w:r>
    </w:p>
    <w:p w14:paraId="304FCFB5" w14:textId="77777777" w:rsidR="00B02505" w:rsidRPr="00B02505" w:rsidRDefault="00B02505" w:rsidP="00B02505">
      <w:pPr>
        <w:spacing w:after="0" w:line="240" w:lineRule="auto"/>
        <w:jc w:val="center"/>
        <w:rPr>
          <w:rFonts w:eastAsia="Times New Roman" w:cs="Times New Roman"/>
          <w:szCs w:val="24"/>
          <w:lang w:eastAsia="lt-LT"/>
        </w:rPr>
      </w:pPr>
      <w:r w:rsidRPr="00B02505">
        <w:rPr>
          <w:rFonts w:eastAsia="Times New Roman" w:cs="Times New Roman"/>
          <w:b/>
          <w:bCs/>
          <w:szCs w:val="24"/>
          <w:lang w:eastAsia="lt-LT"/>
        </w:rPr>
        <w:t>SVEIKATOS TARYBOS TEISĖS</w:t>
      </w:r>
    </w:p>
    <w:p w14:paraId="00E01764" w14:textId="77777777" w:rsidR="00B02505" w:rsidRPr="00B02505" w:rsidRDefault="00B02505" w:rsidP="00B02505">
      <w:pPr>
        <w:spacing w:after="0" w:line="240" w:lineRule="auto"/>
        <w:jc w:val="both"/>
        <w:rPr>
          <w:rFonts w:eastAsia="Times New Roman" w:cs="Times New Roman"/>
          <w:szCs w:val="24"/>
          <w:lang w:eastAsia="lt-LT"/>
        </w:rPr>
      </w:pPr>
      <w:r w:rsidRPr="00B02505">
        <w:rPr>
          <w:rFonts w:eastAsia="Times New Roman" w:cs="Times New Roman"/>
          <w:b/>
          <w:bCs/>
          <w:szCs w:val="24"/>
          <w:lang w:eastAsia="lt-LT"/>
        </w:rPr>
        <w:t> </w:t>
      </w:r>
    </w:p>
    <w:p w14:paraId="2FEE197E" w14:textId="77777777" w:rsidR="00B02505" w:rsidRPr="00B02505" w:rsidRDefault="00B02505" w:rsidP="00B02505">
      <w:pPr>
        <w:numPr>
          <w:ilvl w:val="0"/>
          <w:numId w:val="1"/>
        </w:numPr>
        <w:spacing w:after="0" w:line="360" w:lineRule="auto"/>
        <w:contextualSpacing/>
        <w:jc w:val="both"/>
        <w:rPr>
          <w:rFonts w:eastAsia="Times New Roman" w:cs="Times New Roman"/>
          <w:szCs w:val="24"/>
          <w:lang w:eastAsia="lt-LT"/>
        </w:rPr>
      </w:pPr>
      <w:bookmarkStart w:id="13" w:name="part_984bfc72c74a4903b492879a54f1db73"/>
      <w:bookmarkEnd w:id="13"/>
      <w:r w:rsidRPr="00B02505">
        <w:rPr>
          <w:rFonts w:eastAsia="Times New Roman" w:cs="Times New Roman"/>
          <w:szCs w:val="24"/>
          <w:lang w:eastAsia="lt-LT"/>
        </w:rPr>
        <w:t>Sveikatos taryba turi teisę:</w:t>
      </w:r>
    </w:p>
    <w:p w14:paraId="5C54B929" w14:textId="77777777" w:rsidR="00B02505" w:rsidRPr="00B02505" w:rsidRDefault="00B02505" w:rsidP="00B02505">
      <w:pPr>
        <w:numPr>
          <w:ilvl w:val="1"/>
          <w:numId w:val="1"/>
        </w:numPr>
        <w:spacing w:after="0" w:line="360" w:lineRule="auto"/>
        <w:contextualSpacing/>
        <w:jc w:val="both"/>
        <w:rPr>
          <w:rFonts w:eastAsia="Times New Roman" w:cs="Times New Roman"/>
          <w:szCs w:val="20"/>
        </w:rPr>
      </w:pPr>
      <w:bookmarkStart w:id="14" w:name="part_35fdfe35c69e4f15a716935a78670f25"/>
      <w:bookmarkEnd w:id="14"/>
      <w:r w:rsidRPr="00B02505">
        <w:rPr>
          <w:rFonts w:eastAsia="Times New Roman" w:cs="Times New Roman"/>
          <w:szCs w:val="24"/>
          <w:lang w:eastAsia="lt-LT"/>
        </w:rPr>
        <w:t>jos kompetencijai skirtais klausimais gauti iš savivaldybės valdymo institucijų, savivaldybės teritorijoje esančių įmonių, įstaigų, organizacijų informaciją, reikalingą veiklą reglamentuojančių įstatymų ir savivaldybės patvirtintų nuostatų numatytoms funkcijoms vykdyti;</w:t>
      </w:r>
    </w:p>
    <w:p w14:paraId="39503CB0" w14:textId="77777777" w:rsidR="00B02505" w:rsidRPr="00B02505" w:rsidRDefault="00B02505" w:rsidP="00B02505">
      <w:pPr>
        <w:numPr>
          <w:ilvl w:val="1"/>
          <w:numId w:val="1"/>
        </w:numPr>
        <w:spacing w:after="0" w:line="360" w:lineRule="auto"/>
        <w:contextualSpacing/>
        <w:jc w:val="both"/>
        <w:rPr>
          <w:rFonts w:eastAsia="Times New Roman" w:cs="Times New Roman"/>
          <w:szCs w:val="20"/>
        </w:rPr>
      </w:pPr>
      <w:r w:rsidRPr="00B02505">
        <w:rPr>
          <w:rFonts w:eastAsia="Times New Roman" w:cs="Times New Roman"/>
          <w:szCs w:val="24"/>
          <w:lang w:eastAsia="lt-LT"/>
        </w:rPr>
        <w:t>dalyvauti Savivaldybės ir šalies renginiuose, skirtuose visuomenės sveikatos priežiūrai;</w:t>
      </w:r>
    </w:p>
    <w:p w14:paraId="5635058D" w14:textId="0B95CBFF" w:rsidR="00B02505" w:rsidRPr="00B02505" w:rsidRDefault="00B02505" w:rsidP="00B02505">
      <w:pPr>
        <w:numPr>
          <w:ilvl w:val="1"/>
          <w:numId w:val="1"/>
        </w:numPr>
        <w:spacing w:after="0" w:line="360" w:lineRule="auto"/>
        <w:contextualSpacing/>
        <w:jc w:val="both"/>
        <w:rPr>
          <w:rFonts w:eastAsia="Times New Roman" w:cs="Times New Roman"/>
          <w:szCs w:val="20"/>
        </w:rPr>
      </w:pPr>
      <w:r w:rsidRPr="00B02505">
        <w:rPr>
          <w:rFonts w:eastAsia="Times New Roman" w:cs="Times New Roman"/>
          <w:szCs w:val="24"/>
          <w:lang w:eastAsia="lt-LT"/>
        </w:rPr>
        <w:t>pagal kompetenciją teikti siūlymus Savivaldybės tarybai</w:t>
      </w:r>
      <w:r w:rsidR="00532F7C">
        <w:rPr>
          <w:rFonts w:eastAsia="Times New Roman" w:cs="Times New Roman"/>
          <w:szCs w:val="24"/>
          <w:lang w:eastAsia="lt-LT"/>
        </w:rPr>
        <w:t xml:space="preserve"> ir </w:t>
      </w:r>
      <w:r w:rsidRPr="00B02505">
        <w:rPr>
          <w:rFonts w:eastAsia="Times New Roman" w:cs="Times New Roman"/>
          <w:szCs w:val="24"/>
          <w:lang w:eastAsia="lt-LT"/>
        </w:rPr>
        <w:t xml:space="preserve"> </w:t>
      </w:r>
      <w:r>
        <w:rPr>
          <w:rFonts w:eastAsia="Times New Roman" w:cs="Times New Roman"/>
          <w:szCs w:val="24"/>
          <w:lang w:eastAsia="lt-LT"/>
        </w:rPr>
        <w:t>Savivaldybės merui</w:t>
      </w:r>
      <w:r w:rsidR="00532F7C">
        <w:rPr>
          <w:rFonts w:eastAsia="Times New Roman" w:cs="Times New Roman"/>
          <w:szCs w:val="24"/>
          <w:lang w:eastAsia="lt-LT"/>
        </w:rPr>
        <w:t>;</w:t>
      </w:r>
    </w:p>
    <w:p w14:paraId="4B22D55A" w14:textId="77777777" w:rsidR="00B02505" w:rsidRPr="00B02505" w:rsidRDefault="00B02505" w:rsidP="00B02505">
      <w:pPr>
        <w:numPr>
          <w:ilvl w:val="1"/>
          <w:numId w:val="1"/>
        </w:numPr>
        <w:spacing w:after="0" w:line="360" w:lineRule="auto"/>
        <w:contextualSpacing/>
        <w:jc w:val="both"/>
        <w:rPr>
          <w:rFonts w:eastAsia="Times New Roman" w:cs="Times New Roman"/>
          <w:szCs w:val="20"/>
        </w:rPr>
      </w:pPr>
      <w:r w:rsidRPr="00B02505">
        <w:rPr>
          <w:rFonts w:eastAsia="Calibri" w:cs="Times New Roman"/>
          <w:szCs w:val="24"/>
        </w:rPr>
        <w:t>kviesti į Sveikatos tarybos posėdžius Savivaldybės administracijos valstybės tarnautojus ir darbuotojus, savivaldybės įstaigų ir kitų institucijų atstovus sprendžiant rajono gyventojų sveikatos gerinimo klausimus.</w:t>
      </w:r>
    </w:p>
    <w:p w14:paraId="125FC373" w14:textId="77777777" w:rsidR="00B02505" w:rsidRPr="00B02505" w:rsidRDefault="00B02505" w:rsidP="00B02505">
      <w:pPr>
        <w:spacing w:after="0" w:line="240" w:lineRule="auto"/>
        <w:ind w:firstLine="709"/>
        <w:jc w:val="both"/>
        <w:rPr>
          <w:rFonts w:eastAsia="Times New Roman" w:cs="Times New Roman"/>
          <w:szCs w:val="24"/>
          <w:lang w:eastAsia="lt-LT"/>
        </w:rPr>
      </w:pPr>
      <w:r w:rsidRPr="00B02505">
        <w:rPr>
          <w:rFonts w:eastAsia="Times New Roman" w:cs="Times New Roman"/>
          <w:szCs w:val="24"/>
          <w:lang w:eastAsia="lt-LT"/>
        </w:rPr>
        <w:t> </w:t>
      </w:r>
    </w:p>
    <w:p w14:paraId="7ED9DFE0" w14:textId="77777777" w:rsidR="00B02505" w:rsidRPr="00B02505" w:rsidRDefault="00B02505" w:rsidP="00B02505">
      <w:pPr>
        <w:spacing w:after="0" w:line="240" w:lineRule="auto"/>
        <w:jc w:val="center"/>
        <w:rPr>
          <w:rFonts w:eastAsia="Times New Roman" w:cs="Times New Roman"/>
          <w:szCs w:val="24"/>
          <w:lang w:eastAsia="lt-LT"/>
        </w:rPr>
      </w:pPr>
      <w:bookmarkStart w:id="15" w:name="part_61bbf5c981ed4ac7916d49caba3c7d46"/>
      <w:bookmarkEnd w:id="15"/>
      <w:r w:rsidRPr="00B02505">
        <w:rPr>
          <w:rFonts w:eastAsia="Times New Roman" w:cs="Times New Roman"/>
          <w:b/>
          <w:bCs/>
          <w:szCs w:val="24"/>
          <w:lang w:eastAsia="lt-LT"/>
        </w:rPr>
        <w:t>IV SKYRIUS</w:t>
      </w:r>
    </w:p>
    <w:p w14:paraId="076E910F" w14:textId="77777777" w:rsidR="00B02505" w:rsidRPr="00B02505" w:rsidRDefault="00B02505" w:rsidP="00B02505">
      <w:pPr>
        <w:spacing w:after="0" w:line="240" w:lineRule="auto"/>
        <w:jc w:val="center"/>
        <w:rPr>
          <w:rFonts w:eastAsia="Times New Roman" w:cs="Times New Roman"/>
          <w:szCs w:val="24"/>
          <w:lang w:eastAsia="lt-LT"/>
        </w:rPr>
      </w:pPr>
      <w:r w:rsidRPr="00B02505">
        <w:rPr>
          <w:rFonts w:eastAsia="Times New Roman" w:cs="Times New Roman"/>
          <w:b/>
          <w:bCs/>
          <w:szCs w:val="24"/>
          <w:lang w:eastAsia="lt-LT"/>
        </w:rPr>
        <w:t>SVEIKATOS TARYBOS SUDĖTIS IR DARBO ORGANIZAVIMAS</w:t>
      </w:r>
    </w:p>
    <w:p w14:paraId="37BFA984" w14:textId="77777777" w:rsidR="00B02505" w:rsidRPr="00B02505" w:rsidRDefault="00B02505" w:rsidP="00B02505">
      <w:pPr>
        <w:spacing w:after="0" w:line="240" w:lineRule="auto"/>
        <w:ind w:firstLine="567"/>
        <w:jc w:val="both"/>
        <w:rPr>
          <w:rFonts w:eastAsia="Times New Roman" w:cs="Times New Roman"/>
          <w:szCs w:val="24"/>
          <w:lang w:eastAsia="lt-LT"/>
        </w:rPr>
      </w:pPr>
      <w:r w:rsidRPr="00B02505">
        <w:rPr>
          <w:rFonts w:eastAsia="Times New Roman" w:cs="Times New Roman"/>
          <w:b/>
          <w:bCs/>
          <w:szCs w:val="24"/>
          <w:lang w:eastAsia="lt-LT"/>
        </w:rPr>
        <w:t> </w:t>
      </w:r>
    </w:p>
    <w:p w14:paraId="4ED70837" w14:textId="77777777" w:rsidR="00B02505" w:rsidRPr="00B02505" w:rsidRDefault="00B02505" w:rsidP="00532F7C">
      <w:pPr>
        <w:numPr>
          <w:ilvl w:val="0"/>
          <w:numId w:val="1"/>
        </w:numPr>
        <w:spacing w:after="0" w:line="360" w:lineRule="auto"/>
        <w:ind w:hanging="218"/>
        <w:contextualSpacing/>
        <w:jc w:val="both"/>
        <w:rPr>
          <w:rFonts w:eastAsia="Times New Roman" w:cs="Times New Roman"/>
          <w:szCs w:val="24"/>
          <w:lang w:eastAsia="lt-LT"/>
        </w:rPr>
      </w:pPr>
      <w:bookmarkStart w:id="16" w:name="part_07bfdc3b4e9743f1a3e7e32d2043fe9a"/>
      <w:bookmarkEnd w:id="16"/>
      <w:r w:rsidRPr="00B02505">
        <w:rPr>
          <w:rFonts w:eastAsia="Times New Roman" w:cs="Times New Roman"/>
          <w:szCs w:val="24"/>
          <w:lang w:eastAsia="lt-LT"/>
        </w:rPr>
        <w:t xml:space="preserve">Savivaldybės taryba sudaro Sveikatos tarybą, skiria jos pirmininką ir tvirtina nuostatus. </w:t>
      </w:r>
    </w:p>
    <w:p w14:paraId="2A6308F6" w14:textId="2DDC418A" w:rsidR="00B02505" w:rsidRPr="00B02505" w:rsidRDefault="00B02505" w:rsidP="00532F7C">
      <w:pPr>
        <w:numPr>
          <w:ilvl w:val="0"/>
          <w:numId w:val="1"/>
        </w:numPr>
        <w:spacing w:after="0" w:line="360" w:lineRule="auto"/>
        <w:ind w:hanging="218"/>
        <w:contextualSpacing/>
        <w:jc w:val="both"/>
        <w:rPr>
          <w:rFonts w:eastAsia="Times New Roman" w:cs="Times New Roman"/>
          <w:szCs w:val="24"/>
          <w:lang w:eastAsia="lt-LT"/>
        </w:rPr>
      </w:pPr>
      <w:bookmarkStart w:id="17" w:name="part_5f4d9285dc5b4fe09f548d2ee2670ea8"/>
      <w:bookmarkEnd w:id="17"/>
      <w:r w:rsidRPr="00B02505">
        <w:rPr>
          <w:rFonts w:eastAsia="Times New Roman" w:cs="Times New Roman"/>
          <w:szCs w:val="24"/>
          <w:lang w:eastAsia="lt-LT"/>
        </w:rPr>
        <w:t xml:space="preserve">Sveikatos taryba sudaroma Savivaldybės tarybos </w:t>
      </w:r>
      <w:r w:rsidR="00532F7C">
        <w:rPr>
          <w:rFonts w:eastAsia="Times New Roman" w:cs="Times New Roman"/>
          <w:szCs w:val="24"/>
          <w:lang w:eastAsia="lt-LT"/>
        </w:rPr>
        <w:t>kadencijos laikotarpiui</w:t>
      </w:r>
      <w:r w:rsidRPr="00B02505">
        <w:rPr>
          <w:rFonts w:eastAsia="Times New Roman" w:cs="Times New Roman"/>
          <w:szCs w:val="24"/>
          <w:lang w:eastAsia="lt-LT"/>
        </w:rPr>
        <w:t>.</w:t>
      </w:r>
    </w:p>
    <w:p w14:paraId="345B9D2F" w14:textId="77777777" w:rsidR="00B02505" w:rsidRPr="00B02505" w:rsidRDefault="00B02505" w:rsidP="00532F7C">
      <w:pPr>
        <w:numPr>
          <w:ilvl w:val="0"/>
          <w:numId w:val="1"/>
        </w:numPr>
        <w:tabs>
          <w:tab w:val="left" w:pos="851"/>
        </w:tabs>
        <w:spacing w:after="0" w:line="360" w:lineRule="auto"/>
        <w:ind w:left="0" w:firstLine="851"/>
        <w:contextualSpacing/>
        <w:jc w:val="both"/>
        <w:rPr>
          <w:rFonts w:eastAsia="Times New Roman" w:cs="Times New Roman"/>
          <w:szCs w:val="24"/>
          <w:lang w:eastAsia="lt-LT"/>
        </w:rPr>
      </w:pPr>
      <w:r w:rsidRPr="00B02505">
        <w:rPr>
          <w:rFonts w:eastAsia="Times New Roman" w:cs="Times New Roman"/>
          <w:szCs w:val="24"/>
          <w:lang w:eastAsia="lt-LT"/>
        </w:rPr>
        <w:t>Sveikatos tarybą sudaro 1/3 Savivaldybės paskirtų asmenų, 1/3 savivaldybės įmonių, įstaigų, organizacijų atstovų, 1/3 visuomeninių organizacijų, ginančių visuomenės sveikatos interesus, atstovų.</w:t>
      </w:r>
    </w:p>
    <w:p w14:paraId="39A9E96B" w14:textId="77777777" w:rsidR="00B02505" w:rsidRPr="00B02505" w:rsidRDefault="00B02505" w:rsidP="00532F7C">
      <w:pPr>
        <w:numPr>
          <w:ilvl w:val="0"/>
          <w:numId w:val="1"/>
        </w:numPr>
        <w:tabs>
          <w:tab w:val="left" w:pos="851"/>
        </w:tabs>
        <w:spacing w:after="0" w:line="360" w:lineRule="auto"/>
        <w:ind w:left="0" w:firstLine="851"/>
        <w:contextualSpacing/>
        <w:jc w:val="both"/>
        <w:rPr>
          <w:rFonts w:eastAsia="Times New Roman" w:cs="Times New Roman"/>
          <w:szCs w:val="24"/>
          <w:lang w:eastAsia="lt-LT"/>
        </w:rPr>
      </w:pPr>
      <w:r w:rsidRPr="00B02505">
        <w:rPr>
          <w:rFonts w:eastAsia="Times New Roman" w:cs="Times New Roman"/>
          <w:szCs w:val="24"/>
          <w:lang w:eastAsia="lt-LT"/>
        </w:rPr>
        <w:t xml:space="preserve"> Sveikatos tarybai vadovauja Savivaldybės tarybos paskirtas pirmininkas.</w:t>
      </w:r>
    </w:p>
    <w:p w14:paraId="466C8370" w14:textId="77777777" w:rsidR="00B02505" w:rsidRPr="00B02505" w:rsidRDefault="00B02505" w:rsidP="00532F7C">
      <w:pPr>
        <w:numPr>
          <w:ilvl w:val="0"/>
          <w:numId w:val="1"/>
        </w:numPr>
        <w:tabs>
          <w:tab w:val="left" w:pos="851"/>
        </w:tabs>
        <w:spacing w:after="0" w:line="360" w:lineRule="auto"/>
        <w:ind w:left="0" w:firstLine="851"/>
        <w:contextualSpacing/>
        <w:jc w:val="both"/>
        <w:rPr>
          <w:rFonts w:eastAsia="Times New Roman" w:cs="Times New Roman"/>
          <w:szCs w:val="24"/>
          <w:lang w:eastAsia="lt-LT"/>
        </w:rPr>
      </w:pPr>
      <w:r w:rsidRPr="00B02505">
        <w:rPr>
          <w:rFonts w:eastAsia="Times New Roman" w:cs="Times New Roman"/>
          <w:szCs w:val="24"/>
          <w:lang w:eastAsia="lt-LT"/>
        </w:rPr>
        <w:t>Sveikatos tarybos  pirmininko pavaduotoją renka Sveikatos tarybos  nariai.</w:t>
      </w:r>
    </w:p>
    <w:p w14:paraId="4BFB4A29" w14:textId="77777777" w:rsidR="00B02505" w:rsidRPr="00B02505" w:rsidRDefault="00B02505" w:rsidP="00532F7C">
      <w:pPr>
        <w:numPr>
          <w:ilvl w:val="0"/>
          <w:numId w:val="1"/>
        </w:numPr>
        <w:tabs>
          <w:tab w:val="left" w:pos="851"/>
          <w:tab w:val="left" w:pos="1418"/>
        </w:tabs>
        <w:spacing w:after="0" w:line="360" w:lineRule="auto"/>
        <w:ind w:left="0" w:firstLine="851"/>
        <w:contextualSpacing/>
        <w:jc w:val="both"/>
        <w:rPr>
          <w:rFonts w:eastAsia="Times New Roman" w:cs="Times New Roman"/>
          <w:szCs w:val="24"/>
          <w:lang w:eastAsia="lt-LT"/>
        </w:rPr>
      </w:pPr>
      <w:r w:rsidRPr="00B02505">
        <w:rPr>
          <w:rFonts w:eastAsia="Times New Roman" w:cs="Times New Roman"/>
          <w:szCs w:val="24"/>
          <w:lang w:eastAsia="lt-LT"/>
        </w:rPr>
        <w:t>Siektina, kad Sveikatos tarybos pirmininkas ir jo pavaduotojas turėtų administracinio darbo patirtį.</w:t>
      </w:r>
    </w:p>
    <w:p w14:paraId="0258E502" w14:textId="77777777" w:rsidR="00B02505" w:rsidRPr="00B02505" w:rsidRDefault="00B02505" w:rsidP="00532F7C">
      <w:pPr>
        <w:numPr>
          <w:ilvl w:val="0"/>
          <w:numId w:val="1"/>
        </w:numPr>
        <w:tabs>
          <w:tab w:val="left" w:pos="851"/>
          <w:tab w:val="left" w:pos="1134"/>
          <w:tab w:val="left" w:pos="1418"/>
        </w:tabs>
        <w:spacing w:after="0" w:line="360" w:lineRule="auto"/>
        <w:ind w:left="0" w:firstLine="851"/>
        <w:contextualSpacing/>
        <w:jc w:val="both"/>
        <w:rPr>
          <w:rFonts w:eastAsia="Times New Roman" w:cs="Times New Roman"/>
          <w:szCs w:val="24"/>
          <w:lang w:eastAsia="lt-LT"/>
        </w:rPr>
      </w:pPr>
      <w:r w:rsidRPr="00B02505">
        <w:rPr>
          <w:rFonts w:eastAsia="Times New Roman" w:cs="Times New Roman"/>
          <w:szCs w:val="24"/>
          <w:lang w:eastAsia="lt-LT"/>
        </w:rPr>
        <w:t>Jei Sveikatos tarybos narys negali eiti Sveikatos tarybos nario pareigų (atsistatydina, atšaukiamas, suserga, miršta, kt.), jis pakeičiamas iki kadencijos pabaigos jį delegavusios institucijos kitu asmeniu.</w:t>
      </w:r>
    </w:p>
    <w:p w14:paraId="27563699" w14:textId="721AFB9B" w:rsidR="00B02505" w:rsidRPr="00B02505" w:rsidRDefault="00B02505" w:rsidP="00532F7C">
      <w:pPr>
        <w:numPr>
          <w:ilvl w:val="0"/>
          <w:numId w:val="1"/>
        </w:numPr>
        <w:tabs>
          <w:tab w:val="left" w:pos="1418"/>
        </w:tabs>
        <w:spacing w:after="0" w:line="360" w:lineRule="auto"/>
        <w:ind w:left="0" w:firstLine="993"/>
        <w:contextualSpacing/>
        <w:jc w:val="both"/>
        <w:rPr>
          <w:rFonts w:eastAsia="Times New Roman" w:cs="Times New Roman"/>
          <w:szCs w:val="24"/>
          <w:lang w:eastAsia="lt-LT"/>
        </w:rPr>
      </w:pPr>
      <w:r w:rsidRPr="00B02505">
        <w:rPr>
          <w:rFonts w:eastAsia="Times New Roman" w:cs="Times New Roman"/>
          <w:szCs w:val="24"/>
          <w:lang w:eastAsia="lt-LT"/>
        </w:rPr>
        <w:lastRenderedPageBreak/>
        <w:t xml:space="preserve">Sveikatos tarybos nariai gali dalyvauti Sveikatos tarybos darbe tik pasirašę nešališkumo deklaraciją, kurioje pasižada objektyviai, dalykiškai, be išankstinio nusistatymo, vadovaudamiesi lygiateisiškumo principu atlikti savo pareigas, vengti viešųjų ir privačių interesų konflikto ir, esant jo grėsmei, nedelsiant informuoti apie tai Sveikatos tarybos pirmininką ir narius, ir nusišalinti nuo pareigų atlikimo, bei konfidencialumo pasižadėjimą, kuriame pasižada atliekant pareigas Sveikatos tarybos gautą konfidencialią informaciją naudoti tik pareigų Sveikatos taryboje atlikimo tikslais ir jos neskleisti, išskyrus Lietuvos Respublikos įstatymuose nustatytus atvejus. </w:t>
      </w:r>
    </w:p>
    <w:p w14:paraId="31796041" w14:textId="77777777" w:rsidR="00B02505" w:rsidRPr="00B02505" w:rsidRDefault="00B02505" w:rsidP="00532F7C">
      <w:pPr>
        <w:numPr>
          <w:ilvl w:val="0"/>
          <w:numId w:val="1"/>
        </w:numPr>
        <w:tabs>
          <w:tab w:val="left" w:pos="1418"/>
        </w:tabs>
        <w:spacing w:after="0" w:line="360" w:lineRule="auto"/>
        <w:ind w:left="0" w:firstLine="993"/>
        <w:contextualSpacing/>
        <w:jc w:val="both"/>
        <w:rPr>
          <w:rFonts w:eastAsia="Times New Roman" w:cs="Times New Roman"/>
          <w:szCs w:val="24"/>
          <w:lang w:eastAsia="lt-LT"/>
        </w:rPr>
      </w:pPr>
      <w:r w:rsidRPr="00B02505">
        <w:rPr>
          <w:rFonts w:eastAsia="Times New Roman" w:cs="Times New Roman"/>
          <w:szCs w:val="24"/>
          <w:lang w:eastAsia="lt-LT"/>
        </w:rPr>
        <w:t>Savivaldybės administracijos paskirtas Sveikatos tarybos veiklos sekretorius pasirašo nuostatų 15 punkte nurodytą konfidencialumo pasižadėjimą, nors ir nėra Sveikatos tarybos narys.</w:t>
      </w:r>
    </w:p>
    <w:p w14:paraId="186E71D6" w14:textId="77777777" w:rsidR="00B02505" w:rsidRPr="00B02505" w:rsidRDefault="00B02505" w:rsidP="00532F7C">
      <w:pPr>
        <w:numPr>
          <w:ilvl w:val="0"/>
          <w:numId w:val="1"/>
        </w:numPr>
        <w:tabs>
          <w:tab w:val="left" w:pos="1418"/>
        </w:tabs>
        <w:spacing w:after="0" w:line="360" w:lineRule="auto"/>
        <w:ind w:left="0" w:firstLine="993"/>
        <w:contextualSpacing/>
        <w:jc w:val="both"/>
        <w:rPr>
          <w:rFonts w:eastAsia="Times New Roman" w:cs="Times New Roman"/>
          <w:szCs w:val="24"/>
          <w:lang w:eastAsia="lt-LT"/>
        </w:rPr>
      </w:pPr>
      <w:r w:rsidRPr="00B02505">
        <w:rPr>
          <w:rFonts w:eastAsia="Times New Roman" w:cs="Times New Roman"/>
          <w:szCs w:val="24"/>
          <w:lang w:eastAsia="lt-LT"/>
        </w:rPr>
        <w:t>Sveikatos tarybos pirmininkas:</w:t>
      </w:r>
    </w:p>
    <w:p w14:paraId="6011D883" w14:textId="77777777" w:rsidR="00B02505" w:rsidRPr="00B02505" w:rsidRDefault="00B02505" w:rsidP="00182D80">
      <w:pPr>
        <w:numPr>
          <w:ilvl w:val="1"/>
          <w:numId w:val="1"/>
        </w:numPr>
        <w:tabs>
          <w:tab w:val="left" w:pos="1418"/>
          <w:tab w:val="left" w:pos="1701"/>
        </w:tabs>
        <w:spacing w:after="0" w:line="360" w:lineRule="auto"/>
        <w:ind w:left="0" w:firstLine="993"/>
        <w:contextualSpacing/>
        <w:jc w:val="both"/>
        <w:rPr>
          <w:rFonts w:eastAsia="Times New Roman" w:cs="Times New Roman"/>
          <w:szCs w:val="24"/>
          <w:lang w:eastAsia="lt-LT"/>
        </w:rPr>
      </w:pPr>
      <w:r w:rsidRPr="00B02505">
        <w:rPr>
          <w:rFonts w:eastAsia="Times New Roman" w:cs="Times New Roman"/>
          <w:szCs w:val="24"/>
          <w:lang w:eastAsia="lt-LT"/>
        </w:rPr>
        <w:t>organizuoja jos darbą, jai vadovauja, veikia Sveikatos tarybos vardu, atsako ir atsiskaito už jos veiklą;</w:t>
      </w:r>
    </w:p>
    <w:p w14:paraId="27ABF527" w14:textId="77777777" w:rsidR="00B02505" w:rsidRPr="00B02505" w:rsidRDefault="00B02505" w:rsidP="00182D80">
      <w:pPr>
        <w:numPr>
          <w:ilvl w:val="1"/>
          <w:numId w:val="1"/>
        </w:numPr>
        <w:tabs>
          <w:tab w:val="left" w:pos="1418"/>
          <w:tab w:val="left" w:pos="1701"/>
        </w:tabs>
        <w:spacing w:after="0" w:line="360" w:lineRule="auto"/>
        <w:ind w:left="0" w:firstLine="993"/>
        <w:contextualSpacing/>
        <w:jc w:val="both"/>
        <w:rPr>
          <w:rFonts w:eastAsia="Times New Roman" w:cs="Times New Roman"/>
          <w:szCs w:val="24"/>
          <w:lang w:eastAsia="lt-LT"/>
        </w:rPr>
      </w:pPr>
      <w:r w:rsidRPr="00B02505">
        <w:rPr>
          <w:rFonts w:eastAsia="Times New Roman" w:cs="Times New Roman"/>
          <w:szCs w:val="24"/>
          <w:lang w:eastAsia="lt-LT"/>
        </w:rPr>
        <w:t>pasirašo Sveikatos tarybos vardu siunčiamus dokumentus, posėdžių protokolus, nutarimus, bendradarbiavimo sutartis ir kitus dokumentus;</w:t>
      </w:r>
    </w:p>
    <w:p w14:paraId="0AE8B1A9" w14:textId="77777777" w:rsidR="00B02505" w:rsidRPr="00B02505" w:rsidRDefault="00B02505" w:rsidP="00182D80">
      <w:pPr>
        <w:numPr>
          <w:ilvl w:val="1"/>
          <w:numId w:val="1"/>
        </w:numPr>
        <w:tabs>
          <w:tab w:val="left" w:pos="1418"/>
          <w:tab w:val="left" w:pos="1701"/>
        </w:tabs>
        <w:spacing w:after="0" w:line="360" w:lineRule="auto"/>
        <w:ind w:left="0" w:firstLine="993"/>
        <w:contextualSpacing/>
        <w:jc w:val="both"/>
        <w:rPr>
          <w:rFonts w:eastAsia="Times New Roman" w:cs="Times New Roman"/>
          <w:szCs w:val="24"/>
          <w:lang w:eastAsia="lt-LT"/>
        </w:rPr>
      </w:pPr>
      <w:r w:rsidRPr="00B02505">
        <w:rPr>
          <w:rFonts w:eastAsia="Times New Roman" w:cs="Times New Roman"/>
          <w:szCs w:val="24"/>
          <w:lang w:eastAsia="lt-LT"/>
        </w:rPr>
        <w:t>organizuoja Sveikatos tarybos nutarimų įgyvendinimo kontrolę;</w:t>
      </w:r>
    </w:p>
    <w:p w14:paraId="1BF467BB" w14:textId="77777777" w:rsidR="00B02505" w:rsidRPr="00B02505" w:rsidRDefault="00B02505" w:rsidP="00182D80">
      <w:pPr>
        <w:numPr>
          <w:ilvl w:val="1"/>
          <w:numId w:val="1"/>
        </w:numPr>
        <w:tabs>
          <w:tab w:val="left" w:pos="1418"/>
          <w:tab w:val="left" w:pos="1701"/>
        </w:tabs>
        <w:spacing w:after="0" w:line="360" w:lineRule="auto"/>
        <w:ind w:left="0" w:firstLine="993"/>
        <w:contextualSpacing/>
        <w:jc w:val="both"/>
        <w:rPr>
          <w:rFonts w:eastAsia="Times New Roman" w:cs="Times New Roman"/>
          <w:szCs w:val="24"/>
          <w:lang w:eastAsia="lt-LT"/>
        </w:rPr>
      </w:pPr>
      <w:r w:rsidRPr="00B02505">
        <w:rPr>
          <w:rFonts w:eastAsia="Times New Roman" w:cs="Times New Roman"/>
          <w:szCs w:val="24"/>
          <w:lang w:eastAsia="lt-LT"/>
        </w:rPr>
        <w:t>šaukia Sveikatos tarybos posėdžius, tvirtina posėdžių darbotvarkę, pirmininkauja posėdžiuose;</w:t>
      </w:r>
    </w:p>
    <w:p w14:paraId="0A3C216A" w14:textId="77777777" w:rsidR="00B02505" w:rsidRPr="00B02505" w:rsidRDefault="00B02505" w:rsidP="00182D80">
      <w:pPr>
        <w:numPr>
          <w:ilvl w:val="1"/>
          <w:numId w:val="1"/>
        </w:numPr>
        <w:tabs>
          <w:tab w:val="left" w:pos="1418"/>
          <w:tab w:val="left" w:pos="1701"/>
        </w:tabs>
        <w:spacing w:after="0" w:line="360" w:lineRule="auto"/>
        <w:ind w:left="0" w:firstLine="993"/>
        <w:contextualSpacing/>
        <w:jc w:val="both"/>
        <w:rPr>
          <w:rFonts w:eastAsia="Times New Roman" w:cs="Times New Roman"/>
          <w:szCs w:val="24"/>
          <w:lang w:eastAsia="lt-LT"/>
        </w:rPr>
      </w:pPr>
      <w:r w:rsidRPr="00B02505">
        <w:rPr>
          <w:rFonts w:eastAsia="Times New Roman" w:cs="Times New Roman"/>
          <w:szCs w:val="24"/>
          <w:lang w:eastAsia="lt-LT"/>
        </w:rPr>
        <w:t>sprendžia Sveikatos tarybos narių nusišalinimo klausimą;</w:t>
      </w:r>
    </w:p>
    <w:p w14:paraId="3FDAA6FD" w14:textId="77777777" w:rsidR="00B02505" w:rsidRPr="00B02505" w:rsidRDefault="00B02505" w:rsidP="00182D80">
      <w:pPr>
        <w:numPr>
          <w:ilvl w:val="1"/>
          <w:numId w:val="1"/>
        </w:numPr>
        <w:tabs>
          <w:tab w:val="left" w:pos="1418"/>
          <w:tab w:val="left" w:pos="1701"/>
        </w:tabs>
        <w:spacing w:after="0" w:line="360" w:lineRule="auto"/>
        <w:ind w:left="0" w:firstLine="993"/>
        <w:contextualSpacing/>
        <w:jc w:val="both"/>
        <w:rPr>
          <w:rFonts w:eastAsia="Times New Roman" w:cs="Times New Roman"/>
          <w:szCs w:val="24"/>
          <w:lang w:eastAsia="lt-LT"/>
        </w:rPr>
      </w:pPr>
      <w:r w:rsidRPr="00B02505">
        <w:rPr>
          <w:rFonts w:eastAsia="Times New Roman" w:cs="Times New Roman"/>
          <w:szCs w:val="24"/>
          <w:lang w:eastAsia="lt-LT"/>
        </w:rPr>
        <w:t>informuoja Savivaldybės tarybą apie Savivaldybėje vykdomą prevencinę veiklą: ugdymo, alkoholio, tabako ir narkotikų kontrolės, visuomenės sveikatos saugos ir sveikatos stiprinimo, ligų profilaktikos priemones.</w:t>
      </w:r>
    </w:p>
    <w:p w14:paraId="42451CB0" w14:textId="77777777" w:rsidR="00B02505" w:rsidRPr="00B02505" w:rsidRDefault="00B02505" w:rsidP="00532F7C">
      <w:pPr>
        <w:numPr>
          <w:ilvl w:val="0"/>
          <w:numId w:val="1"/>
        </w:numPr>
        <w:spacing w:after="0" w:line="360" w:lineRule="auto"/>
        <w:ind w:left="0" w:firstLine="993"/>
        <w:contextualSpacing/>
        <w:jc w:val="both"/>
        <w:rPr>
          <w:rFonts w:eastAsia="Times New Roman" w:cs="Times New Roman"/>
          <w:szCs w:val="20"/>
        </w:rPr>
      </w:pPr>
      <w:r w:rsidRPr="00B02505">
        <w:rPr>
          <w:rFonts w:eastAsia="Times New Roman" w:cs="Times New Roman"/>
          <w:szCs w:val="24"/>
          <w:lang w:eastAsia="lt-LT"/>
        </w:rPr>
        <w:t xml:space="preserve">Sveikatos tarybos pagrindinė veiklos forma yra posėdžiai. </w:t>
      </w:r>
    </w:p>
    <w:p w14:paraId="706A718A" w14:textId="77777777" w:rsidR="00B02505" w:rsidRPr="00B02505" w:rsidRDefault="00B02505" w:rsidP="00532F7C">
      <w:pPr>
        <w:numPr>
          <w:ilvl w:val="0"/>
          <w:numId w:val="1"/>
        </w:numPr>
        <w:tabs>
          <w:tab w:val="left" w:pos="993"/>
        </w:tabs>
        <w:spacing w:after="0" w:line="360" w:lineRule="auto"/>
        <w:ind w:left="0" w:firstLine="993"/>
        <w:contextualSpacing/>
        <w:jc w:val="both"/>
        <w:rPr>
          <w:rFonts w:eastAsia="Times New Roman" w:cs="Times New Roman"/>
          <w:szCs w:val="20"/>
        </w:rPr>
      </w:pPr>
      <w:r w:rsidRPr="00B02505">
        <w:rPr>
          <w:rFonts w:eastAsia="Times New Roman" w:cs="Times New Roman"/>
          <w:szCs w:val="24"/>
          <w:lang w:eastAsia="lt-LT"/>
        </w:rPr>
        <w:t xml:space="preserve"> Posėdžiai yra vieši, protokoluojami, įforminami ir saugomi teisės aktų nustatyta tvarka: protokolą pasirašo Sveikatos tarybos pirmininkas ir sekretorius; nepritariantis Sveikatos tarybos sprendimui narys gali pareikšti savo kitokią nuomonę, apie tai atliekamas įrašas protokole; atskirą nuomonę galima pateikti raštu per 1 dieną nuo posėdžio ir pridėti prie protokolo.</w:t>
      </w:r>
    </w:p>
    <w:p w14:paraId="3E92A0A9" w14:textId="77777777" w:rsidR="00B02505" w:rsidRPr="00B02505" w:rsidRDefault="00B02505" w:rsidP="00532F7C">
      <w:pPr>
        <w:numPr>
          <w:ilvl w:val="0"/>
          <w:numId w:val="1"/>
        </w:numPr>
        <w:tabs>
          <w:tab w:val="left" w:pos="993"/>
        </w:tabs>
        <w:spacing w:after="0" w:line="360" w:lineRule="auto"/>
        <w:ind w:left="0" w:firstLine="993"/>
        <w:contextualSpacing/>
        <w:jc w:val="both"/>
        <w:rPr>
          <w:rFonts w:eastAsia="Times New Roman" w:cs="Times New Roman"/>
          <w:szCs w:val="20"/>
        </w:rPr>
      </w:pPr>
      <w:r w:rsidRPr="00B02505">
        <w:rPr>
          <w:rFonts w:eastAsia="Times New Roman" w:cs="Times New Roman"/>
          <w:szCs w:val="20"/>
        </w:rPr>
        <w:t>Posėdžiai rengiami ne rečiau kaip kartą per pusmetį. Apie posėdį posėdžio nariams pranešama elektroniniu paštu ne vėliau kaip prieš 2 kalendorines dienas, kartu pateikiama preliminari posėdžio darbotvarkė ir numatomų nagrinėti dokumentų kopijos.</w:t>
      </w:r>
    </w:p>
    <w:p w14:paraId="1A2A5208" w14:textId="77777777" w:rsidR="00B02505" w:rsidRPr="00B02505" w:rsidRDefault="00B02505" w:rsidP="00532F7C">
      <w:pPr>
        <w:numPr>
          <w:ilvl w:val="0"/>
          <w:numId w:val="1"/>
        </w:numPr>
        <w:tabs>
          <w:tab w:val="left" w:pos="993"/>
        </w:tabs>
        <w:spacing w:after="0" w:line="360" w:lineRule="auto"/>
        <w:ind w:left="0" w:firstLine="993"/>
        <w:contextualSpacing/>
        <w:jc w:val="both"/>
        <w:rPr>
          <w:rFonts w:eastAsia="Times New Roman" w:cs="Times New Roman"/>
          <w:szCs w:val="20"/>
        </w:rPr>
      </w:pPr>
      <w:r w:rsidRPr="00B02505">
        <w:rPr>
          <w:rFonts w:eastAsia="Times New Roman" w:cs="Times New Roman"/>
          <w:szCs w:val="24"/>
          <w:lang w:eastAsia="lt-LT"/>
        </w:rPr>
        <w:t>Posėdžio sprendimas laikomas teisėtu, jeigu posėdyje dalyvauja ne mažiau kaip du trečdaliai Sveikatos tarybos narių.</w:t>
      </w:r>
    </w:p>
    <w:p w14:paraId="6499C031" w14:textId="77777777" w:rsidR="00B02505" w:rsidRPr="00B02505" w:rsidRDefault="00B02505" w:rsidP="00532F7C">
      <w:pPr>
        <w:numPr>
          <w:ilvl w:val="0"/>
          <w:numId w:val="1"/>
        </w:numPr>
        <w:tabs>
          <w:tab w:val="left" w:pos="851"/>
        </w:tabs>
        <w:spacing w:after="0" w:line="360" w:lineRule="auto"/>
        <w:ind w:left="0" w:firstLine="851"/>
        <w:contextualSpacing/>
        <w:jc w:val="both"/>
        <w:rPr>
          <w:rFonts w:eastAsia="Times New Roman" w:cs="Times New Roman"/>
          <w:szCs w:val="20"/>
        </w:rPr>
      </w:pPr>
      <w:r w:rsidRPr="00B02505">
        <w:rPr>
          <w:rFonts w:eastAsia="Times New Roman" w:cs="Times New Roman"/>
          <w:szCs w:val="24"/>
          <w:lang w:eastAsia="lt-LT"/>
        </w:rPr>
        <w:t xml:space="preserve">Visi Sveikatos tarybos sprendimai priimami atviru balsavimu, paprasta balsų dauguma. Balsams pasiskirsčius po lygiai, lemia Sveikatos tarybos pirmininko balsas. </w:t>
      </w:r>
    </w:p>
    <w:p w14:paraId="796EF5FC" w14:textId="77777777" w:rsidR="00B02505" w:rsidRPr="00B02505" w:rsidRDefault="00B02505" w:rsidP="00532F7C">
      <w:pPr>
        <w:numPr>
          <w:ilvl w:val="0"/>
          <w:numId w:val="1"/>
        </w:numPr>
        <w:tabs>
          <w:tab w:val="left" w:pos="851"/>
        </w:tabs>
        <w:spacing w:after="0" w:line="360" w:lineRule="auto"/>
        <w:ind w:left="0" w:firstLine="851"/>
        <w:contextualSpacing/>
        <w:jc w:val="both"/>
        <w:rPr>
          <w:rFonts w:eastAsia="Times New Roman" w:cs="Times New Roman"/>
          <w:szCs w:val="20"/>
        </w:rPr>
      </w:pPr>
      <w:r w:rsidRPr="00B02505">
        <w:rPr>
          <w:rFonts w:eastAsia="Times New Roman" w:cs="Times New Roman"/>
          <w:szCs w:val="24"/>
          <w:lang w:eastAsia="lt-LT"/>
        </w:rPr>
        <w:t>Sveikatos tarybos narys neturi balso teisės ir neįskaitomas į posėdžio kvorumą, jeigu turi privatų interesą svarstomu klausimu, jis nusišalina nuo balsavimo.</w:t>
      </w:r>
    </w:p>
    <w:p w14:paraId="30DFAAC0" w14:textId="77777777" w:rsidR="00B02505" w:rsidRPr="00B02505" w:rsidRDefault="00B02505" w:rsidP="00532F7C">
      <w:pPr>
        <w:numPr>
          <w:ilvl w:val="0"/>
          <w:numId w:val="1"/>
        </w:numPr>
        <w:spacing w:after="0" w:line="360" w:lineRule="auto"/>
        <w:ind w:left="0" w:firstLine="851"/>
        <w:contextualSpacing/>
        <w:jc w:val="both"/>
        <w:rPr>
          <w:rFonts w:eastAsia="Times New Roman" w:cs="Times New Roman"/>
          <w:szCs w:val="20"/>
        </w:rPr>
      </w:pPr>
      <w:r w:rsidRPr="00B02505">
        <w:rPr>
          <w:rFonts w:eastAsia="Times New Roman" w:cs="Times New Roman"/>
          <w:szCs w:val="24"/>
          <w:lang w:eastAsia="lt-LT"/>
        </w:rPr>
        <w:lastRenderedPageBreak/>
        <w:t xml:space="preserve">Sveikatos tarybos narys, negalintis atvykti į posėdį, praneša apie tai Sveikatos tarybos pirmininkui. </w:t>
      </w:r>
    </w:p>
    <w:p w14:paraId="0FA6584D" w14:textId="77777777" w:rsidR="00B02505" w:rsidRPr="00B02505" w:rsidRDefault="00B02505" w:rsidP="00532F7C">
      <w:pPr>
        <w:numPr>
          <w:ilvl w:val="0"/>
          <w:numId w:val="1"/>
        </w:numPr>
        <w:spacing w:after="0" w:line="360" w:lineRule="auto"/>
        <w:ind w:left="0" w:firstLine="851"/>
        <w:contextualSpacing/>
        <w:jc w:val="both"/>
        <w:rPr>
          <w:rFonts w:eastAsia="Times New Roman" w:cs="Times New Roman"/>
          <w:szCs w:val="20"/>
        </w:rPr>
      </w:pPr>
      <w:r w:rsidRPr="00B02505">
        <w:rPr>
          <w:rFonts w:eastAsia="Times New Roman" w:cs="Times New Roman"/>
          <w:szCs w:val="24"/>
          <w:lang w:eastAsia="lt-LT"/>
        </w:rPr>
        <w:t xml:space="preserve">Sveikatos tarybos narys, negalintis atvykti į posėdį, turi teisę, susipažinęs su Sveikatos tarybos pirmininko pateikta medžiaga, iš anksto raštu balsuoti dėl kiekvieno posėdžio darbotvarkės klausimo. Toks balsavimas įskaitomas į posėdžio kvorumą ir balsavimo rezultatą. </w:t>
      </w:r>
    </w:p>
    <w:p w14:paraId="7B963F8F" w14:textId="77777777" w:rsidR="00B02505" w:rsidRPr="00B02505" w:rsidRDefault="00B02505" w:rsidP="00532F7C">
      <w:pPr>
        <w:numPr>
          <w:ilvl w:val="0"/>
          <w:numId w:val="1"/>
        </w:numPr>
        <w:spacing w:after="0" w:line="360" w:lineRule="auto"/>
        <w:ind w:left="0" w:firstLine="851"/>
        <w:contextualSpacing/>
        <w:jc w:val="both"/>
        <w:rPr>
          <w:rFonts w:eastAsia="Times New Roman" w:cs="Times New Roman"/>
          <w:szCs w:val="20"/>
        </w:rPr>
      </w:pPr>
      <w:r w:rsidRPr="00B02505">
        <w:rPr>
          <w:rFonts w:eastAsia="Times New Roman" w:cs="Times New Roman"/>
          <w:szCs w:val="24"/>
          <w:lang w:eastAsia="lt-LT"/>
        </w:rPr>
        <w:t>Sveikatos tarybos posėdžiuose balsavimui pateikiami tik tie klausimai, kurie iš anksto buvo pateikti Sveikatos tarybos nariams posėdžio darbotvarkėje.</w:t>
      </w:r>
    </w:p>
    <w:p w14:paraId="4E115CFD" w14:textId="77777777" w:rsidR="00B02505" w:rsidRPr="00B02505" w:rsidRDefault="00B02505" w:rsidP="00532F7C">
      <w:pPr>
        <w:numPr>
          <w:ilvl w:val="0"/>
          <w:numId w:val="1"/>
        </w:numPr>
        <w:spacing w:after="0" w:line="360" w:lineRule="auto"/>
        <w:ind w:left="0" w:firstLine="851"/>
        <w:contextualSpacing/>
        <w:jc w:val="both"/>
        <w:rPr>
          <w:rFonts w:eastAsia="Times New Roman" w:cs="Times New Roman"/>
          <w:szCs w:val="20"/>
        </w:rPr>
      </w:pPr>
      <w:r w:rsidRPr="00B02505">
        <w:rPr>
          <w:rFonts w:eastAsia="Times New Roman" w:cs="Times New Roman"/>
          <w:szCs w:val="24"/>
          <w:lang w:eastAsia="lt-LT"/>
        </w:rPr>
        <w:t>Sveikatos taryba atsakinga ir atskaitinga Savivaldybės tarybai.</w:t>
      </w:r>
    </w:p>
    <w:p w14:paraId="0B29427C" w14:textId="77777777" w:rsidR="00B02505" w:rsidRPr="00B02505" w:rsidRDefault="00B02505" w:rsidP="00532F7C">
      <w:pPr>
        <w:numPr>
          <w:ilvl w:val="0"/>
          <w:numId w:val="1"/>
        </w:numPr>
        <w:spacing w:after="0" w:line="360" w:lineRule="auto"/>
        <w:ind w:left="0" w:firstLine="851"/>
        <w:contextualSpacing/>
        <w:jc w:val="both"/>
        <w:rPr>
          <w:rFonts w:eastAsia="Times New Roman" w:cs="Times New Roman"/>
          <w:szCs w:val="20"/>
        </w:rPr>
      </w:pPr>
      <w:r w:rsidRPr="00B02505">
        <w:rPr>
          <w:rFonts w:eastAsia="Times New Roman" w:cs="Times New Roman"/>
          <w:szCs w:val="24"/>
          <w:lang w:eastAsia="lt-LT"/>
        </w:rPr>
        <w:t>Sveikatos tarybos veiklos praėjusių metų ataskaita pateikiama Savivaldybės tarybai iki einamųjų metų balandžio 1 d. Sveikatos tarybos veiklos ataskaita viešinama Savivaldybės interneto svetainėje.</w:t>
      </w:r>
    </w:p>
    <w:p w14:paraId="48E84A17" w14:textId="77777777" w:rsidR="00B02505" w:rsidRPr="00B02505" w:rsidRDefault="00B02505" w:rsidP="00532F7C">
      <w:pPr>
        <w:numPr>
          <w:ilvl w:val="0"/>
          <w:numId w:val="1"/>
        </w:numPr>
        <w:spacing w:after="0" w:line="360" w:lineRule="auto"/>
        <w:ind w:left="0" w:firstLine="851"/>
        <w:contextualSpacing/>
        <w:jc w:val="both"/>
        <w:rPr>
          <w:rFonts w:eastAsia="Times New Roman" w:cs="Times New Roman"/>
          <w:szCs w:val="20"/>
        </w:rPr>
      </w:pPr>
      <w:r w:rsidRPr="00B02505">
        <w:rPr>
          <w:rFonts w:eastAsia="Times New Roman" w:cs="Times New Roman"/>
          <w:szCs w:val="24"/>
          <w:lang w:eastAsia="lt-LT"/>
        </w:rPr>
        <w:t>Sveikatos tarybos sudėties ir veiklos keitimas, atšaukimas atliekamas Savivaldybės tarybos sprendimu.</w:t>
      </w:r>
    </w:p>
    <w:p w14:paraId="126F334B" w14:textId="77777777" w:rsidR="00B02505" w:rsidRPr="00B02505" w:rsidRDefault="00B02505" w:rsidP="00B02505">
      <w:pPr>
        <w:spacing w:after="0" w:line="360" w:lineRule="auto"/>
        <w:jc w:val="both"/>
        <w:rPr>
          <w:rFonts w:eastAsia="Times New Roman" w:cs="Times New Roman"/>
          <w:szCs w:val="24"/>
          <w:lang w:eastAsia="lt-LT"/>
        </w:rPr>
      </w:pPr>
    </w:p>
    <w:p w14:paraId="4F0F7D0B" w14:textId="77777777" w:rsidR="00B02505" w:rsidRPr="00B02505" w:rsidRDefault="00B02505" w:rsidP="00B02505">
      <w:pPr>
        <w:spacing w:after="0" w:line="240" w:lineRule="auto"/>
        <w:jc w:val="center"/>
        <w:rPr>
          <w:rFonts w:eastAsia="Times New Roman" w:cs="Times New Roman"/>
          <w:szCs w:val="24"/>
          <w:lang w:eastAsia="lt-LT"/>
        </w:rPr>
      </w:pPr>
      <w:bookmarkStart w:id="18" w:name="part_abf950c2c343470d82ff24f60834fa49"/>
      <w:bookmarkEnd w:id="18"/>
      <w:r w:rsidRPr="00B02505">
        <w:rPr>
          <w:rFonts w:eastAsia="Times New Roman" w:cs="Times New Roman"/>
          <w:b/>
          <w:bCs/>
          <w:szCs w:val="24"/>
          <w:lang w:eastAsia="lt-LT"/>
        </w:rPr>
        <w:t>V SKYRIUS</w:t>
      </w:r>
    </w:p>
    <w:p w14:paraId="203CDCB3" w14:textId="77777777" w:rsidR="00B02505" w:rsidRPr="00B02505" w:rsidRDefault="00B02505" w:rsidP="00B02505">
      <w:pPr>
        <w:spacing w:after="0" w:line="240" w:lineRule="auto"/>
        <w:jc w:val="center"/>
        <w:rPr>
          <w:rFonts w:eastAsia="Times New Roman" w:cs="Times New Roman"/>
          <w:szCs w:val="24"/>
          <w:lang w:eastAsia="lt-LT"/>
        </w:rPr>
      </w:pPr>
      <w:r w:rsidRPr="00B02505">
        <w:rPr>
          <w:rFonts w:eastAsia="Times New Roman" w:cs="Times New Roman"/>
          <w:b/>
          <w:bCs/>
          <w:szCs w:val="24"/>
          <w:lang w:eastAsia="lt-LT"/>
        </w:rPr>
        <w:t>BAIGIAMOSIOS NUOSTATOS</w:t>
      </w:r>
    </w:p>
    <w:p w14:paraId="59EB805D" w14:textId="77777777" w:rsidR="00B02505" w:rsidRPr="00B02505" w:rsidRDefault="00B02505" w:rsidP="00B02505">
      <w:pPr>
        <w:spacing w:after="0" w:line="240" w:lineRule="auto"/>
        <w:ind w:firstLine="567"/>
        <w:jc w:val="both"/>
        <w:rPr>
          <w:rFonts w:eastAsia="Times New Roman" w:cs="Times New Roman"/>
          <w:szCs w:val="24"/>
          <w:lang w:eastAsia="lt-LT"/>
        </w:rPr>
      </w:pPr>
      <w:r w:rsidRPr="00B02505">
        <w:rPr>
          <w:rFonts w:eastAsia="Times New Roman" w:cs="Times New Roman"/>
          <w:b/>
          <w:bCs/>
          <w:szCs w:val="24"/>
          <w:lang w:eastAsia="lt-LT"/>
        </w:rPr>
        <w:t> </w:t>
      </w:r>
    </w:p>
    <w:p w14:paraId="3AA8589C" w14:textId="77777777" w:rsidR="00B02505" w:rsidRPr="00B02505" w:rsidRDefault="00B02505" w:rsidP="00532F7C">
      <w:pPr>
        <w:numPr>
          <w:ilvl w:val="0"/>
          <w:numId w:val="1"/>
        </w:numPr>
        <w:spacing w:after="0" w:line="360" w:lineRule="auto"/>
        <w:ind w:left="0" w:firstLine="851"/>
        <w:contextualSpacing/>
        <w:jc w:val="both"/>
        <w:rPr>
          <w:rFonts w:eastAsia="Times New Roman" w:cs="Times New Roman"/>
          <w:szCs w:val="24"/>
          <w:lang w:eastAsia="lt-LT"/>
        </w:rPr>
      </w:pPr>
      <w:bookmarkStart w:id="19" w:name="part_1aaf7c70cc8f4014ae6f3b2b05f159e2"/>
      <w:bookmarkEnd w:id="19"/>
      <w:r w:rsidRPr="00B02505">
        <w:rPr>
          <w:rFonts w:eastAsia="Times New Roman" w:cs="Times New Roman"/>
          <w:szCs w:val="24"/>
          <w:lang w:eastAsia="lt-LT"/>
        </w:rPr>
        <w:t>Sveikatos tarybos nariai, pažeidę Lietuvos Respublikos teisės aktus ir šiuos nuostatus vykdydami savo funkcijas, atsako Lietuvos Respublikos įstatymų ir kitų teisės aktų nustatyta tvarka.</w:t>
      </w:r>
    </w:p>
    <w:p w14:paraId="675C36EE" w14:textId="77777777" w:rsidR="00B02505" w:rsidRPr="00B02505" w:rsidRDefault="00B02505" w:rsidP="00532F7C">
      <w:pPr>
        <w:numPr>
          <w:ilvl w:val="0"/>
          <w:numId w:val="1"/>
        </w:numPr>
        <w:spacing w:after="0" w:line="360" w:lineRule="auto"/>
        <w:ind w:left="0" w:firstLine="851"/>
        <w:contextualSpacing/>
        <w:jc w:val="both"/>
        <w:rPr>
          <w:rFonts w:eastAsia="Times New Roman" w:cs="Times New Roman"/>
          <w:szCs w:val="24"/>
          <w:lang w:eastAsia="lt-LT"/>
        </w:rPr>
      </w:pPr>
      <w:bookmarkStart w:id="20" w:name="part_d0a4a4adee3746538297676ae9d0f753"/>
      <w:bookmarkEnd w:id="20"/>
      <w:r w:rsidRPr="00B02505">
        <w:rPr>
          <w:rFonts w:eastAsia="Times New Roman" w:cs="Times New Roman"/>
          <w:szCs w:val="24"/>
          <w:lang w:eastAsia="lt-LT"/>
        </w:rPr>
        <w:t>Sveikatos tarybos nariai savo funkcijas vykdo visuomeniniais pagrindais.</w:t>
      </w:r>
    </w:p>
    <w:p w14:paraId="377A5447" w14:textId="636FFBDF" w:rsidR="00B02505" w:rsidRPr="00D74C2E" w:rsidRDefault="00B02505" w:rsidP="00D74C2E">
      <w:pPr>
        <w:numPr>
          <w:ilvl w:val="0"/>
          <w:numId w:val="1"/>
        </w:numPr>
        <w:spacing w:after="0" w:line="360" w:lineRule="auto"/>
        <w:ind w:left="0" w:firstLine="851"/>
        <w:contextualSpacing/>
        <w:jc w:val="both"/>
        <w:rPr>
          <w:rFonts w:eastAsia="Times New Roman" w:cs="Times New Roman"/>
          <w:szCs w:val="24"/>
          <w:lang w:eastAsia="lt-LT"/>
        </w:rPr>
      </w:pPr>
      <w:bookmarkStart w:id="21" w:name="part_d767dd9df5f54cdcb666b21cac660484"/>
      <w:bookmarkEnd w:id="21"/>
      <w:r w:rsidRPr="00B02505">
        <w:rPr>
          <w:rFonts w:eastAsia="Times New Roman" w:cs="Times New Roman"/>
          <w:szCs w:val="24"/>
          <w:lang w:eastAsia="lt-LT"/>
        </w:rPr>
        <w:t>Sveikatos tarybos nuostatai keičiami, pildomi ir pripažįstami netekusiais galios Savivaldybės tarybos sprendimu.</w:t>
      </w:r>
    </w:p>
    <w:p w14:paraId="6B000C1F" w14:textId="6DA51138" w:rsidR="00B02505" w:rsidRPr="00B02505" w:rsidRDefault="00B02505" w:rsidP="00B02505">
      <w:pPr>
        <w:spacing w:before="100" w:beforeAutospacing="1" w:after="100" w:afterAutospacing="1" w:line="240" w:lineRule="auto"/>
        <w:jc w:val="center"/>
        <w:rPr>
          <w:rFonts w:eastAsia="Times New Roman" w:cs="Times New Roman"/>
          <w:szCs w:val="24"/>
          <w:lang w:eastAsia="lt-LT"/>
        </w:rPr>
      </w:pPr>
      <w:bookmarkStart w:id="22" w:name="part_edbb9e03ea33428ea7ee245563a01abe"/>
      <w:bookmarkEnd w:id="22"/>
      <w:r w:rsidRPr="00B02505">
        <w:rPr>
          <w:rFonts w:eastAsia="Times New Roman" w:cs="Times New Roman"/>
          <w:szCs w:val="24"/>
          <w:lang w:eastAsia="lt-LT"/>
        </w:rPr>
        <w:t>___________________</w:t>
      </w:r>
    </w:p>
    <w:p w14:paraId="7BDDE36A" w14:textId="77777777" w:rsidR="00B02505" w:rsidRPr="00B02505" w:rsidRDefault="00B02505" w:rsidP="00B02505">
      <w:pPr>
        <w:spacing w:after="0" w:line="360" w:lineRule="auto"/>
        <w:jc w:val="both"/>
        <w:rPr>
          <w:rFonts w:eastAsia="Times New Roman" w:cs="Times New Roman"/>
          <w:szCs w:val="24"/>
        </w:rPr>
      </w:pPr>
    </w:p>
    <w:p w14:paraId="71C94BF8" w14:textId="77777777" w:rsidR="00F92913" w:rsidRDefault="00F92913"/>
    <w:sectPr w:rsidR="00F92913" w:rsidSect="00070CCC">
      <w:pgSz w:w="11906" w:h="16838" w:code="9"/>
      <w:pgMar w:top="1134" w:right="567" w:bottom="1134"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2629"/>
    <w:multiLevelType w:val="multilevel"/>
    <w:tmpl w:val="5FFCD2D0"/>
    <w:lvl w:ilvl="0">
      <w:start w:val="1"/>
      <w:numFmt w:val="decimal"/>
      <w:lvlText w:val="%1."/>
      <w:lvlJc w:val="left"/>
      <w:pPr>
        <w:ind w:left="1069" w:hanging="360"/>
      </w:pPr>
      <w:rPr>
        <w:rFonts w:hint="default"/>
      </w:rPr>
    </w:lvl>
    <w:lvl w:ilvl="1">
      <w:start w:val="1"/>
      <w:numFmt w:val="decimal"/>
      <w:isLgl/>
      <w:lvlText w:val="%1.%2."/>
      <w:lvlJc w:val="left"/>
      <w:pPr>
        <w:ind w:left="60" w:firstLine="649"/>
      </w:pPr>
      <w:rPr>
        <w:rFonts w:hint="default"/>
      </w:rPr>
    </w:lvl>
    <w:lvl w:ilvl="2">
      <w:start w:val="1"/>
      <w:numFmt w:val="decimal"/>
      <w:isLgl/>
      <w:lvlText w:val="%1.%2.%3."/>
      <w:lvlJc w:val="left"/>
      <w:pPr>
        <w:ind w:left="420" w:firstLine="289"/>
      </w:pPr>
      <w:rPr>
        <w:rFonts w:hint="default"/>
      </w:rPr>
    </w:lvl>
    <w:lvl w:ilvl="3">
      <w:start w:val="1"/>
      <w:numFmt w:val="decimal"/>
      <w:isLgl/>
      <w:lvlText w:val="%1.%2.%3.%4."/>
      <w:lvlJc w:val="left"/>
      <w:pPr>
        <w:ind w:left="420" w:firstLine="289"/>
      </w:pPr>
      <w:rPr>
        <w:rFonts w:hint="default"/>
      </w:rPr>
    </w:lvl>
    <w:lvl w:ilvl="4">
      <w:start w:val="1"/>
      <w:numFmt w:val="decimal"/>
      <w:isLgl/>
      <w:lvlText w:val="%1.%2.%3.%4.%5."/>
      <w:lvlJc w:val="left"/>
      <w:pPr>
        <w:ind w:left="780" w:hanging="71"/>
      </w:pPr>
      <w:rPr>
        <w:rFonts w:hint="default"/>
      </w:rPr>
    </w:lvl>
    <w:lvl w:ilvl="5">
      <w:start w:val="1"/>
      <w:numFmt w:val="decimal"/>
      <w:isLgl/>
      <w:lvlText w:val="%1.%2.%3.%4.%5.%6."/>
      <w:lvlJc w:val="left"/>
      <w:pPr>
        <w:ind w:left="780" w:hanging="71"/>
      </w:pPr>
      <w:rPr>
        <w:rFonts w:hint="default"/>
      </w:rPr>
    </w:lvl>
    <w:lvl w:ilvl="6">
      <w:start w:val="1"/>
      <w:numFmt w:val="decimal"/>
      <w:isLgl/>
      <w:lvlText w:val="%1.%2.%3.%4.%5.%6.%7."/>
      <w:lvlJc w:val="left"/>
      <w:pPr>
        <w:ind w:left="1140" w:hanging="431"/>
      </w:pPr>
      <w:rPr>
        <w:rFonts w:hint="default"/>
      </w:rPr>
    </w:lvl>
    <w:lvl w:ilvl="7">
      <w:start w:val="1"/>
      <w:numFmt w:val="decimal"/>
      <w:isLgl/>
      <w:lvlText w:val="%1.%2.%3.%4.%5.%6.%7.%8."/>
      <w:lvlJc w:val="left"/>
      <w:pPr>
        <w:ind w:left="1140" w:hanging="431"/>
      </w:pPr>
      <w:rPr>
        <w:rFonts w:hint="default"/>
      </w:rPr>
    </w:lvl>
    <w:lvl w:ilvl="8">
      <w:start w:val="1"/>
      <w:numFmt w:val="decimal"/>
      <w:isLgl/>
      <w:lvlText w:val="%1.%2.%3.%4.%5.%6.%7.%8.%9."/>
      <w:lvlJc w:val="left"/>
      <w:pPr>
        <w:ind w:left="1500" w:hanging="791"/>
      </w:pPr>
      <w:rPr>
        <w:rFonts w:hint="default"/>
      </w:rPr>
    </w:lvl>
  </w:abstractNum>
  <w:num w:numId="1" w16cid:durableId="133329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B0"/>
    <w:rsid w:val="00070CCC"/>
    <w:rsid w:val="000945E4"/>
    <w:rsid w:val="00182D80"/>
    <w:rsid w:val="002D25DF"/>
    <w:rsid w:val="00532F7C"/>
    <w:rsid w:val="007354B0"/>
    <w:rsid w:val="00B02505"/>
    <w:rsid w:val="00D74C2E"/>
    <w:rsid w:val="00EB67F8"/>
    <w:rsid w:val="00F929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BDB2"/>
  <w15:chartTrackingRefBased/>
  <w15:docId w15:val="{0A1374F1-B5F5-40F1-8307-A805407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67F8"/>
    <w:rPr>
      <w:rFonts w:ascii="Times New Roman" w:hAnsi="Times New Roman"/>
      <w:kern w:val="0"/>
      <w:sz w:val="24"/>
      <w14:ligatures w14:val="none"/>
    </w:rPr>
  </w:style>
  <w:style w:type="paragraph" w:styleId="Antrat1">
    <w:name w:val="heading 1"/>
    <w:basedOn w:val="prastasis"/>
    <w:next w:val="prastasis"/>
    <w:link w:val="Antrat1Diagrama"/>
    <w:uiPriority w:val="9"/>
    <w:qFormat/>
    <w:rsid w:val="007354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7354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7354B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7354B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7354B0"/>
    <w:pPr>
      <w:keepNext/>
      <w:keepLines/>
      <w:spacing w:before="80" w:after="40"/>
      <w:outlineLvl w:val="4"/>
    </w:pPr>
    <w:rPr>
      <w:rFonts w:asciiTheme="minorHAnsi" w:eastAsiaTheme="majorEastAsia" w:hAnsiTheme="minorHAnsi" w:cstheme="majorBidi"/>
      <w:color w:val="0F4761" w:themeColor="accent1" w:themeShade="BF"/>
    </w:rPr>
  </w:style>
  <w:style w:type="paragraph" w:styleId="Antrat6">
    <w:name w:val="heading 6"/>
    <w:basedOn w:val="prastasis"/>
    <w:next w:val="prastasis"/>
    <w:link w:val="Antrat6Diagrama"/>
    <w:uiPriority w:val="9"/>
    <w:semiHidden/>
    <w:unhideWhenUsed/>
    <w:qFormat/>
    <w:rsid w:val="007354B0"/>
    <w:pPr>
      <w:keepNext/>
      <w:keepLines/>
      <w:spacing w:before="40" w:after="0"/>
      <w:outlineLvl w:val="5"/>
    </w:pPr>
    <w:rPr>
      <w:rFonts w:asciiTheme="minorHAnsi" w:eastAsiaTheme="majorEastAsia" w:hAnsiTheme="minorHAnsi"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7354B0"/>
    <w:pPr>
      <w:keepNext/>
      <w:keepLines/>
      <w:spacing w:before="40" w:after="0"/>
      <w:outlineLvl w:val="6"/>
    </w:pPr>
    <w:rPr>
      <w:rFonts w:asciiTheme="minorHAnsi" w:eastAsiaTheme="majorEastAsia" w:hAnsiTheme="minorHAnsi" w:cstheme="majorBidi"/>
      <w:color w:val="595959" w:themeColor="text1" w:themeTint="A6"/>
    </w:rPr>
  </w:style>
  <w:style w:type="paragraph" w:styleId="Antrat8">
    <w:name w:val="heading 8"/>
    <w:basedOn w:val="prastasis"/>
    <w:next w:val="prastasis"/>
    <w:link w:val="Antrat8Diagrama"/>
    <w:uiPriority w:val="9"/>
    <w:semiHidden/>
    <w:unhideWhenUsed/>
    <w:qFormat/>
    <w:rsid w:val="007354B0"/>
    <w:pPr>
      <w:keepNext/>
      <w:keepLines/>
      <w:spacing w:after="0"/>
      <w:outlineLvl w:val="7"/>
    </w:pPr>
    <w:rPr>
      <w:rFonts w:asciiTheme="minorHAnsi" w:eastAsiaTheme="majorEastAsia" w:hAnsiTheme="minorHAnsi"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7354B0"/>
    <w:pPr>
      <w:keepNext/>
      <w:keepLines/>
      <w:spacing w:after="0"/>
      <w:outlineLvl w:val="8"/>
    </w:pPr>
    <w:rPr>
      <w:rFonts w:asciiTheme="minorHAnsi" w:eastAsiaTheme="majorEastAsia" w:hAnsiTheme="minorHAnsi"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354B0"/>
    <w:rPr>
      <w:rFonts w:asciiTheme="majorHAnsi" w:eastAsiaTheme="majorEastAsia" w:hAnsiTheme="majorHAnsi" w:cstheme="majorBidi"/>
      <w:color w:val="0F4761" w:themeColor="accent1" w:themeShade="BF"/>
      <w:kern w:val="0"/>
      <w:sz w:val="40"/>
      <w:szCs w:val="40"/>
      <w14:ligatures w14:val="none"/>
    </w:rPr>
  </w:style>
  <w:style w:type="character" w:customStyle="1" w:styleId="Antrat2Diagrama">
    <w:name w:val="Antraštė 2 Diagrama"/>
    <w:basedOn w:val="Numatytasispastraiposriftas"/>
    <w:link w:val="Antrat2"/>
    <w:uiPriority w:val="9"/>
    <w:semiHidden/>
    <w:rsid w:val="007354B0"/>
    <w:rPr>
      <w:rFonts w:asciiTheme="majorHAnsi" w:eastAsiaTheme="majorEastAsia" w:hAnsiTheme="majorHAnsi" w:cstheme="majorBidi"/>
      <w:color w:val="0F4761" w:themeColor="accent1" w:themeShade="BF"/>
      <w:kern w:val="0"/>
      <w:sz w:val="32"/>
      <w:szCs w:val="32"/>
      <w14:ligatures w14:val="none"/>
    </w:rPr>
  </w:style>
  <w:style w:type="character" w:customStyle="1" w:styleId="Antrat3Diagrama">
    <w:name w:val="Antraštė 3 Diagrama"/>
    <w:basedOn w:val="Numatytasispastraiposriftas"/>
    <w:link w:val="Antrat3"/>
    <w:uiPriority w:val="9"/>
    <w:semiHidden/>
    <w:rsid w:val="007354B0"/>
    <w:rPr>
      <w:rFonts w:eastAsiaTheme="majorEastAsia" w:cstheme="majorBidi"/>
      <w:color w:val="0F4761" w:themeColor="accent1" w:themeShade="BF"/>
      <w:kern w:val="0"/>
      <w:sz w:val="28"/>
      <w:szCs w:val="28"/>
      <w14:ligatures w14:val="none"/>
    </w:rPr>
  </w:style>
  <w:style w:type="character" w:customStyle="1" w:styleId="Antrat4Diagrama">
    <w:name w:val="Antraštė 4 Diagrama"/>
    <w:basedOn w:val="Numatytasispastraiposriftas"/>
    <w:link w:val="Antrat4"/>
    <w:uiPriority w:val="9"/>
    <w:semiHidden/>
    <w:rsid w:val="007354B0"/>
    <w:rPr>
      <w:rFonts w:eastAsiaTheme="majorEastAsia" w:cstheme="majorBidi"/>
      <w:i/>
      <w:iCs/>
      <w:color w:val="0F4761" w:themeColor="accent1" w:themeShade="BF"/>
      <w:kern w:val="0"/>
      <w:sz w:val="24"/>
      <w14:ligatures w14:val="none"/>
    </w:rPr>
  </w:style>
  <w:style w:type="character" w:customStyle="1" w:styleId="Antrat5Diagrama">
    <w:name w:val="Antraštė 5 Diagrama"/>
    <w:basedOn w:val="Numatytasispastraiposriftas"/>
    <w:link w:val="Antrat5"/>
    <w:uiPriority w:val="9"/>
    <w:semiHidden/>
    <w:rsid w:val="007354B0"/>
    <w:rPr>
      <w:rFonts w:eastAsiaTheme="majorEastAsia" w:cstheme="majorBidi"/>
      <w:color w:val="0F4761" w:themeColor="accent1" w:themeShade="BF"/>
      <w:kern w:val="0"/>
      <w:sz w:val="24"/>
      <w14:ligatures w14:val="none"/>
    </w:rPr>
  </w:style>
  <w:style w:type="character" w:customStyle="1" w:styleId="Antrat6Diagrama">
    <w:name w:val="Antraštė 6 Diagrama"/>
    <w:basedOn w:val="Numatytasispastraiposriftas"/>
    <w:link w:val="Antrat6"/>
    <w:uiPriority w:val="9"/>
    <w:semiHidden/>
    <w:rsid w:val="007354B0"/>
    <w:rPr>
      <w:rFonts w:eastAsiaTheme="majorEastAsia" w:cstheme="majorBidi"/>
      <w:i/>
      <w:iCs/>
      <w:color w:val="595959" w:themeColor="text1" w:themeTint="A6"/>
      <w:kern w:val="0"/>
      <w:sz w:val="24"/>
      <w14:ligatures w14:val="none"/>
    </w:rPr>
  </w:style>
  <w:style w:type="character" w:customStyle="1" w:styleId="Antrat7Diagrama">
    <w:name w:val="Antraštė 7 Diagrama"/>
    <w:basedOn w:val="Numatytasispastraiposriftas"/>
    <w:link w:val="Antrat7"/>
    <w:uiPriority w:val="9"/>
    <w:semiHidden/>
    <w:rsid w:val="007354B0"/>
    <w:rPr>
      <w:rFonts w:eastAsiaTheme="majorEastAsia" w:cstheme="majorBidi"/>
      <w:color w:val="595959" w:themeColor="text1" w:themeTint="A6"/>
      <w:kern w:val="0"/>
      <w:sz w:val="24"/>
      <w14:ligatures w14:val="none"/>
    </w:rPr>
  </w:style>
  <w:style w:type="character" w:customStyle="1" w:styleId="Antrat8Diagrama">
    <w:name w:val="Antraštė 8 Diagrama"/>
    <w:basedOn w:val="Numatytasispastraiposriftas"/>
    <w:link w:val="Antrat8"/>
    <w:uiPriority w:val="9"/>
    <w:semiHidden/>
    <w:rsid w:val="007354B0"/>
    <w:rPr>
      <w:rFonts w:eastAsiaTheme="majorEastAsia" w:cstheme="majorBidi"/>
      <w:i/>
      <w:iCs/>
      <w:color w:val="272727" w:themeColor="text1" w:themeTint="D8"/>
      <w:kern w:val="0"/>
      <w:sz w:val="24"/>
      <w14:ligatures w14:val="none"/>
    </w:rPr>
  </w:style>
  <w:style w:type="character" w:customStyle="1" w:styleId="Antrat9Diagrama">
    <w:name w:val="Antraštė 9 Diagrama"/>
    <w:basedOn w:val="Numatytasispastraiposriftas"/>
    <w:link w:val="Antrat9"/>
    <w:uiPriority w:val="9"/>
    <w:semiHidden/>
    <w:rsid w:val="007354B0"/>
    <w:rPr>
      <w:rFonts w:eastAsiaTheme="majorEastAsia" w:cstheme="majorBidi"/>
      <w:color w:val="272727" w:themeColor="text1" w:themeTint="D8"/>
      <w:kern w:val="0"/>
      <w:sz w:val="24"/>
      <w14:ligatures w14:val="none"/>
    </w:rPr>
  </w:style>
  <w:style w:type="paragraph" w:styleId="Pavadinimas">
    <w:name w:val="Title"/>
    <w:basedOn w:val="prastasis"/>
    <w:next w:val="prastasis"/>
    <w:link w:val="PavadinimasDiagrama"/>
    <w:uiPriority w:val="10"/>
    <w:qFormat/>
    <w:rsid w:val="007354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7354B0"/>
    <w:rPr>
      <w:rFonts w:asciiTheme="majorHAnsi" w:eastAsiaTheme="majorEastAsia" w:hAnsiTheme="majorHAnsi" w:cstheme="majorBidi"/>
      <w:spacing w:val="-10"/>
      <w:kern w:val="28"/>
      <w:sz w:val="56"/>
      <w:szCs w:val="56"/>
      <w14:ligatures w14:val="none"/>
    </w:rPr>
  </w:style>
  <w:style w:type="paragraph" w:styleId="Paantrat">
    <w:name w:val="Subtitle"/>
    <w:basedOn w:val="prastasis"/>
    <w:next w:val="prastasis"/>
    <w:link w:val="PaantratDiagrama"/>
    <w:uiPriority w:val="11"/>
    <w:qFormat/>
    <w:rsid w:val="007354B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7354B0"/>
    <w:rPr>
      <w:rFonts w:eastAsiaTheme="majorEastAsia" w:cstheme="majorBidi"/>
      <w:color w:val="595959" w:themeColor="text1" w:themeTint="A6"/>
      <w:spacing w:val="15"/>
      <w:kern w:val="0"/>
      <w:sz w:val="28"/>
      <w:szCs w:val="28"/>
      <w14:ligatures w14:val="none"/>
    </w:rPr>
  </w:style>
  <w:style w:type="paragraph" w:styleId="Citata">
    <w:name w:val="Quote"/>
    <w:basedOn w:val="prastasis"/>
    <w:next w:val="prastasis"/>
    <w:link w:val="CitataDiagrama"/>
    <w:uiPriority w:val="29"/>
    <w:qFormat/>
    <w:rsid w:val="007354B0"/>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7354B0"/>
    <w:rPr>
      <w:rFonts w:ascii="Times New Roman" w:hAnsi="Times New Roman"/>
      <w:i/>
      <w:iCs/>
      <w:color w:val="404040" w:themeColor="text1" w:themeTint="BF"/>
      <w:kern w:val="0"/>
      <w:sz w:val="24"/>
      <w14:ligatures w14:val="none"/>
    </w:rPr>
  </w:style>
  <w:style w:type="paragraph" w:styleId="Sraopastraipa">
    <w:name w:val="List Paragraph"/>
    <w:basedOn w:val="prastasis"/>
    <w:uiPriority w:val="34"/>
    <w:qFormat/>
    <w:rsid w:val="007354B0"/>
    <w:pPr>
      <w:ind w:left="720"/>
      <w:contextualSpacing/>
    </w:pPr>
  </w:style>
  <w:style w:type="character" w:styleId="Rykuspabraukimas">
    <w:name w:val="Intense Emphasis"/>
    <w:basedOn w:val="Numatytasispastraiposriftas"/>
    <w:uiPriority w:val="21"/>
    <w:qFormat/>
    <w:rsid w:val="007354B0"/>
    <w:rPr>
      <w:i/>
      <w:iCs/>
      <w:color w:val="0F4761" w:themeColor="accent1" w:themeShade="BF"/>
    </w:rPr>
  </w:style>
  <w:style w:type="paragraph" w:styleId="Iskirtacitata">
    <w:name w:val="Intense Quote"/>
    <w:basedOn w:val="prastasis"/>
    <w:next w:val="prastasis"/>
    <w:link w:val="IskirtacitataDiagrama"/>
    <w:uiPriority w:val="30"/>
    <w:qFormat/>
    <w:rsid w:val="007354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7354B0"/>
    <w:rPr>
      <w:rFonts w:ascii="Times New Roman" w:hAnsi="Times New Roman"/>
      <w:i/>
      <w:iCs/>
      <w:color w:val="0F4761" w:themeColor="accent1" w:themeShade="BF"/>
      <w:kern w:val="0"/>
      <w:sz w:val="24"/>
      <w14:ligatures w14:val="none"/>
    </w:rPr>
  </w:style>
  <w:style w:type="character" w:styleId="Rykinuoroda">
    <w:name w:val="Intense Reference"/>
    <w:basedOn w:val="Numatytasispastraiposriftas"/>
    <w:uiPriority w:val="32"/>
    <w:qFormat/>
    <w:rsid w:val="007354B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5253</Words>
  <Characters>2995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Bareikytė</dc:creator>
  <cp:keywords/>
  <dc:description/>
  <cp:lastModifiedBy>Gita Lasytė</cp:lastModifiedBy>
  <cp:revision>5</cp:revision>
  <dcterms:created xsi:type="dcterms:W3CDTF">2024-03-15T11:52:00Z</dcterms:created>
  <dcterms:modified xsi:type="dcterms:W3CDTF">2024-03-17T19:03:00Z</dcterms:modified>
</cp:coreProperties>
</file>