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842628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842628">
        <w:rPr>
          <w:lang w:val="lt-LT"/>
        </w:rPr>
        <w:t>AIŠKINAMASIS RAŠTAS</w:t>
      </w:r>
    </w:p>
    <w:p w14:paraId="45D588AC" w14:textId="52933260" w:rsidR="00842628" w:rsidRPr="00842628" w:rsidRDefault="00842628" w:rsidP="008426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noProof/>
          <w:lang w:val="lt-LT"/>
        </w:rPr>
      </w:pPr>
      <w:r w:rsidRPr="00842628">
        <w:rPr>
          <w:bCs/>
          <w:lang w:val="lt-LT"/>
        </w:rPr>
        <w:t>dėl savivaldybės turto perdavimo</w:t>
      </w:r>
      <w:r w:rsidR="00696AA5">
        <w:rPr>
          <w:bCs/>
          <w:lang w:val="lt-LT"/>
        </w:rPr>
        <w:t xml:space="preserve"> viešajai įstaigai</w:t>
      </w:r>
      <w:r w:rsidRPr="00842628">
        <w:rPr>
          <w:bCs/>
          <w:lang w:val="lt-LT"/>
        </w:rPr>
        <w:t xml:space="preserve"> Molėtų</w:t>
      </w:r>
      <w:r>
        <w:rPr>
          <w:bCs/>
          <w:lang w:val="lt-LT"/>
        </w:rPr>
        <w:t xml:space="preserve"> turizmo ir verslo informacijos centrui</w:t>
      </w:r>
      <w:r w:rsidRPr="00842628">
        <w:rPr>
          <w:bCs/>
          <w:lang w:val="lt-LT"/>
        </w:rPr>
        <w:t xml:space="preserve"> </w:t>
      </w:r>
      <w:r w:rsidR="00F20EC4">
        <w:rPr>
          <w:bCs/>
          <w:lang w:val="lt-LT"/>
        </w:rPr>
        <w:t xml:space="preserve">pagal </w:t>
      </w:r>
      <w:r w:rsidR="00F12370">
        <w:rPr>
          <w:bCs/>
          <w:lang w:val="lt-LT"/>
        </w:rPr>
        <w:t xml:space="preserve">turto </w:t>
      </w:r>
      <w:r w:rsidRPr="00842628">
        <w:rPr>
          <w:bCs/>
          <w:lang w:val="lt-LT"/>
        </w:rPr>
        <w:t xml:space="preserve">patikėjimo </w:t>
      </w:r>
      <w:r w:rsidR="00F20EC4">
        <w:rPr>
          <w:bCs/>
          <w:lang w:val="lt-LT"/>
        </w:rPr>
        <w:t>sutartį</w:t>
      </w:r>
    </w:p>
    <w:p w14:paraId="2BE90660" w14:textId="77777777" w:rsidR="00842628" w:rsidRPr="00842628" w:rsidRDefault="00842628" w:rsidP="008426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25A66D30" w14:textId="77777777" w:rsidR="00842628" w:rsidRPr="00842628" w:rsidRDefault="0084262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842628">
        <w:rPr>
          <w:lang w:val="lt-LT"/>
        </w:rPr>
        <w:t>Parengto tarybos sprendimo projekto tikslai ir uždaviniai:</w:t>
      </w:r>
    </w:p>
    <w:p w14:paraId="7CB79BE2" w14:textId="4472ECDD" w:rsidR="00842628" w:rsidRPr="00842628" w:rsidRDefault="00842628" w:rsidP="00842628">
      <w:pPr>
        <w:tabs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842628">
        <w:rPr>
          <w:lang w:val="lt-LT"/>
        </w:rPr>
        <w:t xml:space="preserve">Tikslas – perduoti </w:t>
      </w:r>
      <w:r w:rsidRPr="00842628">
        <w:rPr>
          <w:bCs/>
          <w:lang w:val="lt-LT"/>
        </w:rPr>
        <w:t xml:space="preserve">Molėtų </w:t>
      </w:r>
      <w:r w:rsidR="00696AA5">
        <w:rPr>
          <w:bCs/>
          <w:lang w:val="lt-LT"/>
        </w:rPr>
        <w:t>turizmo ir verslo informacijos centrui</w:t>
      </w:r>
      <w:r w:rsidR="00696AA5" w:rsidRPr="00842628">
        <w:rPr>
          <w:bCs/>
          <w:lang w:val="lt-LT"/>
        </w:rPr>
        <w:t xml:space="preserve"> </w:t>
      </w:r>
      <w:r w:rsidRPr="00842628">
        <w:rPr>
          <w:bCs/>
          <w:lang w:val="lt-LT"/>
        </w:rPr>
        <w:t xml:space="preserve">(toliau – </w:t>
      </w:r>
      <w:r w:rsidR="00696AA5">
        <w:rPr>
          <w:bCs/>
          <w:lang w:val="lt-LT"/>
        </w:rPr>
        <w:t>Centras</w:t>
      </w:r>
      <w:r w:rsidRPr="00842628">
        <w:rPr>
          <w:bCs/>
          <w:lang w:val="lt-LT"/>
        </w:rPr>
        <w:t>)</w:t>
      </w:r>
      <w:r w:rsidRPr="00842628">
        <w:rPr>
          <w:lang w:val="lt-LT"/>
        </w:rPr>
        <w:t xml:space="preserve"> </w:t>
      </w:r>
      <w:r w:rsidR="007C1504">
        <w:rPr>
          <w:lang w:val="lt-LT"/>
        </w:rPr>
        <w:t xml:space="preserve">pagal </w:t>
      </w:r>
      <w:r w:rsidRPr="00842628">
        <w:rPr>
          <w:lang w:val="lt-LT"/>
        </w:rPr>
        <w:t xml:space="preserve">patikėjimo </w:t>
      </w:r>
      <w:r w:rsidR="00F20EC4">
        <w:rPr>
          <w:lang w:val="lt-LT"/>
        </w:rPr>
        <w:t>sutartį savivald</w:t>
      </w:r>
      <w:r w:rsidRPr="00842628">
        <w:rPr>
          <w:lang w:val="lt-LT"/>
        </w:rPr>
        <w:t xml:space="preserve">ybei </w:t>
      </w:r>
      <w:r w:rsidRPr="00F3436A">
        <w:rPr>
          <w:lang w:val="lt-LT"/>
        </w:rPr>
        <w:t>nuosavybės teise priklausantį</w:t>
      </w:r>
      <w:r w:rsidR="00F20EC4" w:rsidRPr="00F3436A">
        <w:rPr>
          <w:lang w:val="lt-LT"/>
        </w:rPr>
        <w:t xml:space="preserve"> ir šiuo metu Molėtų rajono savivaldybės administracijos patikėjimo teise valdomą </w:t>
      </w:r>
      <w:r w:rsidRPr="00F3436A">
        <w:rPr>
          <w:lang w:val="lt-LT"/>
        </w:rPr>
        <w:t>turtą.</w:t>
      </w:r>
    </w:p>
    <w:p w14:paraId="2AE417F3" w14:textId="77777777" w:rsidR="00842628" w:rsidRPr="00842628" w:rsidRDefault="0084262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842628">
        <w:rPr>
          <w:lang w:val="lt-LT"/>
        </w:rPr>
        <w:t>Siūlomos teisinio reguliavimo nuostatos:</w:t>
      </w:r>
    </w:p>
    <w:p w14:paraId="0B77A005" w14:textId="77777777" w:rsidR="00842628" w:rsidRPr="00842628" w:rsidRDefault="00842628" w:rsidP="0084262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842628">
        <w:rPr>
          <w:lang w:val="lt-LT"/>
        </w:rPr>
        <w:t>Sprendimu teisinio reguliavimo nuostatos nėra nustatomos.</w:t>
      </w:r>
    </w:p>
    <w:p w14:paraId="07429206" w14:textId="77777777" w:rsidR="00842628" w:rsidRPr="00842628" w:rsidRDefault="0084262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842628">
        <w:rPr>
          <w:lang w:val="lt-LT"/>
        </w:rPr>
        <w:t>Laukiami rezultatai:</w:t>
      </w:r>
    </w:p>
    <w:p w14:paraId="1FE8981E" w14:textId="180144B7" w:rsidR="00842628" w:rsidRPr="00842628" w:rsidRDefault="00696AA5" w:rsidP="00842628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Centrui</w:t>
      </w:r>
      <w:r w:rsidR="00842628" w:rsidRPr="00842628">
        <w:rPr>
          <w:lang w:val="lt-LT"/>
        </w:rPr>
        <w:t xml:space="preserve"> perdavus sprendime nurodytą turtą </w:t>
      </w:r>
      <w:r w:rsidR="007C1504">
        <w:rPr>
          <w:lang w:val="lt-LT"/>
        </w:rPr>
        <w:t>p</w:t>
      </w:r>
      <w:r w:rsidR="00F20EC4">
        <w:rPr>
          <w:lang w:val="lt-LT"/>
        </w:rPr>
        <w:t>a</w:t>
      </w:r>
      <w:r w:rsidR="007C1504">
        <w:rPr>
          <w:lang w:val="lt-LT"/>
        </w:rPr>
        <w:t xml:space="preserve">gal </w:t>
      </w:r>
      <w:r w:rsidR="00842628" w:rsidRPr="00842628">
        <w:rPr>
          <w:lang w:val="lt-LT"/>
        </w:rPr>
        <w:t>patikėjimo</w:t>
      </w:r>
      <w:r w:rsidR="00F20EC4">
        <w:rPr>
          <w:lang w:val="lt-LT"/>
        </w:rPr>
        <w:t xml:space="preserve"> sutartį</w:t>
      </w:r>
      <w:r w:rsidR="00842628" w:rsidRPr="00842628">
        <w:rPr>
          <w:lang w:val="lt-LT"/>
        </w:rPr>
        <w:t>, turtas bus tinkamai apskaitytas, naudojamas pagal paskirtį ir prižiūrimas.</w:t>
      </w:r>
    </w:p>
    <w:p w14:paraId="3920899F" w14:textId="77777777" w:rsidR="00842628" w:rsidRPr="00842628" w:rsidRDefault="00842628" w:rsidP="00842628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  <w:rPr>
          <w:lang w:val="lt-LT"/>
        </w:rPr>
      </w:pPr>
      <w:r w:rsidRPr="00842628">
        <w:rPr>
          <w:lang w:val="lt-LT"/>
        </w:rPr>
        <w:t>Lėšų poreikis ir jų šaltiniai:</w:t>
      </w:r>
    </w:p>
    <w:p w14:paraId="304C609F" w14:textId="77777777" w:rsidR="00842628" w:rsidRPr="00842628" w:rsidRDefault="00842628" w:rsidP="00842628">
      <w:pPr>
        <w:pStyle w:val="Sraopastraipa"/>
        <w:spacing w:line="360" w:lineRule="auto"/>
        <w:ind w:left="0" w:firstLine="709"/>
        <w:jc w:val="both"/>
        <w:rPr>
          <w:lang w:val="lt-LT"/>
        </w:rPr>
      </w:pPr>
      <w:r w:rsidRPr="00842628">
        <w:rPr>
          <w:lang w:val="lt-LT"/>
        </w:rPr>
        <w:t>Lėšų poreikio nėra.</w:t>
      </w:r>
    </w:p>
    <w:p w14:paraId="7D236EA7" w14:textId="77777777" w:rsidR="00842628" w:rsidRPr="00842628" w:rsidRDefault="0084262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842628">
        <w:rPr>
          <w:lang w:val="lt-LT"/>
        </w:rPr>
        <w:t>Kiti sprendimui priimti reikalingi pagrindimai, skaičiavimai ar paaiškinimai.</w:t>
      </w:r>
    </w:p>
    <w:p w14:paraId="5358F407" w14:textId="01CD9E7F" w:rsidR="00842628" w:rsidRPr="00842628" w:rsidRDefault="00842628" w:rsidP="00696AA5">
      <w:pPr>
        <w:spacing w:line="360" w:lineRule="auto"/>
        <w:ind w:firstLine="709"/>
        <w:jc w:val="both"/>
        <w:rPr>
          <w:lang w:val="lt-LT"/>
        </w:rPr>
      </w:pPr>
      <w:r w:rsidRPr="00696AA5">
        <w:rPr>
          <w:lang w:val="lt-LT"/>
        </w:rPr>
        <w:t>Turtas Molėtų rajono savivaldybės administracijos direktoriaus</w:t>
      </w:r>
      <w:r w:rsidR="00696AA5" w:rsidRPr="00696AA5">
        <w:rPr>
          <w:lang w:val="lt-LT"/>
        </w:rPr>
        <w:t xml:space="preserve"> įsakymais: 2016 m. vasario 5 d. Nr. B6-94 „Dėl savivaldybės turto pripažinimo nereikalingu Molėtų rajono savivaldybės administracijos funkcijoms vykdyti“, 2017 m. kovo 17 d. Nr. B6-202 „Dėl savivaldybės turto pripažinimo nereikalingu Molėtų rajono savivaldybės administracijos funkcijoms vykdyti“,  2018 m. kovo 26 d. </w:t>
      </w:r>
      <w:r w:rsidR="006A43BC">
        <w:rPr>
          <w:lang w:val="lt-LT"/>
        </w:rPr>
        <w:t>N</w:t>
      </w:r>
      <w:r w:rsidR="00696AA5" w:rsidRPr="00696AA5">
        <w:rPr>
          <w:lang w:val="lt-LT"/>
        </w:rPr>
        <w:t>r. B6-226 „Dėl Molėtų rajono savivaldybės turto pripažinimo nereikalingu savivaldybės funkcijoms vykdyti“,</w:t>
      </w:r>
      <w:bookmarkStart w:id="0" w:name="_Hlk82511421"/>
      <w:r w:rsidRPr="00842628">
        <w:rPr>
          <w:lang w:val="lt-LT"/>
        </w:rPr>
        <w:t xml:space="preserve"> pripažintas nereikalingu savivaldybės </w:t>
      </w:r>
      <w:r w:rsidR="00696AA5">
        <w:rPr>
          <w:lang w:val="lt-LT"/>
        </w:rPr>
        <w:t xml:space="preserve">administracijos </w:t>
      </w:r>
      <w:r w:rsidRPr="00842628">
        <w:rPr>
          <w:lang w:val="lt-LT"/>
        </w:rPr>
        <w:t>veiklai</w:t>
      </w:r>
      <w:bookmarkEnd w:id="0"/>
      <w:r w:rsidRPr="00842628">
        <w:rPr>
          <w:lang w:val="lt-LT"/>
        </w:rPr>
        <w:t xml:space="preserve">. </w:t>
      </w:r>
      <w:r w:rsidR="006A43BC">
        <w:rPr>
          <w:lang w:val="lt-LT"/>
        </w:rPr>
        <w:t>Turtas p</w:t>
      </w:r>
      <w:r w:rsidRPr="00842628">
        <w:rPr>
          <w:lang w:val="lt-LT"/>
        </w:rPr>
        <w:t>agal</w:t>
      </w:r>
      <w:r w:rsidR="006A43BC">
        <w:rPr>
          <w:lang w:val="lt-LT"/>
        </w:rPr>
        <w:t xml:space="preserve"> </w:t>
      </w:r>
      <w:r w:rsidR="006A43BC" w:rsidRPr="00B40351">
        <w:rPr>
          <w:lang w:val="lt-LT"/>
        </w:rPr>
        <w:t>panaudos sutartis perduotas Centrui</w:t>
      </w:r>
      <w:r w:rsidRPr="00B40351">
        <w:rPr>
          <w:lang w:val="lt-LT"/>
        </w:rPr>
        <w:t xml:space="preserve">. </w:t>
      </w:r>
      <w:r w:rsidR="006A43BC" w:rsidRPr="00B40351">
        <w:rPr>
          <w:lang w:val="lt-LT"/>
        </w:rPr>
        <w:t>Atsižvelgiant</w:t>
      </w:r>
      <w:r w:rsidR="006A43BC">
        <w:rPr>
          <w:lang w:val="lt-LT"/>
        </w:rPr>
        <w:t xml:space="preserve"> į tai, kad turtas Centrui perduotas savivaldybės savarankiškosioms funkcijoms vykdyti tikslinga būtų turtą perduoti pagal patikėjimo sutartį.</w:t>
      </w:r>
      <w:r w:rsidR="00E11A15">
        <w:rPr>
          <w:lang w:val="lt-LT"/>
        </w:rPr>
        <w:t xml:space="preserve"> Panaudos sutartys bus nutrauktos šalių susitarimu.</w:t>
      </w:r>
      <w:r w:rsidR="006A43BC">
        <w:rPr>
          <w:lang w:val="lt-LT"/>
        </w:rPr>
        <w:t xml:space="preserve"> </w:t>
      </w:r>
      <w:r w:rsidRPr="00842628">
        <w:rPr>
          <w:szCs w:val="20"/>
          <w:lang w:val="lt-LT"/>
        </w:rPr>
        <w:t xml:space="preserve">Tuo tikslu paruoštas sprendimo projektas dėl turto perdavimo </w:t>
      </w:r>
      <w:r w:rsidR="006A43BC">
        <w:rPr>
          <w:szCs w:val="20"/>
          <w:lang w:val="lt-LT"/>
        </w:rPr>
        <w:t xml:space="preserve">pagal </w:t>
      </w:r>
      <w:r w:rsidR="00F12370">
        <w:rPr>
          <w:szCs w:val="20"/>
          <w:lang w:val="lt-LT"/>
        </w:rPr>
        <w:t xml:space="preserve">turto </w:t>
      </w:r>
      <w:r w:rsidRPr="00842628">
        <w:rPr>
          <w:szCs w:val="20"/>
          <w:lang w:val="lt-LT"/>
        </w:rPr>
        <w:t xml:space="preserve">patikėjimo </w:t>
      </w:r>
      <w:r w:rsidR="006A43BC">
        <w:rPr>
          <w:szCs w:val="20"/>
          <w:lang w:val="lt-LT"/>
        </w:rPr>
        <w:t>sutartį Centrui</w:t>
      </w:r>
      <w:r w:rsidRPr="00842628">
        <w:rPr>
          <w:szCs w:val="20"/>
          <w:lang w:val="lt-LT"/>
        </w:rPr>
        <w:t>.</w:t>
      </w:r>
    </w:p>
    <w:p w14:paraId="50E25E8D" w14:textId="77777777" w:rsidR="00842628" w:rsidRPr="00842628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46A85F04" w14:textId="77777777" w:rsidR="00842628" w:rsidRPr="00842628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18486293" w14:textId="77777777" w:rsidR="00842628" w:rsidRPr="00842628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3FDBB349" w14:textId="77777777" w:rsidR="00842628" w:rsidRPr="00842628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600AF4F4" w14:textId="77777777" w:rsidR="00842628" w:rsidRPr="00842628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0FA70720" w14:textId="2CB8F258" w:rsidR="0011662A" w:rsidRPr="00820FC5" w:rsidRDefault="0011662A" w:rsidP="00BB09FA">
      <w:pPr>
        <w:tabs>
          <w:tab w:val="left" w:pos="709"/>
        </w:tabs>
        <w:spacing w:before="240" w:line="360" w:lineRule="auto"/>
        <w:jc w:val="both"/>
        <w:rPr>
          <w:bCs/>
          <w:lang w:val="lt-LT"/>
        </w:rPr>
      </w:pPr>
    </w:p>
    <w:p w14:paraId="0D6F007B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sectPr w:rsidR="00F871DF" w:rsidSect="00A545F5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3A25" w14:textId="77777777" w:rsidR="00A545F5" w:rsidRDefault="00A545F5">
      <w:r>
        <w:separator/>
      </w:r>
    </w:p>
  </w:endnote>
  <w:endnote w:type="continuationSeparator" w:id="0">
    <w:p w14:paraId="4E67DD17" w14:textId="77777777" w:rsidR="00A545F5" w:rsidRDefault="00A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AEC7" w14:textId="77777777" w:rsidR="00A545F5" w:rsidRDefault="00A545F5">
      <w:r>
        <w:separator/>
      </w:r>
    </w:p>
  </w:footnote>
  <w:footnote w:type="continuationSeparator" w:id="0">
    <w:p w14:paraId="22F41F1D" w14:textId="77777777" w:rsidR="00A545F5" w:rsidRDefault="00A5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  <w:num w:numId="10" w16cid:durableId="58067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091D"/>
    <w:rsid w:val="000A4ADF"/>
    <w:rsid w:val="000A6427"/>
    <w:rsid w:val="000B5D27"/>
    <w:rsid w:val="000B6DDB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9698E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2D12"/>
    <w:rsid w:val="00234424"/>
    <w:rsid w:val="002361B3"/>
    <w:rsid w:val="00263AE8"/>
    <w:rsid w:val="00274431"/>
    <w:rsid w:val="00275034"/>
    <w:rsid w:val="0027582C"/>
    <w:rsid w:val="00281359"/>
    <w:rsid w:val="00281EBD"/>
    <w:rsid w:val="002874A3"/>
    <w:rsid w:val="00287779"/>
    <w:rsid w:val="00296BDC"/>
    <w:rsid w:val="002A4D52"/>
    <w:rsid w:val="002A6F23"/>
    <w:rsid w:val="002B1F3A"/>
    <w:rsid w:val="002C081C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4347"/>
    <w:rsid w:val="00325A5E"/>
    <w:rsid w:val="00333717"/>
    <w:rsid w:val="00344E90"/>
    <w:rsid w:val="00346742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5F67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251C"/>
    <w:rsid w:val="00544BE7"/>
    <w:rsid w:val="00570A62"/>
    <w:rsid w:val="00573AE1"/>
    <w:rsid w:val="00574F38"/>
    <w:rsid w:val="005752EB"/>
    <w:rsid w:val="005756A6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5F6265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06BD"/>
    <w:rsid w:val="006844B3"/>
    <w:rsid w:val="00695118"/>
    <w:rsid w:val="00696AA5"/>
    <w:rsid w:val="00697F20"/>
    <w:rsid w:val="006A1E7C"/>
    <w:rsid w:val="006A43BC"/>
    <w:rsid w:val="006A66D6"/>
    <w:rsid w:val="006B30E6"/>
    <w:rsid w:val="006B7EAA"/>
    <w:rsid w:val="006C0230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54391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C1504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23A2"/>
    <w:rsid w:val="00833B42"/>
    <w:rsid w:val="00836662"/>
    <w:rsid w:val="00842628"/>
    <w:rsid w:val="00843FE0"/>
    <w:rsid w:val="008443D6"/>
    <w:rsid w:val="0084538A"/>
    <w:rsid w:val="00855E2B"/>
    <w:rsid w:val="008726F6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47E0"/>
    <w:rsid w:val="00927C69"/>
    <w:rsid w:val="00931CF7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73FF6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545F5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2482"/>
    <w:rsid w:val="00AB3E29"/>
    <w:rsid w:val="00AC06DE"/>
    <w:rsid w:val="00AC2ABC"/>
    <w:rsid w:val="00AE199F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0351"/>
    <w:rsid w:val="00B4174F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3BA"/>
    <w:rsid w:val="00BB09FA"/>
    <w:rsid w:val="00BB30AF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BF3DDD"/>
    <w:rsid w:val="00C06BA3"/>
    <w:rsid w:val="00C16EE4"/>
    <w:rsid w:val="00C21BBF"/>
    <w:rsid w:val="00C2473D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B43C0"/>
    <w:rsid w:val="00CC0B1A"/>
    <w:rsid w:val="00CC2C90"/>
    <w:rsid w:val="00CC50BC"/>
    <w:rsid w:val="00CD6D47"/>
    <w:rsid w:val="00CE0ED0"/>
    <w:rsid w:val="00CF733B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0799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0615B"/>
    <w:rsid w:val="00E11A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1678"/>
    <w:rsid w:val="00EC2ABC"/>
    <w:rsid w:val="00ED24F7"/>
    <w:rsid w:val="00ED38CB"/>
    <w:rsid w:val="00EE10BA"/>
    <w:rsid w:val="00EE2790"/>
    <w:rsid w:val="00EF39F9"/>
    <w:rsid w:val="00EF554C"/>
    <w:rsid w:val="00EF7053"/>
    <w:rsid w:val="00F00B32"/>
    <w:rsid w:val="00F066F2"/>
    <w:rsid w:val="00F12370"/>
    <w:rsid w:val="00F14DD5"/>
    <w:rsid w:val="00F20EC4"/>
    <w:rsid w:val="00F33CBD"/>
    <w:rsid w:val="00F33F5A"/>
    <w:rsid w:val="00F33F7E"/>
    <w:rsid w:val="00F3436A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C62E4"/>
    <w:rsid w:val="00FD37DD"/>
    <w:rsid w:val="00FE3618"/>
    <w:rsid w:val="00FE49E1"/>
    <w:rsid w:val="00FF0697"/>
    <w:rsid w:val="00FF1321"/>
    <w:rsid w:val="00FF13A8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96BDC"/>
    <w:pPr>
      <w:spacing w:after="120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96B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18</cp:revision>
  <cp:lastPrinted>2020-04-15T10:57:00Z</cp:lastPrinted>
  <dcterms:created xsi:type="dcterms:W3CDTF">2024-01-25T14:07:00Z</dcterms:created>
  <dcterms:modified xsi:type="dcterms:W3CDTF">2024-02-05T06:53:00Z</dcterms:modified>
</cp:coreProperties>
</file>