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D5B705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 xml:space="preserve">DĖL SUTIKIMO PERIMTI VALSTYBĖS TURTĄ MOLĖTŲ RAJONO SAVIVALDYBĖS NUOSAVYBĖN IR JO PERDAVIMO </w:t>
      </w:r>
      <w:r w:rsidR="0068410D">
        <w:rPr>
          <w:b/>
          <w:caps/>
          <w:noProof/>
        </w:rPr>
        <w:t>švietimo</w:t>
      </w:r>
      <w:r w:rsidR="00CC3FB4">
        <w:rPr>
          <w:b/>
          <w:caps/>
          <w:noProof/>
        </w:rPr>
        <w:t xml:space="preserve"> įstaigoms</w:t>
      </w:r>
      <w:r w:rsidR="00F43AC5">
        <w:rPr>
          <w:b/>
          <w:caps/>
          <w:noProof/>
        </w:rPr>
        <w:t xml:space="preserve"> </w:t>
      </w:r>
      <w:r>
        <w:rPr>
          <w:b/>
          <w:caps/>
        </w:rPr>
        <w:fldChar w:fldCharType="end"/>
      </w:r>
      <w:bookmarkEnd w:id="1"/>
      <w:r w:rsidR="00C16EA1">
        <w:rPr>
          <w:b/>
          <w:caps/>
        </w:rPr>
        <w:br/>
      </w:r>
    </w:p>
    <w:p w14:paraId="3FF81AFD" w14:textId="37F8CD8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3F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F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39410B">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8007E9" w14:textId="77777777" w:rsidR="00D765DE" w:rsidRDefault="00D765DE" w:rsidP="00CC3FB4">
      <w:pPr>
        <w:tabs>
          <w:tab w:val="left" w:pos="680"/>
          <w:tab w:val="left" w:pos="1206"/>
        </w:tabs>
        <w:spacing w:line="360" w:lineRule="auto"/>
        <w:jc w:val="both"/>
      </w:pPr>
    </w:p>
    <w:p w14:paraId="04BFC2F3" w14:textId="468C26C7" w:rsidR="00B81CE8" w:rsidRDefault="00D2015E" w:rsidP="00B81CE8">
      <w:pPr>
        <w:spacing w:line="360" w:lineRule="auto"/>
        <w:ind w:firstLine="720"/>
        <w:jc w:val="both"/>
      </w:pPr>
      <w:r w:rsidRPr="00B81CE8">
        <w:t>Vadovaudamasi Lietuvos Respublikos vietos savivaldos įstatymo 6 straipsnio 5</w:t>
      </w:r>
      <w:r w:rsidR="00B81CE8" w:rsidRPr="00B81CE8">
        <w:t xml:space="preserve">, </w:t>
      </w:r>
      <w:r w:rsidRPr="00B81CE8">
        <w:t>6 punktais,</w:t>
      </w:r>
      <w:r w:rsidR="00B81CE8" w:rsidRPr="00B81CE8">
        <w:t xml:space="preserve"> 15 straipsnio 2 dalies 19 punktu, 16 straipsnio 1 dalimi,</w:t>
      </w:r>
      <w:r w:rsidRPr="00B81CE8">
        <w:t xml:space="preserve"> Lietuvos Respublikos valstybės ir savivaldybių turto valdymo, naudojimo ir disponavimo juo įstatymo 6 straipsnio 2 punktu</w:t>
      </w:r>
      <w:r w:rsidR="00B81CE8" w:rsidRPr="00B81CE8">
        <w:t xml:space="preserve">, 12 straipsnio 1, 2, 4 dalimis, </w:t>
      </w:r>
      <w:r w:rsidRPr="00B81CE8">
        <w:t xml:space="preserve">20 straipsnio 1 dalies 4 punktu, </w:t>
      </w:r>
      <w:r w:rsidR="00B81CE8" w:rsidRPr="00B81CE8">
        <w:t>Molėtų rajono savivaldybei nuosavybės teise priklausančio turto perdavimo valdyti, naudoti ir disponuoti juo patikėjimo teise</w:t>
      </w:r>
      <w:r w:rsidR="00B81CE8">
        <w:t xml:space="preserve"> aprašo, patvirtinto Molėtų rajono savivaldybės tarybos 2021 m. sausio 28 d. sprendimu Nr. B1-19 „Dėl Molėtų rajono savivaldybei nuosavybės teise priklausančio turto perdavimo valdyti, naudoti ir disponuoti juo patikėjimo teise tvarkos aprašo patvirtinimo“, 4, 5.1, 25 punktais, atsižvelgdama į Nacionalinės švietimo agentūros 2024 m. vasario 20 d. raštą Nr. SD -482 (1.6 E) „Dėl ilgalaikio turto perėmimo savivaldybės nuosavybėn ir jo perdavimo valdyti, naudoti ir disponuoti juo patikėjimo teise“, </w:t>
      </w:r>
    </w:p>
    <w:p w14:paraId="52768C8B" w14:textId="4E32C176" w:rsidR="00D2015E" w:rsidRDefault="00D2015E" w:rsidP="00D2015E">
      <w:pPr>
        <w:spacing w:line="360" w:lineRule="auto"/>
        <w:ind w:firstLine="709"/>
        <w:jc w:val="both"/>
      </w:pPr>
      <w:r w:rsidRPr="00CA26C6">
        <w:t xml:space="preserve">Molėtų rajono savivaldybės taryba n u s p r e n d ž i a: </w:t>
      </w:r>
    </w:p>
    <w:p w14:paraId="7525F1FF" w14:textId="2EB24A09" w:rsidR="00D2015E" w:rsidRDefault="00D2015E" w:rsidP="00D2015E">
      <w:pPr>
        <w:pStyle w:val="Sraopastraipa"/>
        <w:numPr>
          <w:ilvl w:val="0"/>
          <w:numId w:val="14"/>
        </w:numPr>
        <w:tabs>
          <w:tab w:val="left" w:pos="360"/>
          <w:tab w:val="left" w:pos="993"/>
        </w:tabs>
        <w:spacing w:line="360" w:lineRule="auto"/>
        <w:ind w:left="0" w:firstLine="709"/>
        <w:jc w:val="both"/>
      </w:pPr>
      <w:r>
        <w:t>Sutikti perimti Molėtų rajono savivaldybės nuosavybėn savarankiškosioms funkcijoms -</w:t>
      </w:r>
      <w:r w:rsidRPr="00D2015E">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 ilgalaikį materialųjį  turtą:</w:t>
      </w:r>
    </w:p>
    <w:tbl>
      <w:tblPr>
        <w:tblW w:w="9644" w:type="dxa"/>
        <w:tblInd w:w="-5" w:type="dxa"/>
        <w:tblLayout w:type="fixed"/>
        <w:tblLook w:val="04A0" w:firstRow="1" w:lastRow="0" w:firstColumn="1" w:lastColumn="0" w:noHBand="0" w:noVBand="1"/>
      </w:tblPr>
      <w:tblGrid>
        <w:gridCol w:w="786"/>
        <w:gridCol w:w="4034"/>
        <w:gridCol w:w="1842"/>
        <w:gridCol w:w="709"/>
        <w:gridCol w:w="1085"/>
        <w:gridCol w:w="1188"/>
      </w:tblGrid>
      <w:tr w:rsidR="002208A4" w:rsidRPr="00B81CE8" w14:paraId="2377FC41" w14:textId="77777777" w:rsidTr="007954D5">
        <w:trPr>
          <w:trHeight w:val="964"/>
        </w:trPr>
        <w:tc>
          <w:tcPr>
            <w:tcW w:w="786" w:type="dxa"/>
            <w:tcBorders>
              <w:top w:val="single" w:sz="4" w:space="0" w:color="auto"/>
              <w:left w:val="single" w:sz="4" w:space="0" w:color="auto"/>
              <w:bottom w:val="single" w:sz="4" w:space="0" w:color="auto"/>
              <w:right w:val="single" w:sz="4" w:space="0" w:color="auto"/>
            </w:tcBorders>
            <w:hideMark/>
          </w:tcPr>
          <w:p w14:paraId="4D070F96" w14:textId="77777777" w:rsidR="002208A4" w:rsidRPr="00B81CE8" w:rsidRDefault="002208A4">
            <w:pPr>
              <w:jc w:val="center"/>
            </w:pPr>
            <w:r w:rsidRPr="00B81CE8">
              <w:t>Eil. Nr.</w:t>
            </w:r>
          </w:p>
        </w:tc>
        <w:tc>
          <w:tcPr>
            <w:tcW w:w="4034" w:type="dxa"/>
            <w:tcBorders>
              <w:top w:val="single" w:sz="4" w:space="0" w:color="auto"/>
              <w:left w:val="nil"/>
              <w:bottom w:val="single" w:sz="4" w:space="0" w:color="auto"/>
              <w:right w:val="single" w:sz="4" w:space="0" w:color="auto"/>
            </w:tcBorders>
            <w:hideMark/>
          </w:tcPr>
          <w:p w14:paraId="22EDC47C" w14:textId="77777777" w:rsidR="002208A4" w:rsidRPr="00B81CE8" w:rsidRDefault="002208A4">
            <w:pPr>
              <w:jc w:val="center"/>
            </w:pPr>
            <w:r w:rsidRPr="00B81CE8">
              <w:rPr>
                <w:lang w:eastAsia="lt-LT"/>
              </w:rPr>
              <w:t>Turto pavadinimas</w:t>
            </w:r>
          </w:p>
        </w:tc>
        <w:tc>
          <w:tcPr>
            <w:tcW w:w="1842" w:type="dxa"/>
            <w:tcBorders>
              <w:top w:val="single" w:sz="4" w:space="0" w:color="auto"/>
              <w:left w:val="single" w:sz="4" w:space="0" w:color="auto"/>
              <w:bottom w:val="single" w:sz="4" w:space="0" w:color="auto"/>
              <w:right w:val="single" w:sz="4" w:space="0" w:color="auto"/>
            </w:tcBorders>
            <w:hideMark/>
          </w:tcPr>
          <w:p w14:paraId="16979E78" w14:textId="77777777" w:rsidR="002208A4" w:rsidRPr="00B81CE8" w:rsidRDefault="002208A4">
            <w:r w:rsidRPr="00B81CE8">
              <w:t>Inventorinis Nr.</w:t>
            </w:r>
          </w:p>
        </w:tc>
        <w:tc>
          <w:tcPr>
            <w:tcW w:w="709" w:type="dxa"/>
            <w:tcBorders>
              <w:top w:val="single" w:sz="4" w:space="0" w:color="auto"/>
              <w:left w:val="nil"/>
              <w:bottom w:val="single" w:sz="4" w:space="0" w:color="auto"/>
              <w:right w:val="single" w:sz="4" w:space="0" w:color="auto"/>
            </w:tcBorders>
            <w:hideMark/>
          </w:tcPr>
          <w:p w14:paraId="51A717C4" w14:textId="77777777" w:rsidR="002208A4" w:rsidRPr="00B81CE8" w:rsidRDefault="002208A4">
            <w:pPr>
              <w:jc w:val="center"/>
            </w:pPr>
            <w:r w:rsidRPr="00B81CE8">
              <w:t>Kiekis, vnt.</w:t>
            </w:r>
          </w:p>
        </w:tc>
        <w:tc>
          <w:tcPr>
            <w:tcW w:w="1085" w:type="dxa"/>
            <w:tcBorders>
              <w:top w:val="single" w:sz="4" w:space="0" w:color="auto"/>
              <w:left w:val="single" w:sz="4" w:space="0" w:color="auto"/>
              <w:bottom w:val="single" w:sz="4" w:space="0" w:color="auto"/>
              <w:right w:val="single" w:sz="4" w:space="0" w:color="auto"/>
            </w:tcBorders>
            <w:hideMark/>
          </w:tcPr>
          <w:p w14:paraId="1247A08F" w14:textId="77777777" w:rsidR="002208A4" w:rsidRPr="00B81CE8" w:rsidRDefault="002208A4">
            <w:pPr>
              <w:jc w:val="center"/>
            </w:pPr>
            <w:r w:rsidRPr="00B81CE8">
              <w:t>Vieneto įsigijimo vertė, Eur</w:t>
            </w:r>
          </w:p>
        </w:tc>
        <w:tc>
          <w:tcPr>
            <w:tcW w:w="1188" w:type="dxa"/>
            <w:tcBorders>
              <w:top w:val="single" w:sz="4" w:space="0" w:color="auto"/>
              <w:left w:val="nil"/>
              <w:bottom w:val="single" w:sz="4" w:space="0" w:color="auto"/>
              <w:right w:val="single" w:sz="4" w:space="0" w:color="auto"/>
            </w:tcBorders>
            <w:hideMark/>
          </w:tcPr>
          <w:p w14:paraId="60E74612" w14:textId="77777777" w:rsidR="002208A4" w:rsidRPr="00B81CE8" w:rsidRDefault="002208A4">
            <w:pPr>
              <w:jc w:val="center"/>
            </w:pPr>
            <w:r w:rsidRPr="00B81CE8">
              <w:rPr>
                <w:lang w:eastAsia="lt-LT"/>
              </w:rPr>
              <w:t>Bendra įsigijimo vertė, Eur</w:t>
            </w:r>
          </w:p>
        </w:tc>
      </w:tr>
      <w:tr w:rsidR="004D72CC" w:rsidRPr="00B81CE8" w14:paraId="2A3D4289" w14:textId="77777777" w:rsidTr="007954D5">
        <w:trPr>
          <w:trHeight w:val="20"/>
        </w:trPr>
        <w:tc>
          <w:tcPr>
            <w:tcW w:w="786" w:type="dxa"/>
            <w:tcBorders>
              <w:top w:val="single" w:sz="4" w:space="0" w:color="auto"/>
              <w:left w:val="single" w:sz="4" w:space="0" w:color="auto"/>
              <w:bottom w:val="single" w:sz="4" w:space="0" w:color="auto"/>
              <w:right w:val="single" w:sz="4" w:space="0" w:color="auto"/>
            </w:tcBorders>
          </w:tcPr>
          <w:p w14:paraId="33A9A309" w14:textId="0B2E5B3D" w:rsidR="004D72CC" w:rsidRPr="00B81CE8" w:rsidRDefault="004D72CC" w:rsidP="004D72CC">
            <w:pPr>
              <w:jc w:val="center"/>
            </w:pPr>
            <w:r>
              <w:t>1</w:t>
            </w:r>
          </w:p>
        </w:tc>
        <w:tc>
          <w:tcPr>
            <w:tcW w:w="4034" w:type="dxa"/>
            <w:tcBorders>
              <w:top w:val="single" w:sz="4" w:space="0" w:color="auto"/>
              <w:left w:val="single" w:sz="4" w:space="0" w:color="auto"/>
              <w:bottom w:val="single" w:sz="4" w:space="0" w:color="auto"/>
              <w:right w:val="single" w:sz="4" w:space="0" w:color="auto"/>
            </w:tcBorders>
            <w:shd w:val="clear" w:color="auto" w:fill="FFFFFF"/>
          </w:tcPr>
          <w:p w14:paraId="0DE05D86" w14:textId="0C6EE1FE" w:rsidR="004D72CC" w:rsidRPr="00B81CE8" w:rsidRDefault="004D72CC" w:rsidP="004D72CC">
            <w:pPr>
              <w:jc w:val="center"/>
            </w:pPr>
            <w: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3709B91" w14:textId="14E094E8" w:rsidR="004D72CC" w:rsidRPr="00B81CE8" w:rsidRDefault="004D72CC" w:rsidP="004D72CC">
            <w:pPr>
              <w:jc w:val="center"/>
              <w:rPr>
                <w:color w:val="000000"/>
                <w:lang w:eastAsia="lt-LT"/>
              </w:rPr>
            </w:pPr>
            <w:r>
              <w:rPr>
                <w:color w:val="000000"/>
                <w:lang w:eastAsia="lt-LT"/>
              </w:rPr>
              <w:t>3</w:t>
            </w:r>
          </w:p>
        </w:tc>
        <w:tc>
          <w:tcPr>
            <w:tcW w:w="709" w:type="dxa"/>
            <w:tcBorders>
              <w:top w:val="single" w:sz="4" w:space="0" w:color="auto"/>
              <w:left w:val="single" w:sz="4" w:space="0" w:color="auto"/>
              <w:bottom w:val="single" w:sz="4" w:space="0" w:color="auto"/>
              <w:right w:val="single" w:sz="4" w:space="0" w:color="auto"/>
            </w:tcBorders>
            <w:vAlign w:val="bottom"/>
          </w:tcPr>
          <w:p w14:paraId="420D0B3A" w14:textId="06BD54A3" w:rsidR="004D72CC" w:rsidRPr="00B81CE8" w:rsidRDefault="004D72CC" w:rsidP="004D72CC">
            <w:pPr>
              <w:jc w:val="center"/>
            </w:pPr>
            <w:r>
              <w:t>4</w:t>
            </w:r>
          </w:p>
        </w:tc>
        <w:tc>
          <w:tcPr>
            <w:tcW w:w="1085" w:type="dxa"/>
            <w:tcBorders>
              <w:top w:val="single" w:sz="4" w:space="0" w:color="auto"/>
              <w:left w:val="nil"/>
              <w:bottom w:val="single" w:sz="4" w:space="0" w:color="auto"/>
              <w:right w:val="single" w:sz="4" w:space="0" w:color="auto"/>
            </w:tcBorders>
            <w:vAlign w:val="bottom"/>
          </w:tcPr>
          <w:p w14:paraId="09748C29" w14:textId="2864A837" w:rsidR="004D72CC" w:rsidRPr="00B81CE8" w:rsidRDefault="004D72CC" w:rsidP="004D72CC">
            <w:pPr>
              <w:jc w:val="center"/>
            </w:pPr>
            <w:r>
              <w:t>5</w:t>
            </w:r>
          </w:p>
        </w:tc>
        <w:tc>
          <w:tcPr>
            <w:tcW w:w="1188" w:type="dxa"/>
            <w:tcBorders>
              <w:top w:val="single" w:sz="4" w:space="0" w:color="auto"/>
              <w:left w:val="nil"/>
              <w:bottom w:val="single" w:sz="4" w:space="0" w:color="auto"/>
              <w:right w:val="single" w:sz="4" w:space="0" w:color="auto"/>
            </w:tcBorders>
            <w:vAlign w:val="bottom"/>
          </w:tcPr>
          <w:p w14:paraId="5731BD6F" w14:textId="389605E5" w:rsidR="004D72CC" w:rsidRPr="00B81CE8" w:rsidRDefault="004D72CC" w:rsidP="004D72CC">
            <w:pPr>
              <w:jc w:val="center"/>
            </w:pPr>
            <w:r>
              <w:t>6</w:t>
            </w:r>
          </w:p>
        </w:tc>
      </w:tr>
      <w:tr w:rsidR="002208A4" w:rsidRPr="00B81CE8" w14:paraId="57138970"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4D1509AD" w14:textId="21DA2449" w:rsidR="002208A4" w:rsidRPr="00B81CE8" w:rsidRDefault="002208A4" w:rsidP="00B81CE8">
            <w:pPr>
              <w:jc w:val="center"/>
            </w:pPr>
            <w:r w:rsidRPr="00B81CE8">
              <w:t>1.1.</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3B21174D" w14:textId="77777777" w:rsidR="002208A4" w:rsidRPr="00B81CE8" w:rsidRDefault="002208A4">
            <w:pPr>
              <w:jc w:val="both"/>
            </w:pPr>
            <w:r w:rsidRPr="00B81CE8">
              <w:t xml:space="preserve">Aukštesnio našumo nešiojamasis kompiuteris „ACER TravelMate TMP215“, 23"-24,5" „Wide LCD“ </w:t>
            </w:r>
            <w:r w:rsidRPr="00B81CE8">
              <w:lastRenderedPageBreak/>
              <w:t>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F87BC8F" w14:textId="77777777" w:rsidR="002208A4" w:rsidRPr="00B81CE8" w:rsidRDefault="002208A4">
            <w:pPr>
              <w:jc w:val="both"/>
              <w:rPr>
                <w:color w:val="000000"/>
                <w:lang w:eastAsia="lt-LT"/>
              </w:rPr>
            </w:pPr>
            <w:r w:rsidRPr="00B81CE8">
              <w:rPr>
                <w:color w:val="000000"/>
                <w:lang w:eastAsia="lt-LT"/>
              </w:rPr>
              <w:lastRenderedPageBreak/>
              <w:t>IT22-001647/1- IT22-001647/16</w:t>
            </w:r>
          </w:p>
        </w:tc>
        <w:tc>
          <w:tcPr>
            <w:tcW w:w="709" w:type="dxa"/>
            <w:tcBorders>
              <w:top w:val="single" w:sz="4" w:space="0" w:color="auto"/>
              <w:left w:val="single" w:sz="4" w:space="0" w:color="auto"/>
              <w:bottom w:val="single" w:sz="4" w:space="0" w:color="auto"/>
              <w:right w:val="single" w:sz="4" w:space="0" w:color="auto"/>
            </w:tcBorders>
            <w:hideMark/>
          </w:tcPr>
          <w:p w14:paraId="1559C71E" w14:textId="77777777" w:rsidR="002208A4" w:rsidRPr="00B81CE8" w:rsidRDefault="002208A4" w:rsidP="00B81CE8">
            <w:pPr>
              <w:jc w:val="center"/>
            </w:pPr>
            <w:r w:rsidRPr="00B81CE8">
              <w:t>16</w:t>
            </w:r>
          </w:p>
        </w:tc>
        <w:tc>
          <w:tcPr>
            <w:tcW w:w="1085" w:type="dxa"/>
            <w:tcBorders>
              <w:top w:val="single" w:sz="4" w:space="0" w:color="auto"/>
              <w:left w:val="nil"/>
              <w:bottom w:val="single" w:sz="4" w:space="0" w:color="auto"/>
              <w:right w:val="single" w:sz="4" w:space="0" w:color="auto"/>
            </w:tcBorders>
            <w:hideMark/>
          </w:tcPr>
          <w:p w14:paraId="30388578" w14:textId="77777777" w:rsidR="002208A4" w:rsidRPr="00B81CE8" w:rsidRDefault="002208A4" w:rsidP="00B81CE8">
            <w:pPr>
              <w:jc w:val="right"/>
            </w:pPr>
            <w:r w:rsidRPr="00B81CE8">
              <w:t>535,93</w:t>
            </w:r>
          </w:p>
        </w:tc>
        <w:tc>
          <w:tcPr>
            <w:tcW w:w="1188" w:type="dxa"/>
            <w:tcBorders>
              <w:top w:val="single" w:sz="4" w:space="0" w:color="auto"/>
              <w:left w:val="nil"/>
              <w:bottom w:val="single" w:sz="4" w:space="0" w:color="auto"/>
              <w:right w:val="single" w:sz="4" w:space="0" w:color="auto"/>
            </w:tcBorders>
            <w:hideMark/>
          </w:tcPr>
          <w:p w14:paraId="03650F95" w14:textId="77777777" w:rsidR="002208A4" w:rsidRPr="00B81CE8" w:rsidRDefault="002208A4" w:rsidP="00B81CE8">
            <w:pPr>
              <w:jc w:val="right"/>
            </w:pPr>
            <w:r w:rsidRPr="00B81CE8">
              <w:t xml:space="preserve">8 574,88 </w:t>
            </w:r>
          </w:p>
        </w:tc>
      </w:tr>
      <w:tr w:rsidR="002208A4" w:rsidRPr="00B81CE8" w14:paraId="2FFECFF9"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238C8460" w14:textId="264E8F84" w:rsidR="002208A4" w:rsidRPr="00B81CE8" w:rsidRDefault="002208A4" w:rsidP="00B81CE8">
            <w:pPr>
              <w:jc w:val="center"/>
            </w:pPr>
            <w:r w:rsidRPr="00B81CE8">
              <w:t>1.2.</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60BF25EC" w14:textId="77777777" w:rsidR="002208A4" w:rsidRPr="00B81CE8" w:rsidRDefault="002208A4">
            <w:pPr>
              <w:jc w:val="both"/>
            </w:pPr>
            <w:r w:rsidRPr="00B81CE8">
              <w:t>Aukštesnio našumo nešiojamasis kompiuteris „ACER TravelMate TMP215“, 23"-24,5" „Wide LCD“ 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201EC0C7" w14:textId="77777777" w:rsidR="002208A4" w:rsidRPr="00B81CE8" w:rsidRDefault="002208A4" w:rsidP="0032238E">
            <w:pPr>
              <w:jc w:val="both"/>
              <w:rPr>
                <w:lang w:eastAsia="lt-LT"/>
              </w:rPr>
            </w:pPr>
            <w:r w:rsidRPr="00B81CE8">
              <w:rPr>
                <w:lang w:eastAsia="lt-LT"/>
              </w:rPr>
              <w:t>IT22-001648</w:t>
            </w:r>
          </w:p>
        </w:tc>
        <w:tc>
          <w:tcPr>
            <w:tcW w:w="709" w:type="dxa"/>
            <w:tcBorders>
              <w:top w:val="single" w:sz="4" w:space="0" w:color="auto"/>
              <w:left w:val="single" w:sz="4" w:space="0" w:color="auto"/>
              <w:bottom w:val="single" w:sz="4" w:space="0" w:color="auto"/>
              <w:right w:val="single" w:sz="4" w:space="0" w:color="auto"/>
            </w:tcBorders>
            <w:hideMark/>
          </w:tcPr>
          <w:p w14:paraId="56D6574D" w14:textId="77777777" w:rsidR="002208A4" w:rsidRPr="00B81CE8" w:rsidRDefault="002208A4" w:rsidP="00B81CE8">
            <w:pPr>
              <w:jc w:val="center"/>
              <w:rPr>
                <w:lang w:eastAsia="lt-LT"/>
              </w:rPr>
            </w:pPr>
            <w:r w:rsidRPr="00B81CE8">
              <w:t>1</w:t>
            </w:r>
          </w:p>
        </w:tc>
        <w:tc>
          <w:tcPr>
            <w:tcW w:w="1085" w:type="dxa"/>
            <w:tcBorders>
              <w:top w:val="single" w:sz="4" w:space="0" w:color="auto"/>
              <w:left w:val="nil"/>
              <w:bottom w:val="single" w:sz="4" w:space="0" w:color="auto"/>
              <w:right w:val="single" w:sz="4" w:space="0" w:color="auto"/>
            </w:tcBorders>
            <w:hideMark/>
          </w:tcPr>
          <w:p w14:paraId="77E009F9" w14:textId="77777777" w:rsidR="002208A4" w:rsidRPr="00B81CE8" w:rsidRDefault="002208A4" w:rsidP="00B81CE8">
            <w:pPr>
              <w:jc w:val="right"/>
              <w:rPr>
                <w:lang w:eastAsia="lt-LT"/>
              </w:rPr>
            </w:pPr>
            <w:r w:rsidRPr="00B81CE8">
              <w:t>535,98</w:t>
            </w:r>
          </w:p>
        </w:tc>
        <w:tc>
          <w:tcPr>
            <w:tcW w:w="1188" w:type="dxa"/>
            <w:tcBorders>
              <w:top w:val="single" w:sz="4" w:space="0" w:color="auto"/>
              <w:left w:val="nil"/>
              <w:bottom w:val="single" w:sz="4" w:space="0" w:color="auto"/>
              <w:right w:val="single" w:sz="4" w:space="0" w:color="auto"/>
            </w:tcBorders>
            <w:hideMark/>
          </w:tcPr>
          <w:p w14:paraId="68EB8FF6" w14:textId="77777777" w:rsidR="002208A4" w:rsidRPr="00B81CE8" w:rsidRDefault="002208A4" w:rsidP="00B81CE8">
            <w:pPr>
              <w:jc w:val="right"/>
              <w:rPr>
                <w:lang w:eastAsia="lt-LT"/>
              </w:rPr>
            </w:pPr>
            <w:r w:rsidRPr="00B81CE8">
              <w:t xml:space="preserve">535,98 </w:t>
            </w:r>
          </w:p>
        </w:tc>
      </w:tr>
      <w:tr w:rsidR="002208A4" w:rsidRPr="00B81CE8" w14:paraId="2CFD5A0A" w14:textId="77777777" w:rsidTr="004D72CC">
        <w:trPr>
          <w:trHeight w:val="20"/>
        </w:trPr>
        <w:tc>
          <w:tcPr>
            <w:tcW w:w="786" w:type="dxa"/>
            <w:tcBorders>
              <w:top w:val="single" w:sz="4" w:space="0" w:color="auto"/>
              <w:left w:val="single" w:sz="4" w:space="0" w:color="auto"/>
              <w:bottom w:val="single" w:sz="4" w:space="0" w:color="auto"/>
              <w:right w:val="single" w:sz="4" w:space="0" w:color="auto"/>
            </w:tcBorders>
            <w:hideMark/>
          </w:tcPr>
          <w:p w14:paraId="5D7D43BE" w14:textId="1163CA79" w:rsidR="002208A4" w:rsidRPr="00B81CE8" w:rsidRDefault="002208A4" w:rsidP="00B81CE8">
            <w:pPr>
              <w:jc w:val="center"/>
            </w:pPr>
            <w:r w:rsidRPr="00B81CE8">
              <w:t>1.3.</w:t>
            </w:r>
          </w:p>
        </w:tc>
        <w:tc>
          <w:tcPr>
            <w:tcW w:w="4034" w:type="dxa"/>
            <w:tcBorders>
              <w:top w:val="single" w:sz="4" w:space="0" w:color="auto"/>
              <w:left w:val="single" w:sz="4" w:space="0" w:color="auto"/>
              <w:bottom w:val="single" w:sz="4" w:space="0" w:color="auto"/>
              <w:right w:val="single" w:sz="4" w:space="0" w:color="auto"/>
            </w:tcBorders>
            <w:shd w:val="clear" w:color="auto" w:fill="FFFFFF"/>
            <w:hideMark/>
          </w:tcPr>
          <w:p w14:paraId="299CCA62" w14:textId="77777777" w:rsidR="002208A4" w:rsidRPr="00B81CE8" w:rsidRDefault="002208A4">
            <w:pPr>
              <w:jc w:val="both"/>
              <w:rPr>
                <w:lang w:eastAsia="lt-LT"/>
              </w:rPr>
            </w:pPr>
            <w:r w:rsidRPr="00B81CE8">
              <w:rPr>
                <w:lang w:eastAsia="lt-LT"/>
              </w:rPr>
              <w:t>Aukštesnio našumo nešiojamasis kompiuteris „ACER TravelMate TMP215“, 23"-24,5" „Wide LCD“ monitorius, derančios kompiuteriui bevielės klaviatūros ir pelės komplektas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F0CDCD3" w14:textId="77777777" w:rsidR="002208A4" w:rsidRPr="00B81CE8" w:rsidRDefault="002208A4" w:rsidP="0032238E">
            <w:pPr>
              <w:jc w:val="both"/>
              <w:rPr>
                <w:lang w:eastAsia="lt-LT"/>
              </w:rPr>
            </w:pPr>
            <w:r w:rsidRPr="00B81CE8">
              <w:rPr>
                <w:lang w:eastAsia="lt-LT"/>
              </w:rPr>
              <w:t>IT22-001649</w:t>
            </w:r>
          </w:p>
        </w:tc>
        <w:tc>
          <w:tcPr>
            <w:tcW w:w="709" w:type="dxa"/>
            <w:tcBorders>
              <w:top w:val="single" w:sz="4" w:space="0" w:color="auto"/>
              <w:left w:val="single" w:sz="4" w:space="0" w:color="auto"/>
              <w:bottom w:val="single" w:sz="4" w:space="0" w:color="auto"/>
              <w:right w:val="single" w:sz="4" w:space="0" w:color="auto"/>
            </w:tcBorders>
            <w:hideMark/>
          </w:tcPr>
          <w:p w14:paraId="2B8098F1" w14:textId="77777777" w:rsidR="002208A4" w:rsidRPr="00B81CE8" w:rsidRDefault="002208A4" w:rsidP="00B81CE8">
            <w:pPr>
              <w:jc w:val="center"/>
            </w:pPr>
            <w:r w:rsidRPr="00B81CE8">
              <w:t>1</w:t>
            </w:r>
          </w:p>
        </w:tc>
        <w:tc>
          <w:tcPr>
            <w:tcW w:w="1085" w:type="dxa"/>
            <w:tcBorders>
              <w:top w:val="single" w:sz="4" w:space="0" w:color="auto"/>
              <w:left w:val="nil"/>
              <w:bottom w:val="single" w:sz="4" w:space="0" w:color="auto"/>
              <w:right w:val="single" w:sz="4" w:space="0" w:color="auto"/>
            </w:tcBorders>
            <w:hideMark/>
          </w:tcPr>
          <w:p w14:paraId="7F782CFD" w14:textId="77777777" w:rsidR="002208A4" w:rsidRPr="00B81CE8" w:rsidRDefault="002208A4" w:rsidP="00B81CE8">
            <w:pPr>
              <w:jc w:val="right"/>
            </w:pPr>
            <w:r w:rsidRPr="00B81CE8">
              <w:t>625,37</w:t>
            </w:r>
          </w:p>
        </w:tc>
        <w:tc>
          <w:tcPr>
            <w:tcW w:w="1188" w:type="dxa"/>
            <w:tcBorders>
              <w:top w:val="single" w:sz="4" w:space="0" w:color="auto"/>
              <w:left w:val="nil"/>
              <w:bottom w:val="single" w:sz="4" w:space="0" w:color="auto"/>
              <w:right w:val="single" w:sz="4" w:space="0" w:color="auto"/>
            </w:tcBorders>
            <w:hideMark/>
          </w:tcPr>
          <w:p w14:paraId="4062E524" w14:textId="77777777" w:rsidR="002208A4" w:rsidRPr="00B81CE8" w:rsidRDefault="002208A4" w:rsidP="00B81CE8">
            <w:pPr>
              <w:jc w:val="right"/>
            </w:pPr>
            <w:r w:rsidRPr="00B81CE8">
              <w:t xml:space="preserve">625,37 </w:t>
            </w:r>
          </w:p>
        </w:tc>
      </w:tr>
      <w:tr w:rsidR="002208A4" w:rsidRPr="00B81CE8" w14:paraId="3AE2A323" w14:textId="77777777" w:rsidTr="007954D5">
        <w:trPr>
          <w:trHeight w:val="20"/>
        </w:trPr>
        <w:tc>
          <w:tcPr>
            <w:tcW w:w="786" w:type="dxa"/>
            <w:tcBorders>
              <w:top w:val="single" w:sz="4" w:space="0" w:color="auto"/>
              <w:left w:val="single" w:sz="4" w:space="0" w:color="auto"/>
              <w:bottom w:val="single" w:sz="4" w:space="0" w:color="auto"/>
              <w:right w:val="single" w:sz="4" w:space="0" w:color="auto"/>
            </w:tcBorders>
            <w:hideMark/>
          </w:tcPr>
          <w:p w14:paraId="0E7401CF" w14:textId="1555CD60" w:rsidR="002208A4" w:rsidRPr="00B81CE8" w:rsidRDefault="002208A4" w:rsidP="00B81CE8">
            <w:pPr>
              <w:jc w:val="center"/>
            </w:pPr>
            <w:r w:rsidRPr="00B81CE8">
              <w:t>1.4.</w:t>
            </w:r>
          </w:p>
        </w:tc>
        <w:tc>
          <w:tcPr>
            <w:tcW w:w="4034" w:type="dxa"/>
            <w:tcBorders>
              <w:top w:val="single" w:sz="4" w:space="0" w:color="auto"/>
              <w:left w:val="nil"/>
              <w:bottom w:val="single" w:sz="4" w:space="0" w:color="auto"/>
              <w:right w:val="single" w:sz="4" w:space="0" w:color="auto"/>
            </w:tcBorders>
            <w:hideMark/>
          </w:tcPr>
          <w:p w14:paraId="13762351" w14:textId="77777777" w:rsidR="002208A4" w:rsidRPr="00B81CE8" w:rsidRDefault="002208A4">
            <w:pPr>
              <w:jc w:val="right"/>
              <w:rPr>
                <w:lang w:eastAsia="lt-LT"/>
              </w:rPr>
            </w:pPr>
            <w:r w:rsidRPr="00B81CE8">
              <w:rPr>
                <w:lang w:eastAsia="lt-LT"/>
              </w:rPr>
              <w:t>Iš viso</w:t>
            </w:r>
          </w:p>
        </w:tc>
        <w:tc>
          <w:tcPr>
            <w:tcW w:w="1842" w:type="dxa"/>
            <w:tcBorders>
              <w:top w:val="single" w:sz="4" w:space="0" w:color="auto"/>
              <w:left w:val="single" w:sz="4" w:space="0" w:color="auto"/>
              <w:bottom w:val="single" w:sz="4" w:space="0" w:color="auto"/>
              <w:right w:val="single" w:sz="4" w:space="0" w:color="auto"/>
            </w:tcBorders>
          </w:tcPr>
          <w:p w14:paraId="363587FC" w14:textId="77777777" w:rsidR="002208A4" w:rsidRPr="00B81CE8" w:rsidRDefault="002208A4">
            <w:pPr>
              <w:jc w:val="both"/>
              <w:rPr>
                <w:color w:val="000000"/>
                <w:lang w:eastAsia="lt-LT"/>
              </w:rPr>
            </w:pPr>
          </w:p>
        </w:tc>
        <w:tc>
          <w:tcPr>
            <w:tcW w:w="709" w:type="dxa"/>
            <w:tcBorders>
              <w:top w:val="single" w:sz="4" w:space="0" w:color="auto"/>
              <w:left w:val="single" w:sz="4" w:space="0" w:color="auto"/>
              <w:bottom w:val="single" w:sz="4" w:space="0" w:color="auto"/>
              <w:right w:val="single" w:sz="4" w:space="0" w:color="auto"/>
            </w:tcBorders>
          </w:tcPr>
          <w:p w14:paraId="3EAE92CF" w14:textId="77777777" w:rsidR="002208A4" w:rsidRPr="00B81CE8" w:rsidRDefault="002208A4">
            <w:pPr>
              <w:jc w:val="right"/>
            </w:pPr>
          </w:p>
        </w:tc>
        <w:tc>
          <w:tcPr>
            <w:tcW w:w="1085" w:type="dxa"/>
            <w:tcBorders>
              <w:top w:val="single" w:sz="4" w:space="0" w:color="auto"/>
              <w:left w:val="single" w:sz="4" w:space="0" w:color="auto"/>
              <w:bottom w:val="single" w:sz="4" w:space="0" w:color="auto"/>
              <w:right w:val="single" w:sz="4" w:space="0" w:color="auto"/>
            </w:tcBorders>
          </w:tcPr>
          <w:p w14:paraId="4A42D4E2" w14:textId="77777777" w:rsidR="002208A4" w:rsidRPr="00B81CE8" w:rsidRDefault="002208A4" w:rsidP="00B81CE8">
            <w:pPr>
              <w:jc w:val="right"/>
            </w:pPr>
          </w:p>
        </w:tc>
        <w:tc>
          <w:tcPr>
            <w:tcW w:w="1188" w:type="dxa"/>
            <w:tcBorders>
              <w:top w:val="single" w:sz="4" w:space="0" w:color="auto"/>
              <w:left w:val="single" w:sz="4" w:space="0" w:color="auto"/>
              <w:bottom w:val="single" w:sz="4" w:space="0" w:color="auto"/>
              <w:right w:val="single" w:sz="4" w:space="0" w:color="auto"/>
            </w:tcBorders>
            <w:hideMark/>
          </w:tcPr>
          <w:p w14:paraId="00EDB919" w14:textId="2F5158C4" w:rsidR="002208A4" w:rsidRPr="00B81CE8" w:rsidRDefault="0068410D" w:rsidP="0068410D">
            <w:pPr>
              <w:jc w:val="right"/>
            </w:pPr>
            <w:r>
              <w:t>9736,23</w:t>
            </w:r>
          </w:p>
        </w:tc>
      </w:tr>
    </w:tbl>
    <w:p w14:paraId="0EBEFC94" w14:textId="0A782B42" w:rsidR="00D2015E" w:rsidRDefault="001879F8" w:rsidP="0068410D">
      <w:pPr>
        <w:pStyle w:val="Sraopastraipa"/>
        <w:numPr>
          <w:ilvl w:val="0"/>
          <w:numId w:val="14"/>
        </w:numPr>
        <w:tabs>
          <w:tab w:val="left" w:pos="993"/>
        </w:tabs>
        <w:spacing w:line="360" w:lineRule="auto"/>
        <w:ind w:left="0" w:firstLine="709"/>
        <w:jc w:val="both"/>
      </w:pPr>
      <w:r>
        <w:t xml:space="preserve">Perėmus 1 punkte nurodytą turtą ir įtraukus į Savivaldybei nuosavybės teise priklausančio turto apskaitą, perduoti </w:t>
      </w:r>
      <w:r w:rsidRPr="0032238E">
        <w:t xml:space="preserve">jį </w:t>
      </w:r>
      <w:r w:rsidR="00D2015E" w:rsidRPr="0032238E">
        <w:t>švietimo įstaigoms valdyti</w:t>
      </w:r>
      <w:r w:rsidR="00D2015E">
        <w:t>, naudoti ir disponuoti juo patikėjimo teise</w:t>
      </w:r>
      <w:r>
        <w:t>:</w:t>
      </w:r>
    </w:p>
    <w:tbl>
      <w:tblPr>
        <w:tblW w:w="9612" w:type="dxa"/>
        <w:tblInd w:w="-5" w:type="dxa"/>
        <w:tblLook w:val="04A0" w:firstRow="1" w:lastRow="0" w:firstColumn="1" w:lastColumn="0" w:noHBand="0" w:noVBand="1"/>
      </w:tblPr>
      <w:tblGrid>
        <w:gridCol w:w="576"/>
        <w:gridCol w:w="1496"/>
        <w:gridCol w:w="2716"/>
        <w:gridCol w:w="1875"/>
        <w:gridCol w:w="903"/>
        <w:gridCol w:w="976"/>
        <w:gridCol w:w="1070"/>
      </w:tblGrid>
      <w:tr w:rsidR="0068410D" w14:paraId="13B410C5" w14:textId="77777777" w:rsidTr="0032238E">
        <w:trPr>
          <w:trHeight w:val="255"/>
        </w:trPr>
        <w:tc>
          <w:tcPr>
            <w:tcW w:w="576" w:type="dxa"/>
            <w:tcBorders>
              <w:top w:val="single" w:sz="4" w:space="0" w:color="auto"/>
              <w:left w:val="single" w:sz="4" w:space="0" w:color="auto"/>
              <w:bottom w:val="single" w:sz="4" w:space="0" w:color="auto"/>
              <w:right w:val="single" w:sz="4" w:space="0" w:color="auto"/>
            </w:tcBorders>
            <w:hideMark/>
          </w:tcPr>
          <w:p w14:paraId="1381D5A8" w14:textId="77777777" w:rsidR="0068410D" w:rsidRDefault="0068410D">
            <w:pPr>
              <w:jc w:val="center"/>
            </w:pPr>
            <w:r>
              <w:t>Eil. Nr.</w:t>
            </w:r>
          </w:p>
        </w:tc>
        <w:tc>
          <w:tcPr>
            <w:tcW w:w="1496" w:type="dxa"/>
            <w:tcBorders>
              <w:top w:val="single" w:sz="4" w:space="0" w:color="auto"/>
              <w:left w:val="nil"/>
              <w:bottom w:val="single" w:sz="4" w:space="0" w:color="auto"/>
              <w:right w:val="single" w:sz="4" w:space="0" w:color="auto"/>
            </w:tcBorders>
            <w:hideMark/>
          </w:tcPr>
          <w:p w14:paraId="76EE378A" w14:textId="77777777" w:rsidR="0068410D" w:rsidRDefault="0068410D">
            <w:pPr>
              <w:jc w:val="center"/>
            </w:pPr>
            <w:r>
              <w:rPr>
                <w:lang w:eastAsia="lt-LT"/>
              </w:rPr>
              <w:t>Mokyklos pavadinimas</w:t>
            </w:r>
          </w:p>
        </w:tc>
        <w:tc>
          <w:tcPr>
            <w:tcW w:w="2716" w:type="dxa"/>
            <w:tcBorders>
              <w:top w:val="single" w:sz="4" w:space="0" w:color="auto"/>
              <w:left w:val="nil"/>
              <w:bottom w:val="single" w:sz="4" w:space="0" w:color="auto"/>
              <w:right w:val="single" w:sz="4" w:space="0" w:color="auto"/>
            </w:tcBorders>
            <w:noWrap/>
            <w:hideMark/>
          </w:tcPr>
          <w:p w14:paraId="2BD59B1A" w14:textId="77777777" w:rsidR="0068410D" w:rsidRDefault="0068410D">
            <w:r>
              <w:t>Pavadinimas</w:t>
            </w:r>
          </w:p>
        </w:tc>
        <w:tc>
          <w:tcPr>
            <w:tcW w:w="1875" w:type="dxa"/>
            <w:tcBorders>
              <w:top w:val="single" w:sz="4" w:space="0" w:color="auto"/>
              <w:left w:val="nil"/>
              <w:bottom w:val="single" w:sz="4" w:space="0" w:color="auto"/>
              <w:right w:val="single" w:sz="4" w:space="0" w:color="auto"/>
            </w:tcBorders>
            <w:noWrap/>
            <w:hideMark/>
          </w:tcPr>
          <w:p w14:paraId="3CABF290" w14:textId="77777777" w:rsidR="0068410D" w:rsidRDefault="0068410D">
            <w:pPr>
              <w:jc w:val="center"/>
            </w:pPr>
            <w:r>
              <w:rPr>
                <w:lang w:eastAsia="lt-LT"/>
              </w:rPr>
              <w:t>Inventorinis numeris</w:t>
            </w:r>
          </w:p>
        </w:tc>
        <w:tc>
          <w:tcPr>
            <w:tcW w:w="903" w:type="dxa"/>
            <w:tcBorders>
              <w:top w:val="single" w:sz="4" w:space="0" w:color="auto"/>
              <w:left w:val="nil"/>
              <w:bottom w:val="single" w:sz="4" w:space="0" w:color="auto"/>
              <w:right w:val="single" w:sz="4" w:space="0" w:color="auto"/>
            </w:tcBorders>
            <w:noWrap/>
            <w:hideMark/>
          </w:tcPr>
          <w:p w14:paraId="2B85480B" w14:textId="116BBFDA" w:rsidR="0068410D" w:rsidRDefault="0068410D">
            <w:pPr>
              <w:jc w:val="center"/>
            </w:pPr>
            <w:r>
              <w:rPr>
                <w:color w:val="000000"/>
              </w:rPr>
              <w:t>Kiekis, vnt.</w:t>
            </w:r>
          </w:p>
        </w:tc>
        <w:tc>
          <w:tcPr>
            <w:tcW w:w="976" w:type="dxa"/>
            <w:tcBorders>
              <w:top w:val="single" w:sz="4" w:space="0" w:color="auto"/>
              <w:left w:val="nil"/>
              <w:bottom w:val="single" w:sz="4" w:space="0" w:color="auto"/>
              <w:right w:val="single" w:sz="4" w:space="0" w:color="auto"/>
            </w:tcBorders>
            <w:hideMark/>
          </w:tcPr>
          <w:p w14:paraId="33299DA5" w14:textId="6520A247" w:rsidR="0068410D" w:rsidRDefault="0068410D">
            <w:pPr>
              <w:jc w:val="center"/>
            </w:pPr>
            <w:r>
              <w:rPr>
                <w:color w:val="000000"/>
              </w:rPr>
              <w:t>Vieneto kaina, Eur</w:t>
            </w:r>
          </w:p>
        </w:tc>
        <w:tc>
          <w:tcPr>
            <w:tcW w:w="1070" w:type="dxa"/>
            <w:tcBorders>
              <w:top w:val="single" w:sz="4" w:space="0" w:color="auto"/>
              <w:left w:val="nil"/>
              <w:bottom w:val="single" w:sz="4" w:space="0" w:color="auto"/>
              <w:right w:val="single" w:sz="4" w:space="0" w:color="auto"/>
            </w:tcBorders>
            <w:hideMark/>
          </w:tcPr>
          <w:p w14:paraId="5E91A000" w14:textId="524E79B1" w:rsidR="0068410D" w:rsidRDefault="0068410D">
            <w:pPr>
              <w:jc w:val="center"/>
            </w:pPr>
            <w:r>
              <w:rPr>
                <w:color w:val="000000"/>
              </w:rPr>
              <w:t>Bendra įsigijimo   vertė,  Eur</w:t>
            </w:r>
          </w:p>
        </w:tc>
      </w:tr>
      <w:tr w:rsidR="0068410D" w14:paraId="79383DAE" w14:textId="77777777" w:rsidTr="0032238E">
        <w:trPr>
          <w:trHeight w:val="255"/>
        </w:trPr>
        <w:tc>
          <w:tcPr>
            <w:tcW w:w="576" w:type="dxa"/>
            <w:tcBorders>
              <w:top w:val="single" w:sz="4" w:space="0" w:color="auto"/>
              <w:left w:val="single" w:sz="4" w:space="0" w:color="auto"/>
              <w:bottom w:val="single" w:sz="4" w:space="0" w:color="auto"/>
              <w:right w:val="single" w:sz="4" w:space="0" w:color="auto"/>
            </w:tcBorders>
            <w:hideMark/>
          </w:tcPr>
          <w:p w14:paraId="7DF41733" w14:textId="77777777" w:rsidR="0068410D" w:rsidRDefault="0068410D">
            <w:pPr>
              <w:jc w:val="center"/>
            </w:pPr>
            <w:r>
              <w:t>1</w:t>
            </w:r>
          </w:p>
        </w:tc>
        <w:tc>
          <w:tcPr>
            <w:tcW w:w="1496" w:type="dxa"/>
            <w:tcBorders>
              <w:top w:val="nil"/>
              <w:left w:val="nil"/>
              <w:bottom w:val="single" w:sz="4" w:space="0" w:color="auto"/>
              <w:right w:val="single" w:sz="4" w:space="0" w:color="auto"/>
            </w:tcBorders>
            <w:hideMark/>
          </w:tcPr>
          <w:p w14:paraId="182B043A" w14:textId="77777777" w:rsidR="0068410D" w:rsidRDefault="0068410D">
            <w:pPr>
              <w:jc w:val="center"/>
              <w:rPr>
                <w:lang w:eastAsia="lt-LT"/>
              </w:rPr>
            </w:pPr>
            <w:r>
              <w:rPr>
                <w:lang w:eastAsia="lt-LT"/>
              </w:rPr>
              <w:t>2</w:t>
            </w:r>
          </w:p>
        </w:tc>
        <w:tc>
          <w:tcPr>
            <w:tcW w:w="2716" w:type="dxa"/>
            <w:tcBorders>
              <w:top w:val="nil"/>
              <w:left w:val="nil"/>
              <w:bottom w:val="single" w:sz="4" w:space="0" w:color="auto"/>
              <w:right w:val="single" w:sz="4" w:space="0" w:color="auto"/>
            </w:tcBorders>
            <w:noWrap/>
            <w:hideMark/>
          </w:tcPr>
          <w:p w14:paraId="454DF2EC" w14:textId="77777777" w:rsidR="0068410D" w:rsidRDefault="0068410D">
            <w:pPr>
              <w:jc w:val="center"/>
              <w:rPr>
                <w:lang w:eastAsia="lt-LT"/>
              </w:rPr>
            </w:pPr>
            <w:r>
              <w:rPr>
                <w:lang w:eastAsia="lt-LT"/>
              </w:rPr>
              <w:t>3</w:t>
            </w:r>
          </w:p>
        </w:tc>
        <w:tc>
          <w:tcPr>
            <w:tcW w:w="1875" w:type="dxa"/>
            <w:tcBorders>
              <w:top w:val="nil"/>
              <w:left w:val="nil"/>
              <w:bottom w:val="single" w:sz="4" w:space="0" w:color="auto"/>
              <w:right w:val="single" w:sz="4" w:space="0" w:color="auto"/>
            </w:tcBorders>
            <w:noWrap/>
            <w:hideMark/>
          </w:tcPr>
          <w:p w14:paraId="5A6D1702" w14:textId="77777777" w:rsidR="0068410D" w:rsidRDefault="0068410D">
            <w:pPr>
              <w:jc w:val="center"/>
              <w:rPr>
                <w:lang w:eastAsia="lt-LT"/>
              </w:rPr>
            </w:pPr>
            <w:r>
              <w:rPr>
                <w:lang w:eastAsia="lt-LT"/>
              </w:rPr>
              <w:t>4</w:t>
            </w:r>
          </w:p>
        </w:tc>
        <w:tc>
          <w:tcPr>
            <w:tcW w:w="903" w:type="dxa"/>
            <w:tcBorders>
              <w:top w:val="nil"/>
              <w:left w:val="nil"/>
              <w:bottom w:val="single" w:sz="4" w:space="0" w:color="auto"/>
              <w:right w:val="single" w:sz="4" w:space="0" w:color="auto"/>
            </w:tcBorders>
            <w:noWrap/>
            <w:hideMark/>
          </w:tcPr>
          <w:p w14:paraId="26188850" w14:textId="77777777" w:rsidR="0068410D" w:rsidRDefault="0068410D">
            <w:pPr>
              <w:jc w:val="center"/>
              <w:rPr>
                <w:lang w:eastAsia="lt-LT"/>
              </w:rPr>
            </w:pPr>
            <w:r>
              <w:rPr>
                <w:lang w:eastAsia="lt-LT"/>
              </w:rPr>
              <w:t>5</w:t>
            </w:r>
          </w:p>
        </w:tc>
        <w:tc>
          <w:tcPr>
            <w:tcW w:w="976" w:type="dxa"/>
            <w:tcBorders>
              <w:top w:val="nil"/>
              <w:left w:val="nil"/>
              <w:bottom w:val="single" w:sz="4" w:space="0" w:color="auto"/>
              <w:right w:val="single" w:sz="4" w:space="0" w:color="auto"/>
            </w:tcBorders>
            <w:hideMark/>
          </w:tcPr>
          <w:p w14:paraId="16321DB6" w14:textId="77777777" w:rsidR="0068410D" w:rsidRDefault="0068410D">
            <w:pPr>
              <w:jc w:val="center"/>
              <w:rPr>
                <w:color w:val="000000"/>
                <w:lang w:eastAsia="lt-LT"/>
              </w:rPr>
            </w:pPr>
            <w:r>
              <w:rPr>
                <w:color w:val="000000"/>
                <w:lang w:eastAsia="lt-LT"/>
              </w:rPr>
              <w:t>6</w:t>
            </w:r>
          </w:p>
        </w:tc>
        <w:tc>
          <w:tcPr>
            <w:tcW w:w="1070" w:type="dxa"/>
            <w:tcBorders>
              <w:top w:val="nil"/>
              <w:left w:val="nil"/>
              <w:bottom w:val="single" w:sz="4" w:space="0" w:color="auto"/>
              <w:right w:val="single" w:sz="4" w:space="0" w:color="auto"/>
            </w:tcBorders>
            <w:hideMark/>
          </w:tcPr>
          <w:p w14:paraId="1BAA8EE2" w14:textId="77777777" w:rsidR="0068410D" w:rsidRDefault="0068410D">
            <w:pPr>
              <w:jc w:val="center"/>
              <w:rPr>
                <w:lang w:eastAsia="lt-LT"/>
              </w:rPr>
            </w:pPr>
            <w:r>
              <w:rPr>
                <w:lang w:eastAsia="lt-LT"/>
              </w:rPr>
              <w:t>7</w:t>
            </w:r>
          </w:p>
        </w:tc>
      </w:tr>
      <w:tr w:rsidR="0068410D" w14:paraId="1AA98192"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7DA32448" w14:textId="47CA8266" w:rsidR="0068410D" w:rsidRDefault="0068410D" w:rsidP="0068410D">
            <w:pPr>
              <w:jc w:val="center"/>
            </w:pPr>
            <w:r>
              <w:t>2.1.</w:t>
            </w:r>
          </w:p>
        </w:tc>
        <w:tc>
          <w:tcPr>
            <w:tcW w:w="1496" w:type="dxa"/>
            <w:tcBorders>
              <w:top w:val="single" w:sz="4" w:space="0" w:color="auto"/>
              <w:left w:val="nil"/>
              <w:bottom w:val="single" w:sz="4" w:space="0" w:color="auto"/>
              <w:right w:val="single" w:sz="4" w:space="0" w:color="auto"/>
            </w:tcBorders>
            <w:hideMark/>
          </w:tcPr>
          <w:p w14:paraId="76B3E9E5" w14:textId="0C5C2309" w:rsidR="0068410D" w:rsidRDefault="00331560">
            <w:pPr>
              <w:jc w:val="both"/>
              <w:rPr>
                <w:lang w:eastAsia="lt-LT"/>
              </w:rPr>
            </w:pPr>
            <w:r>
              <w:rPr>
                <w:lang w:eastAsia="lt-LT"/>
              </w:rPr>
              <w:t>Molėtų r. Alantos gimnazija, kodas 191227973</w:t>
            </w:r>
          </w:p>
        </w:tc>
        <w:tc>
          <w:tcPr>
            <w:tcW w:w="2716" w:type="dxa"/>
            <w:tcBorders>
              <w:top w:val="single" w:sz="4" w:space="0" w:color="auto"/>
              <w:left w:val="nil"/>
              <w:bottom w:val="single" w:sz="4" w:space="0" w:color="auto"/>
              <w:right w:val="single" w:sz="4" w:space="0" w:color="auto"/>
            </w:tcBorders>
            <w:noWrap/>
          </w:tcPr>
          <w:p w14:paraId="6F20ED40" w14:textId="0B40470A" w:rsidR="0068410D" w:rsidRDefault="00331560">
            <w:pPr>
              <w:jc w:val="both"/>
              <w:rPr>
                <w:lang w:eastAsia="lt-LT"/>
              </w:rPr>
            </w:pPr>
            <w:r w:rsidRPr="00B81CE8">
              <w:t>Aukštesnio našumo nešiojamasis kompiuteris „ACER TravelMate TMP215“, 23"-24,5" „Wide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5D3AA237" w14:textId="26D93C92" w:rsidR="0068410D" w:rsidRDefault="00331560" w:rsidP="0032238E">
            <w:pPr>
              <w:jc w:val="both"/>
              <w:rPr>
                <w:lang w:eastAsia="lt-LT"/>
              </w:rPr>
            </w:pPr>
            <w:r w:rsidRPr="00B81CE8">
              <w:rPr>
                <w:color w:val="000000"/>
                <w:lang w:eastAsia="lt-LT"/>
              </w:rPr>
              <w:t>IT22-001647/1- IT22-001647/</w:t>
            </w:r>
            <w:r>
              <w:rPr>
                <w:color w:val="000000"/>
                <w:lang w:eastAsia="lt-LT"/>
              </w:rPr>
              <w:t>4</w:t>
            </w:r>
          </w:p>
        </w:tc>
        <w:tc>
          <w:tcPr>
            <w:tcW w:w="903" w:type="dxa"/>
            <w:tcBorders>
              <w:top w:val="single" w:sz="4" w:space="0" w:color="auto"/>
              <w:left w:val="nil"/>
              <w:bottom w:val="single" w:sz="4" w:space="0" w:color="auto"/>
              <w:right w:val="single" w:sz="4" w:space="0" w:color="auto"/>
            </w:tcBorders>
            <w:noWrap/>
          </w:tcPr>
          <w:p w14:paraId="2D6DFC76" w14:textId="76F565AF" w:rsidR="0068410D" w:rsidRDefault="00331560">
            <w:pPr>
              <w:jc w:val="center"/>
            </w:pPr>
            <w:r>
              <w:t>4</w:t>
            </w:r>
          </w:p>
        </w:tc>
        <w:tc>
          <w:tcPr>
            <w:tcW w:w="976" w:type="dxa"/>
            <w:tcBorders>
              <w:top w:val="single" w:sz="4" w:space="0" w:color="auto"/>
              <w:left w:val="single" w:sz="4" w:space="0" w:color="auto"/>
              <w:bottom w:val="single" w:sz="4" w:space="0" w:color="auto"/>
              <w:right w:val="single" w:sz="4" w:space="0" w:color="auto"/>
            </w:tcBorders>
          </w:tcPr>
          <w:p w14:paraId="6F7B0498" w14:textId="30043709" w:rsidR="0068410D" w:rsidRDefault="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5D6C313B" w14:textId="69CC254B" w:rsidR="0068410D" w:rsidRDefault="00331560">
            <w:pPr>
              <w:jc w:val="right"/>
            </w:pPr>
            <w:r>
              <w:t>2143,72</w:t>
            </w:r>
          </w:p>
        </w:tc>
      </w:tr>
      <w:tr w:rsidR="0068410D" w14:paraId="7BEE71CB"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68E7FE98" w14:textId="4E8EF683" w:rsidR="0068410D" w:rsidRDefault="0068410D" w:rsidP="0068410D">
            <w:pPr>
              <w:jc w:val="center"/>
            </w:pPr>
            <w:r>
              <w:t>2.2.</w:t>
            </w:r>
          </w:p>
        </w:tc>
        <w:tc>
          <w:tcPr>
            <w:tcW w:w="1496" w:type="dxa"/>
            <w:tcBorders>
              <w:top w:val="single" w:sz="4" w:space="0" w:color="auto"/>
              <w:left w:val="nil"/>
              <w:bottom w:val="single" w:sz="4" w:space="0" w:color="auto"/>
              <w:right w:val="single" w:sz="4" w:space="0" w:color="auto"/>
            </w:tcBorders>
            <w:hideMark/>
          </w:tcPr>
          <w:p w14:paraId="271EFAFE" w14:textId="0E93CDA3" w:rsidR="0068410D" w:rsidRPr="00331560" w:rsidRDefault="00331560">
            <w:pPr>
              <w:jc w:val="both"/>
              <w:rPr>
                <w:color w:val="000000"/>
                <w:lang w:eastAsia="lt-LT"/>
              </w:rPr>
            </w:pPr>
            <w:r>
              <w:rPr>
                <w:color w:val="000000"/>
                <w:lang w:eastAsia="lt-LT"/>
              </w:rPr>
              <w:t>Molėtų r. Giedraičių Antano Jaroševičiaus gimnazija, kodas 191228160</w:t>
            </w:r>
          </w:p>
        </w:tc>
        <w:tc>
          <w:tcPr>
            <w:tcW w:w="2716" w:type="dxa"/>
            <w:tcBorders>
              <w:top w:val="single" w:sz="4" w:space="0" w:color="auto"/>
              <w:left w:val="single" w:sz="4" w:space="0" w:color="auto"/>
              <w:bottom w:val="single" w:sz="4" w:space="0" w:color="auto"/>
              <w:right w:val="single" w:sz="4" w:space="0" w:color="auto"/>
            </w:tcBorders>
            <w:noWrap/>
          </w:tcPr>
          <w:p w14:paraId="6A8F99B8" w14:textId="7F94D847" w:rsidR="0068410D" w:rsidRDefault="00331560">
            <w:pPr>
              <w:jc w:val="both"/>
            </w:pPr>
            <w:r w:rsidRPr="00B81CE8">
              <w:t>Aukštesnio našumo nešiojamasis kompiuteris „ACER TravelMate TMP215“, 23"-24,5" „Wide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22091192" w14:textId="32AE0453" w:rsidR="0068410D" w:rsidRDefault="00331560" w:rsidP="0032238E">
            <w:pPr>
              <w:jc w:val="both"/>
            </w:pPr>
            <w:r w:rsidRPr="00B81CE8">
              <w:rPr>
                <w:color w:val="000000"/>
                <w:lang w:eastAsia="lt-LT"/>
              </w:rPr>
              <w:t>IT22-001647/</w:t>
            </w:r>
            <w:r>
              <w:rPr>
                <w:color w:val="000000"/>
                <w:lang w:eastAsia="lt-LT"/>
              </w:rPr>
              <w:t>5</w:t>
            </w:r>
            <w:r w:rsidRPr="00B81CE8">
              <w:rPr>
                <w:color w:val="000000"/>
                <w:lang w:eastAsia="lt-LT"/>
              </w:rPr>
              <w:t>- IT22-001647/</w:t>
            </w:r>
            <w:r>
              <w:rPr>
                <w:color w:val="000000"/>
                <w:lang w:eastAsia="lt-LT"/>
              </w:rPr>
              <w:t>8</w:t>
            </w:r>
          </w:p>
        </w:tc>
        <w:tc>
          <w:tcPr>
            <w:tcW w:w="903" w:type="dxa"/>
            <w:tcBorders>
              <w:top w:val="single" w:sz="4" w:space="0" w:color="auto"/>
              <w:left w:val="single" w:sz="4" w:space="0" w:color="auto"/>
              <w:bottom w:val="single" w:sz="4" w:space="0" w:color="auto"/>
              <w:right w:val="single" w:sz="4" w:space="0" w:color="auto"/>
            </w:tcBorders>
            <w:noWrap/>
          </w:tcPr>
          <w:p w14:paraId="50F3CCD4" w14:textId="58E8A557" w:rsidR="0068410D" w:rsidRDefault="00331560">
            <w:pPr>
              <w:jc w:val="center"/>
            </w:pPr>
            <w:r>
              <w:t>4</w:t>
            </w:r>
          </w:p>
        </w:tc>
        <w:tc>
          <w:tcPr>
            <w:tcW w:w="976" w:type="dxa"/>
            <w:tcBorders>
              <w:top w:val="single" w:sz="4" w:space="0" w:color="auto"/>
              <w:left w:val="single" w:sz="4" w:space="0" w:color="auto"/>
              <w:bottom w:val="single" w:sz="4" w:space="0" w:color="auto"/>
              <w:right w:val="single" w:sz="4" w:space="0" w:color="auto"/>
            </w:tcBorders>
          </w:tcPr>
          <w:p w14:paraId="3405C319" w14:textId="527D6D20" w:rsidR="0068410D" w:rsidRDefault="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5C1A6701" w14:textId="20A18823" w:rsidR="0068410D" w:rsidRDefault="00331560">
            <w:pPr>
              <w:jc w:val="right"/>
            </w:pPr>
            <w:r>
              <w:t>2143,72</w:t>
            </w:r>
          </w:p>
        </w:tc>
      </w:tr>
      <w:tr w:rsidR="00331560" w14:paraId="47BCE7FD"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05907030" w14:textId="162973A8" w:rsidR="00331560" w:rsidRDefault="00331560" w:rsidP="00331560">
            <w:pPr>
              <w:jc w:val="center"/>
            </w:pPr>
            <w:r>
              <w:t>2.3.</w:t>
            </w:r>
          </w:p>
        </w:tc>
        <w:tc>
          <w:tcPr>
            <w:tcW w:w="1496" w:type="dxa"/>
            <w:tcBorders>
              <w:top w:val="single" w:sz="4" w:space="0" w:color="auto"/>
              <w:left w:val="nil"/>
              <w:bottom w:val="single" w:sz="4" w:space="0" w:color="auto"/>
              <w:right w:val="single" w:sz="4" w:space="0" w:color="auto"/>
            </w:tcBorders>
          </w:tcPr>
          <w:p w14:paraId="73B34533" w14:textId="3FEA3653" w:rsidR="00331560" w:rsidRDefault="00331560" w:rsidP="00331560">
            <w:pPr>
              <w:jc w:val="both"/>
              <w:rPr>
                <w:lang w:eastAsia="lt-LT"/>
              </w:rPr>
            </w:pPr>
            <w:r>
              <w:rPr>
                <w:lang w:eastAsia="lt-LT"/>
              </w:rPr>
              <w:t>Molėtų gimnazija, kodas 191227820</w:t>
            </w:r>
          </w:p>
        </w:tc>
        <w:tc>
          <w:tcPr>
            <w:tcW w:w="2716" w:type="dxa"/>
            <w:tcBorders>
              <w:top w:val="single" w:sz="4" w:space="0" w:color="auto"/>
              <w:left w:val="nil"/>
              <w:bottom w:val="single" w:sz="4" w:space="0" w:color="auto"/>
              <w:right w:val="single" w:sz="4" w:space="0" w:color="auto"/>
            </w:tcBorders>
            <w:noWrap/>
          </w:tcPr>
          <w:p w14:paraId="3F729C67" w14:textId="0B9E8184" w:rsidR="00331560" w:rsidRDefault="00331560" w:rsidP="00331560">
            <w:pPr>
              <w:jc w:val="both"/>
            </w:pPr>
            <w:r w:rsidRPr="00B81CE8">
              <w:t>Aukštesnio našumo nešiojamasis kompiuteris „ACER TravelMate TMP215“, 23"-24,5" „Wide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noWrap/>
          </w:tcPr>
          <w:p w14:paraId="2AE70465" w14:textId="3EFCAF7A" w:rsidR="00331560" w:rsidRDefault="00331560" w:rsidP="0032238E">
            <w:pPr>
              <w:jc w:val="both"/>
            </w:pPr>
            <w:r w:rsidRPr="00B81CE8">
              <w:rPr>
                <w:color w:val="000000"/>
                <w:lang w:eastAsia="lt-LT"/>
              </w:rPr>
              <w:t>IT22-001647/</w:t>
            </w:r>
            <w:r>
              <w:rPr>
                <w:color w:val="000000"/>
                <w:lang w:eastAsia="lt-LT"/>
              </w:rPr>
              <w:t>9</w:t>
            </w:r>
            <w:r w:rsidRPr="00B81CE8">
              <w:rPr>
                <w:color w:val="000000"/>
                <w:lang w:eastAsia="lt-LT"/>
              </w:rPr>
              <w:t>- IT22-001647/</w:t>
            </w:r>
            <w:r>
              <w:rPr>
                <w:color w:val="000000"/>
                <w:lang w:eastAsia="lt-LT"/>
              </w:rPr>
              <w:t>16</w:t>
            </w:r>
          </w:p>
        </w:tc>
        <w:tc>
          <w:tcPr>
            <w:tcW w:w="903" w:type="dxa"/>
            <w:tcBorders>
              <w:top w:val="single" w:sz="4" w:space="0" w:color="auto"/>
              <w:left w:val="single" w:sz="4" w:space="0" w:color="auto"/>
              <w:bottom w:val="single" w:sz="4" w:space="0" w:color="auto"/>
              <w:right w:val="single" w:sz="4" w:space="0" w:color="auto"/>
            </w:tcBorders>
            <w:noWrap/>
          </w:tcPr>
          <w:p w14:paraId="7BA05C85" w14:textId="24467741" w:rsidR="00331560" w:rsidRDefault="00331560" w:rsidP="00331560">
            <w:pPr>
              <w:jc w:val="center"/>
            </w:pPr>
            <w:r>
              <w:t>8</w:t>
            </w:r>
          </w:p>
        </w:tc>
        <w:tc>
          <w:tcPr>
            <w:tcW w:w="976" w:type="dxa"/>
            <w:tcBorders>
              <w:top w:val="single" w:sz="4" w:space="0" w:color="auto"/>
              <w:left w:val="single" w:sz="4" w:space="0" w:color="auto"/>
              <w:bottom w:val="single" w:sz="4" w:space="0" w:color="auto"/>
              <w:right w:val="single" w:sz="4" w:space="0" w:color="auto"/>
            </w:tcBorders>
          </w:tcPr>
          <w:p w14:paraId="520A659B" w14:textId="6E807583" w:rsidR="00331560" w:rsidRDefault="00331560" w:rsidP="00331560">
            <w:pPr>
              <w:jc w:val="right"/>
            </w:pPr>
            <w:r>
              <w:t>535,93</w:t>
            </w:r>
          </w:p>
        </w:tc>
        <w:tc>
          <w:tcPr>
            <w:tcW w:w="1070" w:type="dxa"/>
            <w:tcBorders>
              <w:top w:val="single" w:sz="4" w:space="0" w:color="auto"/>
              <w:left w:val="single" w:sz="4" w:space="0" w:color="auto"/>
              <w:bottom w:val="single" w:sz="4" w:space="0" w:color="auto"/>
              <w:right w:val="single" w:sz="4" w:space="0" w:color="auto"/>
            </w:tcBorders>
          </w:tcPr>
          <w:p w14:paraId="73E8DEEC" w14:textId="130919D7" w:rsidR="00331560" w:rsidRDefault="00331560" w:rsidP="00331560">
            <w:pPr>
              <w:jc w:val="right"/>
            </w:pPr>
            <w:r>
              <w:t>4287,44</w:t>
            </w:r>
          </w:p>
        </w:tc>
      </w:tr>
      <w:tr w:rsidR="00331560" w14:paraId="0C71459F"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351CB040" w14:textId="3905511F" w:rsidR="00331560" w:rsidRDefault="00331560" w:rsidP="00331560">
            <w:pPr>
              <w:jc w:val="center"/>
            </w:pPr>
            <w:r>
              <w:t>2.4.</w:t>
            </w:r>
          </w:p>
        </w:tc>
        <w:tc>
          <w:tcPr>
            <w:tcW w:w="1496" w:type="dxa"/>
            <w:tcBorders>
              <w:top w:val="single" w:sz="4" w:space="0" w:color="auto"/>
              <w:left w:val="nil"/>
              <w:bottom w:val="single" w:sz="4" w:space="0" w:color="auto"/>
              <w:right w:val="single" w:sz="4" w:space="0" w:color="auto"/>
            </w:tcBorders>
          </w:tcPr>
          <w:p w14:paraId="28A24AD6" w14:textId="5E2F22EA" w:rsidR="00331560" w:rsidRDefault="00331560" w:rsidP="00331560">
            <w:pPr>
              <w:jc w:val="both"/>
              <w:rPr>
                <w:lang w:eastAsia="lt-LT"/>
              </w:rPr>
            </w:pPr>
            <w:r>
              <w:rPr>
                <w:lang w:eastAsia="lt-LT"/>
              </w:rPr>
              <w:t>Molėtų gimnazija, kodas 191227820</w:t>
            </w:r>
          </w:p>
        </w:tc>
        <w:tc>
          <w:tcPr>
            <w:tcW w:w="2716" w:type="dxa"/>
            <w:tcBorders>
              <w:top w:val="single" w:sz="4" w:space="0" w:color="auto"/>
              <w:left w:val="single" w:sz="4" w:space="0" w:color="auto"/>
              <w:bottom w:val="single" w:sz="4" w:space="0" w:color="auto"/>
              <w:right w:val="single" w:sz="4" w:space="0" w:color="auto"/>
            </w:tcBorders>
            <w:shd w:val="clear" w:color="auto" w:fill="FFFFFF"/>
            <w:noWrap/>
          </w:tcPr>
          <w:p w14:paraId="751DC76F" w14:textId="25D00962" w:rsidR="00331560" w:rsidRDefault="00331560" w:rsidP="00331560">
            <w:pPr>
              <w:jc w:val="both"/>
            </w:pPr>
            <w:r w:rsidRPr="00B81CE8">
              <w:t xml:space="preserve">Aukštesnio našumo nešiojamasis kompiuteris „ACER TravelMate TMP215“, 23"-24,5" „Wide LCD“ monitorius, derančios kompiuteriui </w:t>
            </w:r>
            <w:r w:rsidRPr="00B81CE8">
              <w:lastRenderedPageBreak/>
              <w:t>bevielės klaviatūros ir pelės komplektas</w:t>
            </w:r>
          </w:p>
        </w:tc>
        <w:tc>
          <w:tcPr>
            <w:tcW w:w="1875" w:type="dxa"/>
            <w:tcBorders>
              <w:top w:val="single" w:sz="4" w:space="0" w:color="auto"/>
              <w:left w:val="single" w:sz="4" w:space="0" w:color="auto"/>
              <w:bottom w:val="single" w:sz="4" w:space="0" w:color="auto"/>
              <w:right w:val="single" w:sz="4" w:space="0" w:color="auto"/>
            </w:tcBorders>
            <w:shd w:val="clear" w:color="auto" w:fill="FFFFFF"/>
            <w:noWrap/>
          </w:tcPr>
          <w:p w14:paraId="1278E969" w14:textId="3904C18E" w:rsidR="00331560" w:rsidRDefault="00331560" w:rsidP="00331560">
            <w:pPr>
              <w:jc w:val="right"/>
            </w:pPr>
            <w:r w:rsidRPr="00B81CE8">
              <w:rPr>
                <w:lang w:eastAsia="lt-LT"/>
              </w:rPr>
              <w:lastRenderedPageBreak/>
              <w:t>IT22-001648</w:t>
            </w:r>
          </w:p>
        </w:tc>
        <w:tc>
          <w:tcPr>
            <w:tcW w:w="903" w:type="dxa"/>
            <w:tcBorders>
              <w:top w:val="single" w:sz="4" w:space="0" w:color="auto"/>
              <w:left w:val="single" w:sz="4" w:space="0" w:color="auto"/>
              <w:bottom w:val="single" w:sz="4" w:space="0" w:color="auto"/>
              <w:right w:val="single" w:sz="4" w:space="0" w:color="auto"/>
            </w:tcBorders>
            <w:noWrap/>
          </w:tcPr>
          <w:p w14:paraId="439F0CD4" w14:textId="06822CF8" w:rsidR="00331560" w:rsidRDefault="00331560" w:rsidP="00331560">
            <w:pPr>
              <w:jc w:val="center"/>
            </w:pPr>
            <w:r w:rsidRPr="00B81CE8">
              <w:t>1</w:t>
            </w:r>
          </w:p>
        </w:tc>
        <w:tc>
          <w:tcPr>
            <w:tcW w:w="976" w:type="dxa"/>
            <w:tcBorders>
              <w:top w:val="single" w:sz="4" w:space="0" w:color="auto"/>
              <w:left w:val="nil"/>
              <w:bottom w:val="single" w:sz="4" w:space="0" w:color="auto"/>
              <w:right w:val="single" w:sz="4" w:space="0" w:color="auto"/>
            </w:tcBorders>
          </w:tcPr>
          <w:p w14:paraId="47BBF6E2" w14:textId="4B03EB67" w:rsidR="00331560" w:rsidRDefault="00331560" w:rsidP="00331560">
            <w:pPr>
              <w:jc w:val="right"/>
            </w:pPr>
            <w:r w:rsidRPr="00B81CE8">
              <w:t>535,98</w:t>
            </w:r>
          </w:p>
        </w:tc>
        <w:tc>
          <w:tcPr>
            <w:tcW w:w="1070" w:type="dxa"/>
            <w:tcBorders>
              <w:top w:val="single" w:sz="4" w:space="0" w:color="auto"/>
              <w:left w:val="nil"/>
              <w:bottom w:val="single" w:sz="4" w:space="0" w:color="auto"/>
              <w:right w:val="single" w:sz="4" w:space="0" w:color="auto"/>
            </w:tcBorders>
          </w:tcPr>
          <w:p w14:paraId="10FB1C17" w14:textId="706AA8EE" w:rsidR="00331560" w:rsidRDefault="00331560" w:rsidP="00331560">
            <w:pPr>
              <w:jc w:val="right"/>
            </w:pPr>
            <w:r w:rsidRPr="00B81CE8">
              <w:t xml:space="preserve">535,98 </w:t>
            </w:r>
          </w:p>
        </w:tc>
      </w:tr>
      <w:tr w:rsidR="0032238E" w14:paraId="30A6C88E"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70889F21" w14:textId="1196AC26" w:rsidR="0032238E" w:rsidRDefault="0032238E" w:rsidP="0032238E">
            <w:pPr>
              <w:jc w:val="center"/>
            </w:pPr>
            <w:r>
              <w:t>2.5.</w:t>
            </w:r>
          </w:p>
        </w:tc>
        <w:tc>
          <w:tcPr>
            <w:tcW w:w="1496" w:type="dxa"/>
            <w:tcBorders>
              <w:top w:val="single" w:sz="4" w:space="0" w:color="auto"/>
              <w:left w:val="nil"/>
              <w:bottom w:val="single" w:sz="4" w:space="0" w:color="auto"/>
              <w:right w:val="single" w:sz="4" w:space="0" w:color="auto"/>
            </w:tcBorders>
          </w:tcPr>
          <w:p w14:paraId="444DA1EF" w14:textId="515B563B" w:rsidR="0032238E" w:rsidRDefault="0032238E" w:rsidP="0032238E">
            <w:pPr>
              <w:jc w:val="both"/>
              <w:rPr>
                <w:lang w:eastAsia="lt-LT"/>
              </w:rPr>
            </w:pPr>
            <w:r>
              <w:rPr>
                <w:lang w:eastAsia="lt-LT"/>
              </w:rPr>
              <w:t>Molėtų gimnazija, kodas 191227820</w:t>
            </w:r>
          </w:p>
        </w:tc>
        <w:tc>
          <w:tcPr>
            <w:tcW w:w="2716" w:type="dxa"/>
            <w:tcBorders>
              <w:top w:val="single" w:sz="4" w:space="0" w:color="auto"/>
              <w:left w:val="single" w:sz="4" w:space="0" w:color="auto"/>
              <w:bottom w:val="single" w:sz="4" w:space="0" w:color="auto"/>
              <w:right w:val="single" w:sz="4" w:space="0" w:color="auto"/>
            </w:tcBorders>
            <w:shd w:val="clear" w:color="auto" w:fill="FFFFFF"/>
            <w:noWrap/>
          </w:tcPr>
          <w:p w14:paraId="714A2BDB" w14:textId="58657235" w:rsidR="0032238E" w:rsidRDefault="0032238E" w:rsidP="0032238E">
            <w:pPr>
              <w:jc w:val="both"/>
            </w:pPr>
            <w:r w:rsidRPr="00B81CE8">
              <w:rPr>
                <w:lang w:eastAsia="lt-LT"/>
              </w:rPr>
              <w:t>Aukštesnio našumo nešiojamasis kompiuteris „ACER TravelMate TMP215“, 23"-24,5" „Wide LCD“ monitorius, derančios kompiuteriui bevielės klaviatūros ir pelės komplektas</w:t>
            </w:r>
          </w:p>
        </w:tc>
        <w:tc>
          <w:tcPr>
            <w:tcW w:w="1875" w:type="dxa"/>
            <w:tcBorders>
              <w:top w:val="single" w:sz="4" w:space="0" w:color="auto"/>
              <w:left w:val="single" w:sz="4" w:space="0" w:color="auto"/>
              <w:bottom w:val="single" w:sz="4" w:space="0" w:color="auto"/>
              <w:right w:val="single" w:sz="4" w:space="0" w:color="auto"/>
            </w:tcBorders>
            <w:shd w:val="clear" w:color="auto" w:fill="FFFFFF"/>
            <w:noWrap/>
          </w:tcPr>
          <w:p w14:paraId="45816F30" w14:textId="46DB50AB" w:rsidR="0032238E" w:rsidRDefault="0032238E" w:rsidP="0032238E">
            <w:pPr>
              <w:jc w:val="right"/>
            </w:pPr>
            <w:r w:rsidRPr="00B81CE8">
              <w:rPr>
                <w:lang w:eastAsia="lt-LT"/>
              </w:rPr>
              <w:t>IT22-001649</w:t>
            </w:r>
          </w:p>
        </w:tc>
        <w:tc>
          <w:tcPr>
            <w:tcW w:w="903" w:type="dxa"/>
            <w:tcBorders>
              <w:top w:val="single" w:sz="4" w:space="0" w:color="auto"/>
              <w:left w:val="single" w:sz="4" w:space="0" w:color="auto"/>
              <w:bottom w:val="single" w:sz="4" w:space="0" w:color="auto"/>
              <w:right w:val="single" w:sz="4" w:space="0" w:color="auto"/>
            </w:tcBorders>
            <w:noWrap/>
          </w:tcPr>
          <w:p w14:paraId="11935D61" w14:textId="66B27BCC" w:rsidR="0032238E" w:rsidRDefault="0032238E" w:rsidP="0032238E">
            <w:pPr>
              <w:jc w:val="center"/>
            </w:pPr>
            <w:r w:rsidRPr="00B81CE8">
              <w:t>1</w:t>
            </w:r>
          </w:p>
        </w:tc>
        <w:tc>
          <w:tcPr>
            <w:tcW w:w="976" w:type="dxa"/>
            <w:tcBorders>
              <w:top w:val="single" w:sz="4" w:space="0" w:color="auto"/>
              <w:left w:val="nil"/>
              <w:bottom w:val="single" w:sz="4" w:space="0" w:color="auto"/>
              <w:right w:val="single" w:sz="4" w:space="0" w:color="auto"/>
            </w:tcBorders>
          </w:tcPr>
          <w:p w14:paraId="5D721D04" w14:textId="68442C7B" w:rsidR="0032238E" w:rsidRDefault="0032238E" w:rsidP="0032238E">
            <w:pPr>
              <w:jc w:val="right"/>
            </w:pPr>
            <w:r w:rsidRPr="00B81CE8">
              <w:t>625,37</w:t>
            </w:r>
          </w:p>
        </w:tc>
        <w:tc>
          <w:tcPr>
            <w:tcW w:w="1070" w:type="dxa"/>
            <w:tcBorders>
              <w:top w:val="single" w:sz="4" w:space="0" w:color="auto"/>
              <w:left w:val="nil"/>
              <w:bottom w:val="single" w:sz="4" w:space="0" w:color="auto"/>
              <w:right w:val="single" w:sz="4" w:space="0" w:color="auto"/>
            </w:tcBorders>
          </w:tcPr>
          <w:p w14:paraId="7DD006EE" w14:textId="1A6B4FB1" w:rsidR="0032238E" w:rsidRDefault="0032238E" w:rsidP="0032238E">
            <w:pPr>
              <w:jc w:val="right"/>
            </w:pPr>
            <w:r w:rsidRPr="00B81CE8">
              <w:t xml:space="preserve">625,37 </w:t>
            </w:r>
          </w:p>
        </w:tc>
      </w:tr>
      <w:tr w:rsidR="0032238E" w14:paraId="0B705579" w14:textId="77777777" w:rsidTr="0032238E">
        <w:trPr>
          <w:trHeight w:val="20"/>
        </w:trPr>
        <w:tc>
          <w:tcPr>
            <w:tcW w:w="576" w:type="dxa"/>
            <w:tcBorders>
              <w:top w:val="single" w:sz="4" w:space="0" w:color="auto"/>
              <w:left w:val="single" w:sz="4" w:space="0" w:color="auto"/>
              <w:bottom w:val="single" w:sz="4" w:space="0" w:color="auto"/>
              <w:right w:val="single" w:sz="4" w:space="0" w:color="auto"/>
            </w:tcBorders>
            <w:hideMark/>
          </w:tcPr>
          <w:p w14:paraId="0968BF3D" w14:textId="67F80747" w:rsidR="0032238E" w:rsidRDefault="0032238E" w:rsidP="0032238E">
            <w:pPr>
              <w:jc w:val="center"/>
            </w:pPr>
            <w:r>
              <w:t>2.6.</w:t>
            </w:r>
          </w:p>
        </w:tc>
        <w:tc>
          <w:tcPr>
            <w:tcW w:w="1496" w:type="dxa"/>
            <w:tcBorders>
              <w:top w:val="single" w:sz="4" w:space="0" w:color="auto"/>
              <w:left w:val="nil"/>
              <w:bottom w:val="single" w:sz="4" w:space="0" w:color="auto"/>
              <w:right w:val="single" w:sz="4" w:space="0" w:color="auto"/>
            </w:tcBorders>
          </w:tcPr>
          <w:p w14:paraId="127D3DDC" w14:textId="48E3A22C" w:rsidR="0032238E" w:rsidRDefault="0032238E" w:rsidP="0032238E">
            <w:pPr>
              <w:jc w:val="both"/>
              <w:rPr>
                <w:lang w:eastAsia="lt-LT"/>
              </w:rPr>
            </w:pPr>
          </w:p>
        </w:tc>
        <w:tc>
          <w:tcPr>
            <w:tcW w:w="2716" w:type="dxa"/>
            <w:tcBorders>
              <w:top w:val="single" w:sz="4" w:space="0" w:color="auto"/>
              <w:left w:val="single" w:sz="4" w:space="0" w:color="auto"/>
              <w:bottom w:val="single" w:sz="4" w:space="0" w:color="auto"/>
              <w:right w:val="single" w:sz="4" w:space="0" w:color="auto"/>
            </w:tcBorders>
            <w:noWrap/>
          </w:tcPr>
          <w:p w14:paraId="69BAEB53" w14:textId="50613CD0" w:rsidR="0032238E" w:rsidRDefault="0032238E" w:rsidP="0032238E">
            <w:pPr>
              <w:jc w:val="right"/>
            </w:pPr>
            <w:r>
              <w:t>Iš viso</w:t>
            </w:r>
          </w:p>
        </w:tc>
        <w:tc>
          <w:tcPr>
            <w:tcW w:w="1875" w:type="dxa"/>
            <w:tcBorders>
              <w:top w:val="single" w:sz="4" w:space="0" w:color="auto"/>
              <w:left w:val="single" w:sz="4" w:space="0" w:color="auto"/>
              <w:bottom w:val="single" w:sz="4" w:space="0" w:color="auto"/>
              <w:right w:val="single" w:sz="4" w:space="0" w:color="auto"/>
            </w:tcBorders>
            <w:noWrap/>
          </w:tcPr>
          <w:p w14:paraId="0E993182" w14:textId="0BC84350" w:rsidR="0032238E" w:rsidRDefault="0032238E" w:rsidP="0032238E">
            <w:pPr>
              <w:jc w:val="right"/>
            </w:pPr>
          </w:p>
        </w:tc>
        <w:tc>
          <w:tcPr>
            <w:tcW w:w="903" w:type="dxa"/>
            <w:tcBorders>
              <w:top w:val="single" w:sz="4" w:space="0" w:color="auto"/>
              <w:left w:val="single" w:sz="4" w:space="0" w:color="auto"/>
              <w:bottom w:val="single" w:sz="4" w:space="0" w:color="auto"/>
              <w:right w:val="single" w:sz="4" w:space="0" w:color="auto"/>
            </w:tcBorders>
            <w:noWrap/>
          </w:tcPr>
          <w:p w14:paraId="260CEFA4" w14:textId="2E4AEF3A" w:rsidR="0032238E" w:rsidRDefault="0032238E" w:rsidP="0032238E">
            <w:pPr>
              <w:jc w:val="center"/>
            </w:pPr>
          </w:p>
        </w:tc>
        <w:tc>
          <w:tcPr>
            <w:tcW w:w="976" w:type="dxa"/>
            <w:tcBorders>
              <w:top w:val="single" w:sz="4" w:space="0" w:color="auto"/>
              <w:left w:val="single" w:sz="4" w:space="0" w:color="auto"/>
              <w:bottom w:val="single" w:sz="4" w:space="0" w:color="auto"/>
              <w:right w:val="single" w:sz="4" w:space="0" w:color="auto"/>
            </w:tcBorders>
          </w:tcPr>
          <w:p w14:paraId="59522EE2" w14:textId="1D96691B" w:rsidR="0032238E" w:rsidRDefault="0032238E" w:rsidP="0032238E">
            <w:pPr>
              <w:jc w:val="right"/>
            </w:pPr>
          </w:p>
        </w:tc>
        <w:tc>
          <w:tcPr>
            <w:tcW w:w="1070" w:type="dxa"/>
            <w:tcBorders>
              <w:top w:val="single" w:sz="4" w:space="0" w:color="auto"/>
              <w:left w:val="single" w:sz="4" w:space="0" w:color="auto"/>
              <w:bottom w:val="single" w:sz="4" w:space="0" w:color="auto"/>
              <w:right w:val="single" w:sz="4" w:space="0" w:color="auto"/>
            </w:tcBorders>
          </w:tcPr>
          <w:p w14:paraId="40DD78CE" w14:textId="09950779" w:rsidR="0032238E" w:rsidRDefault="0032238E" w:rsidP="0032238E">
            <w:pPr>
              <w:jc w:val="right"/>
            </w:pPr>
            <w:r>
              <w:t>9736,23</w:t>
            </w:r>
          </w:p>
        </w:tc>
      </w:tr>
    </w:tbl>
    <w:p w14:paraId="37E9C91F" w14:textId="77777777" w:rsidR="001879F8" w:rsidRDefault="001879F8" w:rsidP="001879F8">
      <w:pPr>
        <w:spacing w:line="360" w:lineRule="auto"/>
        <w:jc w:val="both"/>
      </w:pPr>
    </w:p>
    <w:p w14:paraId="4FEC7A21" w14:textId="4DCC38C6" w:rsidR="00D2015E" w:rsidRDefault="00D2015E" w:rsidP="00D2015E">
      <w:pPr>
        <w:spacing w:line="360" w:lineRule="auto"/>
        <w:ind w:firstLine="720"/>
        <w:jc w:val="both"/>
        <w:rPr>
          <w:lang w:eastAsia="lt-LT"/>
        </w:rPr>
      </w:pPr>
      <w:r w:rsidRPr="004D72CC">
        <w:t>3. </w:t>
      </w:r>
      <w:r w:rsidR="004D72CC" w:rsidRPr="004D72CC">
        <w:t xml:space="preserve">Nustatyti, kad </w:t>
      </w:r>
      <w:r w:rsidRPr="004D72CC">
        <w:t>Savivaldybės nuosavybėn perduotas turtas bus panaudotas užtikrinti mokinių pasiekimų patikrinimų vykdymą elektroninėmis priemonėmis, spartesnį informacinių technologijų diegimą į ugdymo procesą, prisidėti prie švietimo įstaigų sąlygų naudotis skaitmeninėmis mokymo priemonėmis gerinimo, įgyvendinant atnaujintas ugdymo programas.</w:t>
      </w:r>
    </w:p>
    <w:p w14:paraId="3E161EF4" w14:textId="5243453A" w:rsidR="00D2015E" w:rsidRDefault="00D2015E" w:rsidP="00D2015E">
      <w:pPr>
        <w:spacing w:line="360" w:lineRule="auto"/>
        <w:ind w:firstLine="720"/>
        <w:jc w:val="both"/>
      </w:pPr>
      <w:r>
        <w:t xml:space="preserve">4. Įgalioti </w:t>
      </w:r>
      <w:r w:rsidR="001879F8">
        <w:t>Molėtų rajono savivaldybės merą S</w:t>
      </w:r>
      <w:r>
        <w:t>avivaldybės vardu pasirašyti sprendimo 1 punkte nurodyto turto perdavimo ir priėmimo aktą.</w:t>
      </w:r>
    </w:p>
    <w:p w14:paraId="0B156F4F" w14:textId="61623325" w:rsidR="00D2015E" w:rsidRPr="00DA72AF" w:rsidRDefault="00DA72AF" w:rsidP="00DA72AF">
      <w:pPr>
        <w:pStyle w:val="HTMLiankstoformatuotas"/>
        <w:numPr>
          <w:ilvl w:val="0"/>
          <w:numId w:val="16"/>
        </w:numPr>
        <w:tabs>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both"/>
        <w:rPr>
          <w:rFonts w:ascii="Times New Roman" w:hAnsi="Times New Roman"/>
          <w:sz w:val="24"/>
          <w:szCs w:val="24"/>
        </w:rPr>
      </w:pPr>
      <w:r>
        <w:rPr>
          <w:rFonts w:ascii="Times New Roman" w:hAnsi="Times New Roman"/>
          <w:sz w:val="24"/>
          <w:szCs w:val="24"/>
        </w:rPr>
        <w:t>Įgalioti Molėtų rajono savivaldybės administracijos direktorių pasirašyti 2 punkte nurodyto turto priėmimo ir perdavimo aktus.</w:t>
      </w:r>
    </w:p>
    <w:p w14:paraId="7D2E0F39" w14:textId="77777777" w:rsidR="00DA72AF" w:rsidRDefault="00DA72AF" w:rsidP="00DA72AF">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11E038C" w14:textId="77777777" w:rsidR="00D2015E" w:rsidRDefault="00D2015E" w:rsidP="00EB1CAB">
      <w:pPr>
        <w:tabs>
          <w:tab w:val="left" w:pos="680"/>
          <w:tab w:val="left" w:pos="1206"/>
        </w:tabs>
        <w:spacing w:line="360" w:lineRule="auto"/>
        <w:ind w:firstLine="709"/>
        <w:jc w:val="both"/>
      </w:pPr>
    </w:p>
    <w:p w14:paraId="3856B737" w14:textId="77777777" w:rsidR="00D2015E" w:rsidRDefault="00D2015E" w:rsidP="00EB1CAB">
      <w:pPr>
        <w:tabs>
          <w:tab w:val="left" w:pos="680"/>
          <w:tab w:val="left" w:pos="1206"/>
        </w:tabs>
        <w:spacing w:line="360" w:lineRule="auto"/>
        <w:ind w:firstLine="709"/>
        <w:jc w:val="both"/>
      </w:pPr>
    </w:p>
    <w:p w14:paraId="5B009006" w14:textId="77777777" w:rsidR="00D2015E" w:rsidRDefault="00D2015E" w:rsidP="00EB1CAB">
      <w:pPr>
        <w:tabs>
          <w:tab w:val="left" w:pos="680"/>
          <w:tab w:val="left" w:pos="1206"/>
        </w:tabs>
        <w:spacing w:line="360" w:lineRule="auto"/>
        <w:ind w:firstLine="709"/>
        <w:jc w:val="both"/>
      </w:pPr>
    </w:p>
    <w:p w14:paraId="64147B1E" w14:textId="3781ACC1" w:rsidR="00C165BB" w:rsidRDefault="00C165BB" w:rsidP="00E21AC0">
      <w:pPr>
        <w:tabs>
          <w:tab w:val="left" w:pos="680"/>
          <w:tab w:val="left" w:pos="1206"/>
        </w:tabs>
        <w:spacing w:line="360" w:lineRule="auto"/>
        <w:jc w:val="both"/>
        <w:sectPr w:rsidR="00C165BB" w:rsidSect="0039410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39410B">
          <w:type w:val="continuous"/>
          <w:pgSz w:w="11906" w:h="16838" w:code="9"/>
          <w:pgMar w:top="1134" w:right="567" w:bottom="1134" w:left="1701" w:header="851" w:footer="454" w:gutter="0"/>
          <w:cols w:space="708"/>
          <w:docGrid w:linePitch="360"/>
        </w:sectPr>
      </w:pPr>
    </w:p>
    <w:p w14:paraId="0EF4DDF3" w14:textId="616D6F00" w:rsidR="001776ED" w:rsidRDefault="001776ED" w:rsidP="001776ED">
      <w:pPr>
        <w:spacing w:line="360" w:lineRule="auto"/>
        <w:ind w:firstLine="720"/>
        <w:jc w:val="both"/>
      </w:pPr>
    </w:p>
    <w:sectPr w:rsidR="001776E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AF51" w14:textId="77777777" w:rsidR="0039410B" w:rsidRDefault="0039410B">
      <w:r>
        <w:separator/>
      </w:r>
    </w:p>
  </w:endnote>
  <w:endnote w:type="continuationSeparator" w:id="0">
    <w:p w14:paraId="2A20A659" w14:textId="77777777" w:rsidR="0039410B" w:rsidRDefault="003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4953" w14:textId="77777777" w:rsidR="0039410B" w:rsidRDefault="0039410B">
      <w:r>
        <w:separator/>
      </w:r>
    </w:p>
  </w:footnote>
  <w:footnote w:type="continuationSeparator" w:id="0">
    <w:p w14:paraId="31277DF4" w14:textId="77777777" w:rsidR="0039410B" w:rsidRDefault="0039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CD57B5"/>
    <w:multiLevelType w:val="hybridMultilevel"/>
    <w:tmpl w:val="6542E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532B7D"/>
    <w:multiLevelType w:val="hybridMultilevel"/>
    <w:tmpl w:val="F95E37B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11C26"/>
    <w:multiLevelType w:val="hybridMultilevel"/>
    <w:tmpl w:val="906C1580"/>
    <w:lvl w:ilvl="0" w:tplc="E7BCDE52">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56804085"/>
    <w:multiLevelType w:val="hybridMultilevel"/>
    <w:tmpl w:val="A72240C4"/>
    <w:lvl w:ilvl="0" w:tplc="C040E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11"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42647C"/>
    <w:multiLevelType w:val="hybridMultilevel"/>
    <w:tmpl w:val="80A852A4"/>
    <w:lvl w:ilvl="0" w:tplc="92287CE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EDA5329"/>
    <w:multiLevelType w:val="hybridMultilevel"/>
    <w:tmpl w:val="EE1062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7093517">
    <w:abstractNumId w:val="10"/>
  </w:num>
  <w:num w:numId="2" w16cid:durableId="692460924">
    <w:abstractNumId w:val="0"/>
  </w:num>
  <w:num w:numId="3" w16cid:durableId="283393803">
    <w:abstractNumId w:val="12"/>
  </w:num>
  <w:num w:numId="4" w16cid:durableId="43068738">
    <w:abstractNumId w:val="1"/>
  </w:num>
  <w:num w:numId="5" w16cid:durableId="24137880">
    <w:abstractNumId w:val="5"/>
  </w:num>
  <w:num w:numId="6" w16cid:durableId="368916312">
    <w:abstractNumId w:val="3"/>
  </w:num>
  <w:num w:numId="7" w16cid:durableId="15201173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8"/>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13"/>
  </w:num>
  <w:num w:numId="11" w16cid:durableId="88672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389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206233">
    <w:abstractNumId w:val="9"/>
  </w:num>
  <w:num w:numId="14" w16cid:durableId="1590654683">
    <w:abstractNumId w:val="15"/>
  </w:num>
  <w:num w:numId="15" w16cid:durableId="1334604429">
    <w:abstractNumId w:val="14"/>
  </w:num>
  <w:num w:numId="16" w16cid:durableId="343477007">
    <w:abstractNumId w:val="6"/>
  </w:num>
  <w:num w:numId="17" w16cid:durableId="68906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8639E"/>
    <w:rsid w:val="00095C28"/>
    <w:rsid w:val="000D3F75"/>
    <w:rsid w:val="000E7D27"/>
    <w:rsid w:val="000F25CD"/>
    <w:rsid w:val="000F6659"/>
    <w:rsid w:val="00106C21"/>
    <w:rsid w:val="001156B7"/>
    <w:rsid w:val="0012091C"/>
    <w:rsid w:val="00127E68"/>
    <w:rsid w:val="00132437"/>
    <w:rsid w:val="0015534D"/>
    <w:rsid w:val="00156543"/>
    <w:rsid w:val="001776ED"/>
    <w:rsid w:val="001879F8"/>
    <w:rsid w:val="0019358C"/>
    <w:rsid w:val="00194552"/>
    <w:rsid w:val="001B7997"/>
    <w:rsid w:val="001E5245"/>
    <w:rsid w:val="001F4D39"/>
    <w:rsid w:val="00211F14"/>
    <w:rsid w:val="002208A4"/>
    <w:rsid w:val="002301AD"/>
    <w:rsid w:val="00231B86"/>
    <w:rsid w:val="00235ADB"/>
    <w:rsid w:val="002403E9"/>
    <w:rsid w:val="0026171D"/>
    <w:rsid w:val="00273F57"/>
    <w:rsid w:val="002C37CD"/>
    <w:rsid w:val="002C68BB"/>
    <w:rsid w:val="002D0E5C"/>
    <w:rsid w:val="003007E7"/>
    <w:rsid w:val="00305758"/>
    <w:rsid w:val="003126ED"/>
    <w:rsid w:val="0032238E"/>
    <w:rsid w:val="00322922"/>
    <w:rsid w:val="00331560"/>
    <w:rsid w:val="00341D56"/>
    <w:rsid w:val="00366282"/>
    <w:rsid w:val="00381CF5"/>
    <w:rsid w:val="00384427"/>
    <w:rsid w:val="00384B4D"/>
    <w:rsid w:val="0039410B"/>
    <w:rsid w:val="003975CE"/>
    <w:rsid w:val="003A6AE6"/>
    <w:rsid w:val="003A762C"/>
    <w:rsid w:val="003B6AE2"/>
    <w:rsid w:val="003C15FE"/>
    <w:rsid w:val="003C2BFB"/>
    <w:rsid w:val="003C305A"/>
    <w:rsid w:val="003D0262"/>
    <w:rsid w:val="003D3AF0"/>
    <w:rsid w:val="003E6951"/>
    <w:rsid w:val="00434347"/>
    <w:rsid w:val="00435FE8"/>
    <w:rsid w:val="00441646"/>
    <w:rsid w:val="00442243"/>
    <w:rsid w:val="0044484F"/>
    <w:rsid w:val="00464B04"/>
    <w:rsid w:val="004655BB"/>
    <w:rsid w:val="00467F7B"/>
    <w:rsid w:val="00475765"/>
    <w:rsid w:val="00482A5A"/>
    <w:rsid w:val="004968FC"/>
    <w:rsid w:val="004D19A6"/>
    <w:rsid w:val="004D72CC"/>
    <w:rsid w:val="004E7C37"/>
    <w:rsid w:val="004F285B"/>
    <w:rsid w:val="004F779B"/>
    <w:rsid w:val="0050260B"/>
    <w:rsid w:val="00503B36"/>
    <w:rsid w:val="00504780"/>
    <w:rsid w:val="0050649A"/>
    <w:rsid w:val="00514126"/>
    <w:rsid w:val="00517A8A"/>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E0B"/>
    <w:rsid w:val="00645C5C"/>
    <w:rsid w:val="006705BF"/>
    <w:rsid w:val="00670ED3"/>
    <w:rsid w:val="0068410D"/>
    <w:rsid w:val="006A0CBC"/>
    <w:rsid w:val="006B7C08"/>
    <w:rsid w:val="006C6560"/>
    <w:rsid w:val="006D2FBB"/>
    <w:rsid w:val="006D3B22"/>
    <w:rsid w:val="006E79A1"/>
    <w:rsid w:val="00702186"/>
    <w:rsid w:val="007070CC"/>
    <w:rsid w:val="00732886"/>
    <w:rsid w:val="0076264B"/>
    <w:rsid w:val="00765AC8"/>
    <w:rsid w:val="00773BB6"/>
    <w:rsid w:val="00776F64"/>
    <w:rsid w:val="00776FDA"/>
    <w:rsid w:val="007855B6"/>
    <w:rsid w:val="00794407"/>
    <w:rsid w:val="00794C2F"/>
    <w:rsid w:val="007951EA"/>
    <w:rsid w:val="007954D5"/>
    <w:rsid w:val="00796C66"/>
    <w:rsid w:val="007A3F5C"/>
    <w:rsid w:val="007B2F1F"/>
    <w:rsid w:val="007B6703"/>
    <w:rsid w:val="007C0F38"/>
    <w:rsid w:val="007C6DEB"/>
    <w:rsid w:val="007D6815"/>
    <w:rsid w:val="007E4516"/>
    <w:rsid w:val="007E608C"/>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412A"/>
    <w:rsid w:val="009436C4"/>
    <w:rsid w:val="009463F0"/>
    <w:rsid w:val="00952529"/>
    <w:rsid w:val="00956955"/>
    <w:rsid w:val="009716D3"/>
    <w:rsid w:val="00977E50"/>
    <w:rsid w:val="009A5FE3"/>
    <w:rsid w:val="009B4614"/>
    <w:rsid w:val="009B56DF"/>
    <w:rsid w:val="009C1780"/>
    <w:rsid w:val="009D24E7"/>
    <w:rsid w:val="009E0ED6"/>
    <w:rsid w:val="009E70D9"/>
    <w:rsid w:val="00A176E6"/>
    <w:rsid w:val="00A3237F"/>
    <w:rsid w:val="00A55CA1"/>
    <w:rsid w:val="00A5745F"/>
    <w:rsid w:val="00A6582B"/>
    <w:rsid w:val="00A73D30"/>
    <w:rsid w:val="00A82D85"/>
    <w:rsid w:val="00AA6900"/>
    <w:rsid w:val="00AB09FD"/>
    <w:rsid w:val="00AB5B19"/>
    <w:rsid w:val="00AB7D2E"/>
    <w:rsid w:val="00AC0FF3"/>
    <w:rsid w:val="00AE325A"/>
    <w:rsid w:val="00AE73C8"/>
    <w:rsid w:val="00B10737"/>
    <w:rsid w:val="00B165BE"/>
    <w:rsid w:val="00B25C7B"/>
    <w:rsid w:val="00B345F2"/>
    <w:rsid w:val="00B4006C"/>
    <w:rsid w:val="00B634F2"/>
    <w:rsid w:val="00B64D73"/>
    <w:rsid w:val="00B766FB"/>
    <w:rsid w:val="00B81CE8"/>
    <w:rsid w:val="00B86487"/>
    <w:rsid w:val="00BA65BB"/>
    <w:rsid w:val="00BB6FBE"/>
    <w:rsid w:val="00BB70B1"/>
    <w:rsid w:val="00BB714F"/>
    <w:rsid w:val="00BF4DC1"/>
    <w:rsid w:val="00C02CBF"/>
    <w:rsid w:val="00C0691E"/>
    <w:rsid w:val="00C165BB"/>
    <w:rsid w:val="00C16EA1"/>
    <w:rsid w:val="00C346B4"/>
    <w:rsid w:val="00C57775"/>
    <w:rsid w:val="00C75ADD"/>
    <w:rsid w:val="00C85DEA"/>
    <w:rsid w:val="00C937C4"/>
    <w:rsid w:val="00CA73F6"/>
    <w:rsid w:val="00CC11C4"/>
    <w:rsid w:val="00CC14B7"/>
    <w:rsid w:val="00CC1DF9"/>
    <w:rsid w:val="00CC3FB4"/>
    <w:rsid w:val="00CD0A82"/>
    <w:rsid w:val="00CD2A17"/>
    <w:rsid w:val="00CE05A3"/>
    <w:rsid w:val="00D03D5A"/>
    <w:rsid w:val="00D05DC1"/>
    <w:rsid w:val="00D2015E"/>
    <w:rsid w:val="00D74773"/>
    <w:rsid w:val="00D7525D"/>
    <w:rsid w:val="00D765DE"/>
    <w:rsid w:val="00D77742"/>
    <w:rsid w:val="00D8136A"/>
    <w:rsid w:val="00D82CA2"/>
    <w:rsid w:val="00DA72AF"/>
    <w:rsid w:val="00DB490D"/>
    <w:rsid w:val="00DB7660"/>
    <w:rsid w:val="00DC6469"/>
    <w:rsid w:val="00DD5363"/>
    <w:rsid w:val="00E032E8"/>
    <w:rsid w:val="00E21AC0"/>
    <w:rsid w:val="00E31156"/>
    <w:rsid w:val="00E662A4"/>
    <w:rsid w:val="00E776AD"/>
    <w:rsid w:val="00EA68ED"/>
    <w:rsid w:val="00EB1CAB"/>
    <w:rsid w:val="00EC6274"/>
    <w:rsid w:val="00ED3295"/>
    <w:rsid w:val="00ED4AB6"/>
    <w:rsid w:val="00EE645F"/>
    <w:rsid w:val="00EF6A79"/>
    <w:rsid w:val="00EF7748"/>
    <w:rsid w:val="00F06DEF"/>
    <w:rsid w:val="00F102DC"/>
    <w:rsid w:val="00F34F68"/>
    <w:rsid w:val="00F40866"/>
    <w:rsid w:val="00F43AC5"/>
    <w:rsid w:val="00F44EE0"/>
    <w:rsid w:val="00F47F10"/>
    <w:rsid w:val="00F54307"/>
    <w:rsid w:val="00F74F8E"/>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54">
      <w:bodyDiv w:val="1"/>
      <w:marLeft w:val="0"/>
      <w:marRight w:val="0"/>
      <w:marTop w:val="0"/>
      <w:marBottom w:val="0"/>
      <w:divBdr>
        <w:top w:val="none" w:sz="0" w:space="0" w:color="auto"/>
        <w:left w:val="none" w:sz="0" w:space="0" w:color="auto"/>
        <w:bottom w:val="none" w:sz="0" w:space="0" w:color="auto"/>
        <w:right w:val="none" w:sz="0" w:space="0" w:color="auto"/>
      </w:divBdr>
    </w:div>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98832850">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286619474">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43380654">
      <w:bodyDiv w:val="1"/>
      <w:marLeft w:val="0"/>
      <w:marRight w:val="0"/>
      <w:marTop w:val="0"/>
      <w:marBottom w:val="0"/>
      <w:divBdr>
        <w:top w:val="none" w:sz="0" w:space="0" w:color="auto"/>
        <w:left w:val="none" w:sz="0" w:space="0" w:color="auto"/>
        <w:bottom w:val="none" w:sz="0" w:space="0" w:color="auto"/>
        <w:right w:val="none" w:sz="0" w:space="0" w:color="auto"/>
      </w:divBdr>
    </w:div>
    <w:div w:id="1567643939">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 w:id="18652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D79DC"/>
    <w:rsid w:val="001E1A59"/>
    <w:rsid w:val="00240154"/>
    <w:rsid w:val="002B7D83"/>
    <w:rsid w:val="002B7E48"/>
    <w:rsid w:val="00311B52"/>
    <w:rsid w:val="00333C97"/>
    <w:rsid w:val="00341234"/>
    <w:rsid w:val="003A69E2"/>
    <w:rsid w:val="003E08AE"/>
    <w:rsid w:val="004A05B5"/>
    <w:rsid w:val="004A7957"/>
    <w:rsid w:val="004B1B77"/>
    <w:rsid w:val="004E2D4C"/>
    <w:rsid w:val="005043B1"/>
    <w:rsid w:val="00511E33"/>
    <w:rsid w:val="00537C8E"/>
    <w:rsid w:val="00566BA2"/>
    <w:rsid w:val="00670B03"/>
    <w:rsid w:val="006D6B84"/>
    <w:rsid w:val="006F5AE1"/>
    <w:rsid w:val="00771DC8"/>
    <w:rsid w:val="00772B0A"/>
    <w:rsid w:val="00784DD6"/>
    <w:rsid w:val="00851BF5"/>
    <w:rsid w:val="00877BE6"/>
    <w:rsid w:val="008C3BC5"/>
    <w:rsid w:val="008E1F54"/>
    <w:rsid w:val="00900287"/>
    <w:rsid w:val="009541A3"/>
    <w:rsid w:val="009A4F76"/>
    <w:rsid w:val="00A52F3C"/>
    <w:rsid w:val="00A82D52"/>
    <w:rsid w:val="00AC40B8"/>
    <w:rsid w:val="00AC60DC"/>
    <w:rsid w:val="00BC1A22"/>
    <w:rsid w:val="00BD0503"/>
    <w:rsid w:val="00BD31FC"/>
    <w:rsid w:val="00CE4B87"/>
    <w:rsid w:val="00D01EF0"/>
    <w:rsid w:val="00D179FB"/>
    <w:rsid w:val="00D23008"/>
    <w:rsid w:val="00D65DDD"/>
    <w:rsid w:val="00E377D4"/>
    <w:rsid w:val="00E62DD7"/>
    <w:rsid w:val="00E6520F"/>
    <w:rsid w:val="00E80190"/>
    <w:rsid w:val="00E820C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61</TotalTime>
  <Pages>1</Pages>
  <Words>3520</Words>
  <Characters>2007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26</cp:revision>
  <cp:lastPrinted>2001-06-05T13:05:00Z</cp:lastPrinted>
  <dcterms:created xsi:type="dcterms:W3CDTF">2024-02-27T08:33:00Z</dcterms:created>
  <dcterms:modified xsi:type="dcterms:W3CDTF">2024-02-27T14:06:00Z</dcterms:modified>
</cp:coreProperties>
</file>