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B7A48" w:rsidRDefault="00123F7B" w:rsidP="00AF3C77">
      <w:pPr>
        <w:spacing w:line="276" w:lineRule="auto"/>
        <w:jc w:val="center"/>
        <w:rPr>
          <w:rFonts w:ascii="Times New Roman" w:hAnsi="Times New Roman" w:cs="Times New Roman"/>
          <w:b/>
          <w:bCs/>
          <w:sz w:val="24"/>
          <w:szCs w:val="24"/>
        </w:rPr>
      </w:pPr>
      <w:r w:rsidRPr="004B7A48">
        <w:rPr>
          <w:rFonts w:ascii="Times New Roman" w:hAnsi="Times New Roman" w:cs="Times New Roman"/>
          <w:b/>
          <w:bCs/>
          <w:sz w:val="24"/>
          <w:szCs w:val="24"/>
        </w:rPr>
        <w:t>AIŠKINAMASIS RAŠTAS</w:t>
      </w:r>
    </w:p>
    <w:p w14:paraId="25537260" w14:textId="6E7ED5CC" w:rsidR="00D85FB4" w:rsidRPr="00AF3C77" w:rsidRDefault="00D85FB4" w:rsidP="00AF3C77">
      <w:pPr>
        <w:spacing w:line="276" w:lineRule="auto"/>
        <w:jc w:val="center"/>
        <w:rPr>
          <w:rFonts w:ascii="Times New Roman" w:hAnsi="Times New Roman" w:cs="Times New Roman"/>
          <w:b/>
          <w:bCs/>
          <w:noProof/>
          <w:sz w:val="24"/>
          <w:szCs w:val="24"/>
        </w:rPr>
      </w:pPr>
      <w:r w:rsidRPr="00D85FB4">
        <w:rPr>
          <w:rFonts w:ascii="Times New Roman" w:hAnsi="Times New Roman" w:cs="Times New Roman"/>
          <w:b/>
          <w:bCs/>
          <w:noProof/>
          <w:sz w:val="24"/>
          <w:szCs w:val="24"/>
        </w:rPr>
        <w:t xml:space="preserve">DĖL </w:t>
      </w:r>
      <w:r w:rsidR="00150D6C" w:rsidRPr="00150D6C">
        <w:rPr>
          <w:rFonts w:ascii="Times New Roman" w:hAnsi="Times New Roman" w:cs="Times New Roman"/>
          <w:b/>
          <w:bCs/>
          <w:noProof/>
          <w:sz w:val="24"/>
          <w:szCs w:val="24"/>
        </w:rPr>
        <w:t xml:space="preserve">MOLĖTŲ RAJONO SAVIVALDYBĖS </w:t>
      </w:r>
      <w:r w:rsidRPr="00D85FB4">
        <w:rPr>
          <w:rFonts w:ascii="Times New Roman" w:hAnsi="Times New Roman" w:cs="Times New Roman"/>
          <w:b/>
          <w:bCs/>
          <w:noProof/>
          <w:sz w:val="24"/>
          <w:szCs w:val="24"/>
        </w:rPr>
        <w:t>SUTIKIM</w:t>
      </w:r>
      <w:r w:rsidR="00742827">
        <w:rPr>
          <w:rFonts w:ascii="Times New Roman" w:hAnsi="Times New Roman" w:cs="Times New Roman"/>
          <w:b/>
          <w:bCs/>
          <w:noProof/>
          <w:sz w:val="24"/>
          <w:szCs w:val="24"/>
        </w:rPr>
        <w:t>O</w:t>
      </w:r>
      <w:r w:rsidRPr="00D85FB4">
        <w:rPr>
          <w:rFonts w:ascii="Times New Roman" w:hAnsi="Times New Roman" w:cs="Times New Roman"/>
          <w:b/>
          <w:bCs/>
          <w:noProof/>
          <w:sz w:val="24"/>
          <w:szCs w:val="24"/>
        </w:rPr>
        <w:t xml:space="preserve"> STATYTI LAIKINUOSIUS IR NESUDĖTINGUOSIUS STATINIUS VALSTYBINĖJE ŽEMĖJE, KURIOJE NESUFORMUOTI ŽEMĖS SKLYPAI, IŠDAVIMO TVARKOS APRAŠO PATVIRTINIMO</w:t>
      </w:r>
    </w:p>
    <w:p w14:paraId="29AE2797" w14:textId="6751BF61"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Parengto tarybos sprendimo projekto tikslai ir uždaviniai:</w:t>
      </w:r>
    </w:p>
    <w:p w14:paraId="160178D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15308269" w14:textId="77777777" w:rsidR="001D26A3" w:rsidRDefault="001D26A3" w:rsidP="001D26A3">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Vadovaujantis </w:t>
      </w:r>
      <w:r w:rsidRPr="00AC1022">
        <w:rPr>
          <w:rFonts w:ascii="Times New Roman" w:hAnsi="Times New Roman" w:cs="Times New Roman"/>
          <w:sz w:val="24"/>
          <w:szCs w:val="24"/>
        </w:rPr>
        <w:t>Lietuvos Respublikos žemės įstatymo</w:t>
      </w:r>
      <w:r>
        <w:rPr>
          <w:rFonts w:ascii="Times New Roman" w:hAnsi="Times New Roman" w:cs="Times New Roman"/>
          <w:sz w:val="24"/>
          <w:szCs w:val="24"/>
        </w:rPr>
        <w:t xml:space="preserve"> 7 straipsnio 1 dalies 2 punktu, </w:t>
      </w:r>
      <w:r w:rsidRPr="00AC1022">
        <w:rPr>
          <w:rFonts w:ascii="Times New Roman" w:hAnsi="Times New Roman" w:cs="Times New Roman"/>
          <w:sz w:val="24"/>
          <w:szCs w:val="24"/>
        </w:rPr>
        <w:t>savivaldybės</w:t>
      </w:r>
      <w:r>
        <w:rPr>
          <w:rFonts w:ascii="Times New Roman" w:hAnsi="Times New Roman" w:cs="Times New Roman"/>
          <w:sz w:val="24"/>
          <w:szCs w:val="24"/>
        </w:rPr>
        <w:t xml:space="preserve"> yra valstybinės žemės patikėtiniai </w:t>
      </w:r>
      <w:r w:rsidRPr="00AC1022">
        <w:rPr>
          <w:rFonts w:ascii="Times New Roman" w:hAnsi="Times New Roman" w:cs="Times New Roman"/>
          <w:sz w:val="24"/>
          <w:szCs w:val="24"/>
        </w:rPr>
        <w:t>savivaldybės teritorijoje esančių miestų ir miestelių teritorijų ribose valstybinės žemės, perduotos Vyriausybės nutarimu</w:t>
      </w:r>
      <w:r>
        <w:rPr>
          <w:rFonts w:ascii="Times New Roman" w:hAnsi="Times New Roman" w:cs="Times New Roman"/>
          <w:sz w:val="24"/>
          <w:szCs w:val="24"/>
        </w:rPr>
        <w:t>.</w:t>
      </w:r>
    </w:p>
    <w:p w14:paraId="0107B397" w14:textId="77777777" w:rsidR="001D26A3" w:rsidRDefault="001D26A3" w:rsidP="001D26A3">
      <w:pPr>
        <w:pStyle w:val="Sraopastraipa"/>
        <w:spacing w:line="276" w:lineRule="auto"/>
        <w:ind w:left="0" w:firstLine="567"/>
        <w:jc w:val="both"/>
        <w:rPr>
          <w:rFonts w:ascii="Times New Roman" w:hAnsi="Times New Roman" w:cs="Times New Roman"/>
          <w:sz w:val="24"/>
          <w:szCs w:val="24"/>
        </w:rPr>
      </w:pPr>
      <w:r w:rsidRPr="00A8733C">
        <w:rPr>
          <w:rFonts w:ascii="Times New Roman" w:hAnsi="Times New Roman" w:cs="Times New Roman"/>
          <w:sz w:val="24"/>
          <w:szCs w:val="24"/>
        </w:rPr>
        <w:t>Atitinkamai savivaldybėms perduodamos žemės valdymo ir naudojimo funkcijos miestuose ir miesteliuose bei administracinių paslaugų teikimas (valstybinės žemės nuoma, panauda, sandorių dėl žemės servitutų valstybinėje žemėje nustatymo sudarymas, sutikimų išdavimas (statyti ir naudoti valstybinės reikšmės paviršiniuose vandens telkiniuose laikinuosius nesudėtinguosius statinius; statyti nesudėtinguosius statinius valstybinėje žemėje, kurioje nesuformuoti žemės sklypai; tiesti susisiekimo komunikacijas, inžinerinius tinklus bei statyti jiems funkcionuoti būtinus statinius valstybinėje žemėje, kurioje nesuformuoti žemės sklypai; laikinai naudotis valstybine žeme statybos metu; statyti statinius žemės sklypuose, besiribojančiuose su valstybinės žemės sklypais ar valstybine žeme, kurioje nesuformuoti žemės sklypai; leisti valstybinėje žemėje, kurioje nesuformuoti žemės sklypai, įgyvendinti valstybės, savivaldybės ar ES struktūrinių fondų lėšomis finansuojamus vietos projektus, kuriuos įgyvendinant valstybinėje žemėje nesukuriami nekilnojamieji daiktai; statyti įvairius statinius valstybinėje žemėje (pvz. hidrotechnikos statinius, kitus inžinerinius statinius ir kt.); atlikti valstybinių vandens telkinių tvarkymo darbus išdavimas; sprendimų suteikti teisę be aukciono naudoti žvejybos plotus valstybiniuose žuvininkystės vandens telkiniuose; sprendimų aukciono būdu suteikti teisę naudoti žvejybos plotus valstybiniuose žuvininkystės vandens telkiniuose, priėmimas; žemės gelmių tyrimų, planuojamų atlikti valstybinėje žemėje, vietos arba ploto derinimas; žuvų išteklių naudojimo, atkūrimo ir apsaugos vandens telkinyje priemonių plano tvirtinimas; sutikimai įkeisti valstybinės žemės sklypo nuomos teisę)).</w:t>
      </w:r>
    </w:p>
    <w:p w14:paraId="1E5D333D" w14:textId="3EE852FC" w:rsidR="00D85FB4" w:rsidRPr="00150D6C" w:rsidRDefault="00821E51"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Šio tarybos sprendimo tikslas yra patvirtinti </w:t>
      </w:r>
      <w:r w:rsidR="00150D6C" w:rsidRPr="00150D6C">
        <w:rPr>
          <w:rFonts w:ascii="Times New Roman" w:hAnsi="Times New Roman" w:cs="Times New Roman"/>
          <w:sz w:val="24"/>
          <w:szCs w:val="24"/>
        </w:rPr>
        <w:t>Molėtų rajono savivaldybės sutikim</w:t>
      </w:r>
      <w:r w:rsidR="00742827">
        <w:rPr>
          <w:rFonts w:ascii="Times New Roman" w:hAnsi="Times New Roman" w:cs="Times New Roman"/>
          <w:sz w:val="24"/>
          <w:szCs w:val="24"/>
        </w:rPr>
        <w:t>o</w:t>
      </w:r>
      <w:r w:rsidR="00150D6C" w:rsidRPr="00150D6C">
        <w:rPr>
          <w:rFonts w:ascii="Times New Roman" w:hAnsi="Times New Roman" w:cs="Times New Roman"/>
          <w:sz w:val="24"/>
          <w:szCs w:val="24"/>
        </w:rPr>
        <w:t xml:space="preserve"> </w:t>
      </w:r>
      <w:r w:rsidR="00D85FB4" w:rsidRPr="00150D6C">
        <w:rPr>
          <w:rFonts w:ascii="Times New Roman" w:hAnsi="Times New Roman" w:cs="Times New Roman"/>
          <w:sz w:val="24"/>
          <w:szCs w:val="24"/>
        </w:rPr>
        <w:t xml:space="preserve">statyti laikinuosius ir nesudėtinguosius statinius valstybinėje žemėje, kurioje nesuformuoti žemės sklypai, išdavimo tvarkos </w:t>
      </w:r>
      <w:r w:rsidR="00C612C6" w:rsidRPr="00150D6C">
        <w:rPr>
          <w:rFonts w:ascii="Times New Roman" w:hAnsi="Times New Roman" w:cs="Times New Roman"/>
          <w:sz w:val="24"/>
          <w:szCs w:val="24"/>
        </w:rPr>
        <w:t>aprašą</w:t>
      </w:r>
      <w:r w:rsidR="00D85FB4" w:rsidRPr="00150D6C">
        <w:rPr>
          <w:rFonts w:ascii="Times New Roman" w:hAnsi="Times New Roman" w:cs="Times New Roman"/>
          <w:sz w:val="24"/>
          <w:szCs w:val="24"/>
        </w:rPr>
        <w:t>.</w:t>
      </w:r>
    </w:p>
    <w:p w14:paraId="06A5BB22" w14:textId="77777777" w:rsidR="00F41EF0" w:rsidRPr="00123F7B" w:rsidRDefault="00F41EF0" w:rsidP="00AF3C77">
      <w:pPr>
        <w:pStyle w:val="Sraopastraipa"/>
        <w:spacing w:line="276" w:lineRule="auto"/>
        <w:ind w:left="0" w:firstLine="567"/>
        <w:jc w:val="both"/>
        <w:rPr>
          <w:rFonts w:ascii="Times New Roman" w:hAnsi="Times New Roman" w:cs="Times New Roman"/>
          <w:sz w:val="24"/>
          <w:szCs w:val="24"/>
        </w:rPr>
      </w:pPr>
    </w:p>
    <w:p w14:paraId="307E3D4D" w14:textId="032B0DCC"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Siūlomos teisinio reguliavimo nuostatos:</w:t>
      </w:r>
    </w:p>
    <w:p w14:paraId="3B8BE31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51F06F03" w14:textId="20DC5C68" w:rsidR="001D26A3" w:rsidRDefault="001D26A3" w:rsidP="001D26A3">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Iš principo naujos teisinio reguliavimo nuostatos šiuo tarybos sprendimu nesiūlomos. Iki 2024 m. pradžios </w:t>
      </w:r>
      <w:r w:rsidRPr="00150D6C">
        <w:rPr>
          <w:rFonts w:ascii="Times New Roman" w:hAnsi="Times New Roman" w:cs="Times New Roman"/>
          <w:sz w:val="24"/>
          <w:szCs w:val="24"/>
        </w:rPr>
        <w:t>sutikimai statyti laikinuosius ir nesudėtinguosius statinius valstybinėje žemėje, kurioje nesuformuoti žemės sklypai</w:t>
      </w:r>
      <w:r>
        <w:rPr>
          <w:rFonts w:ascii="Times New Roman" w:hAnsi="Times New Roman" w:cs="Times New Roman"/>
          <w:sz w:val="24"/>
          <w:szCs w:val="24"/>
        </w:rPr>
        <w:t xml:space="preserve"> buvo išduodami pagal Nacionalinės žemės tarnybos prie Aplinkos ministerijos pagal šios tarnybos direktoriaus patvirtintas taisykles. Šiuo metu Nacionalinė žemės tarnyba prie Aplinkos ministerijos parengė ir pateikė derinti atnaujintas taisykles per Teisės aktų informacinę sistemą. Parengtas tvarkos aprašas remiasi atnaujintų taisyklių projektu.</w:t>
      </w:r>
    </w:p>
    <w:p w14:paraId="582FA2AF"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p w14:paraId="641E86FD" w14:textId="16B58EC6"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Laukiami rezultatai:</w:t>
      </w:r>
    </w:p>
    <w:p w14:paraId="571D1170" w14:textId="77777777" w:rsidR="0086230B" w:rsidRDefault="0086230B" w:rsidP="00AF3C77">
      <w:pPr>
        <w:pStyle w:val="Sraopastraipa"/>
        <w:spacing w:line="276" w:lineRule="auto"/>
        <w:ind w:left="0" w:firstLine="567"/>
        <w:jc w:val="both"/>
        <w:rPr>
          <w:rFonts w:ascii="Times New Roman" w:hAnsi="Times New Roman" w:cs="Times New Roman"/>
          <w:sz w:val="24"/>
          <w:szCs w:val="24"/>
        </w:rPr>
      </w:pPr>
    </w:p>
    <w:p w14:paraId="3EEECED8" w14:textId="629764DE" w:rsidR="00F41EF0" w:rsidRDefault="00742827" w:rsidP="00AF3C77">
      <w:pPr>
        <w:pStyle w:val="Sraopastraipa"/>
        <w:spacing w:line="276" w:lineRule="auto"/>
        <w:ind w:left="0" w:firstLine="567"/>
        <w:jc w:val="both"/>
        <w:rPr>
          <w:rFonts w:ascii="Times New Roman" w:hAnsi="Times New Roman" w:cs="Times New Roman"/>
          <w:sz w:val="24"/>
          <w:szCs w:val="24"/>
        </w:rPr>
      </w:pPr>
      <w:r w:rsidRPr="00742827">
        <w:rPr>
          <w:rFonts w:ascii="Times New Roman" w:hAnsi="Times New Roman" w:cs="Times New Roman"/>
          <w:sz w:val="24"/>
          <w:szCs w:val="24"/>
        </w:rPr>
        <w:t>Molėtų rajono savivaldybės sutikimo statyti laikinuosius nesudėtinguosius statinius, įrengti įrenginius valstybinėje žemėje, kurioje nesuformuoti žemės sklypai, išdavimo tvarkos aprašas reglamentuo</w:t>
      </w:r>
      <w:r>
        <w:rPr>
          <w:rFonts w:ascii="Times New Roman" w:hAnsi="Times New Roman" w:cs="Times New Roman"/>
          <w:sz w:val="24"/>
          <w:szCs w:val="24"/>
        </w:rPr>
        <w:t>s</w:t>
      </w:r>
      <w:r w:rsidRPr="00742827">
        <w:rPr>
          <w:rFonts w:ascii="Times New Roman" w:hAnsi="Times New Roman" w:cs="Times New Roman"/>
          <w:sz w:val="24"/>
          <w:szCs w:val="24"/>
        </w:rPr>
        <w:t xml:space="preserve"> Molėtų rajono savivaldybės išduodamo sutikimo statyti laikinuosius nesudėtinguosius statinius, įrengti įrenginius Savivaldybės patikėjimo teise valdomoje valstybinėje žemėje, kurioje nesuformuoti žemės sklypai</w:t>
      </w:r>
      <w:r>
        <w:rPr>
          <w:rFonts w:ascii="Times New Roman" w:hAnsi="Times New Roman" w:cs="Times New Roman"/>
          <w:sz w:val="24"/>
          <w:szCs w:val="24"/>
        </w:rPr>
        <w:t>,</w:t>
      </w:r>
      <w:r w:rsidRPr="00742827">
        <w:rPr>
          <w:rFonts w:ascii="Times New Roman" w:hAnsi="Times New Roman" w:cs="Times New Roman"/>
          <w:sz w:val="24"/>
          <w:szCs w:val="24"/>
        </w:rPr>
        <w:t xml:space="preserve"> išdavimo atvejus ir tvarką</w:t>
      </w:r>
      <w:r w:rsidR="001D26A3" w:rsidRPr="001D26A3">
        <w:rPr>
          <w:rFonts w:ascii="Times New Roman" w:hAnsi="Times New Roman" w:cs="Times New Roman"/>
          <w:sz w:val="24"/>
          <w:szCs w:val="24"/>
        </w:rPr>
        <w:t>.</w:t>
      </w:r>
    </w:p>
    <w:p w14:paraId="1F539A47" w14:textId="0C76B27F" w:rsidR="001E3B98" w:rsidRPr="001D26A3" w:rsidRDefault="001E3B98" w:rsidP="00AF3C77">
      <w:pPr>
        <w:pStyle w:val="Sraopastraipa"/>
        <w:spacing w:line="276" w:lineRule="auto"/>
        <w:ind w:left="0" w:firstLine="567"/>
        <w:jc w:val="both"/>
        <w:rPr>
          <w:rFonts w:ascii="Times New Roman" w:hAnsi="Times New Roman" w:cs="Times New Roman"/>
          <w:sz w:val="24"/>
          <w:szCs w:val="24"/>
        </w:rPr>
      </w:pPr>
      <w:r w:rsidRPr="001E3B98">
        <w:rPr>
          <w:rFonts w:ascii="Times New Roman" w:hAnsi="Times New Roman" w:cs="Times New Roman"/>
          <w:sz w:val="24"/>
          <w:szCs w:val="24"/>
        </w:rPr>
        <w:lastRenderedPageBreak/>
        <w:t xml:space="preserve">Aprašas </w:t>
      </w:r>
      <w:r>
        <w:rPr>
          <w:rFonts w:ascii="Times New Roman" w:hAnsi="Times New Roman" w:cs="Times New Roman"/>
          <w:sz w:val="24"/>
          <w:szCs w:val="24"/>
        </w:rPr>
        <w:t xml:space="preserve">nebus </w:t>
      </w:r>
      <w:r w:rsidRPr="001E3B98">
        <w:rPr>
          <w:rFonts w:ascii="Times New Roman" w:hAnsi="Times New Roman" w:cs="Times New Roman"/>
          <w:sz w:val="24"/>
          <w:szCs w:val="24"/>
        </w:rPr>
        <w:t>taikomas išduodant sutikimą statyti laikinuosius nesudėtinguosius statinius valstybinės reikšmės paviršiniuose vandens telkiniuose, kurio išdavimo tvarką reglamentuoja Molėtų rajono savivaldybės sutikimo statyti valstybinės reikšmės paviršiniuose vandens telkiniuose laikinuosius nesudėtinguosius statinius išdavimo tvarkos aprašas, patvirtintas Molėtų rajono savivaldybės tarybos sprendimu</w:t>
      </w:r>
      <w:r>
        <w:rPr>
          <w:rFonts w:ascii="Times New Roman" w:hAnsi="Times New Roman" w:cs="Times New Roman"/>
          <w:sz w:val="24"/>
          <w:szCs w:val="24"/>
        </w:rPr>
        <w:t>.</w:t>
      </w:r>
    </w:p>
    <w:p w14:paraId="539D3D43"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p w14:paraId="47CC3112" w14:textId="0ED3AD23"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Lėšų poreikis ir jų šaltiniai:</w:t>
      </w:r>
    </w:p>
    <w:p w14:paraId="7F29F513"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0A5E8D50" w14:textId="77777777" w:rsidR="001D26A3" w:rsidRDefault="001D26A3" w:rsidP="001D26A3">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Pagal susitarimą </w:t>
      </w:r>
      <w:r w:rsidRPr="00BE76FF">
        <w:rPr>
          <w:rFonts w:ascii="Times New Roman" w:hAnsi="Times New Roman" w:cs="Times New Roman"/>
          <w:sz w:val="24"/>
          <w:szCs w:val="24"/>
        </w:rPr>
        <w:t xml:space="preserve">dėl Nacionalinės žemės tarnybos prie Aplinkos ministerijos </w:t>
      </w:r>
      <w:r>
        <w:rPr>
          <w:rFonts w:ascii="Times New Roman" w:hAnsi="Times New Roman" w:cs="Times New Roman"/>
          <w:sz w:val="24"/>
          <w:szCs w:val="24"/>
        </w:rPr>
        <w:t xml:space="preserve">(toliau – NŽT) </w:t>
      </w:r>
      <w:r w:rsidRPr="00BE76FF">
        <w:rPr>
          <w:rFonts w:ascii="Times New Roman" w:hAnsi="Times New Roman" w:cs="Times New Roman"/>
          <w:sz w:val="24"/>
          <w:szCs w:val="24"/>
        </w:rPr>
        <w:t>darbdavio teisių ir pareigų perdavimo – priėmimo</w:t>
      </w:r>
      <w:r>
        <w:rPr>
          <w:rFonts w:ascii="Times New Roman" w:hAnsi="Times New Roman" w:cs="Times New Roman"/>
          <w:sz w:val="24"/>
          <w:szCs w:val="24"/>
        </w:rPr>
        <w:t>, Molėtų rajono savivaldybės administracijai perduodama viena NŽT</w:t>
      </w:r>
      <w:r w:rsidRPr="00BE76FF">
        <w:rPr>
          <w:rFonts w:ascii="Times New Roman" w:hAnsi="Times New Roman" w:cs="Times New Roman"/>
          <w:sz w:val="24"/>
          <w:szCs w:val="24"/>
        </w:rPr>
        <w:t xml:space="preserve"> </w:t>
      </w:r>
      <w:r>
        <w:rPr>
          <w:rFonts w:ascii="Times New Roman" w:hAnsi="Times New Roman" w:cs="Times New Roman"/>
          <w:sz w:val="24"/>
          <w:szCs w:val="24"/>
        </w:rPr>
        <w:t xml:space="preserve">pareigybė. </w:t>
      </w:r>
    </w:p>
    <w:p w14:paraId="685FD96D" w14:textId="77777777" w:rsidR="001D26A3" w:rsidRPr="00BE76FF" w:rsidRDefault="001D26A3" w:rsidP="001D26A3">
      <w:pPr>
        <w:pStyle w:val="Sraopastraipa"/>
        <w:spacing w:line="276" w:lineRule="auto"/>
        <w:ind w:left="0" w:firstLine="567"/>
        <w:jc w:val="both"/>
        <w:rPr>
          <w:rFonts w:ascii="Times New Roman" w:hAnsi="Times New Roman" w:cs="Times New Roman"/>
          <w:sz w:val="24"/>
          <w:szCs w:val="24"/>
        </w:rPr>
      </w:pPr>
      <w:r w:rsidRPr="00BE76FF">
        <w:rPr>
          <w:rFonts w:ascii="Times New Roman" w:hAnsi="Times New Roman" w:cs="Times New Roman"/>
          <w:sz w:val="24"/>
          <w:szCs w:val="24"/>
        </w:rPr>
        <w:t xml:space="preserve">Perduodamų pareigybių skaičius, kurių išlaikymui nuo 2024 m. sausio 1 d. bus skiriamos valstybės biudžeto dotacijos, buvo apskaičiuotas, įvertinus perduodamų funkcijų atlikimui skirtą laiką bei darbų kiekį. Vadovaujantis Lietuvos Respublikos darbo kodekso 51 straipsnio 1 dalimi, </w:t>
      </w:r>
      <w:r>
        <w:rPr>
          <w:rFonts w:ascii="Times New Roman" w:hAnsi="Times New Roman" w:cs="Times New Roman"/>
          <w:sz w:val="24"/>
          <w:szCs w:val="24"/>
        </w:rPr>
        <w:t>vienas</w:t>
      </w:r>
      <w:r w:rsidRPr="00BE76FF">
        <w:rPr>
          <w:rFonts w:ascii="Times New Roman" w:hAnsi="Times New Roman" w:cs="Times New Roman"/>
          <w:sz w:val="24"/>
          <w:szCs w:val="24"/>
        </w:rPr>
        <w:t xml:space="preserve"> NŽT darbuotojas sutiko tęsti darbo (tarnybos) santykius tokiomis pačiomis sąlygomis Molėtų rajono savivaldybėje. </w:t>
      </w:r>
    </w:p>
    <w:p w14:paraId="4025209C" w14:textId="77777777" w:rsidR="001D26A3" w:rsidRPr="00AC1022" w:rsidRDefault="001D26A3" w:rsidP="001D26A3">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2024 metų specialiųjų tikslinių dotacijų savivaldybių teritorijoje esančių miestų ir miestelių teritorijų ribose valstybinės žemės, perduotos Lietuvos Respublikos Vyriausybės nutarimu, patikėtinio funkcijai atlikti paskirstymas savivaldybėms nustatomas pagal Lėšų savivaldybėms priskirtos valstybinės žemės ir kito valstybės turto valdymo, naudojimo ir disponavimo juo patikėjimo teise valstybinei (valstybės perduotai savivaldybėms) funkcijai atlikti apskaičiavimo metodikos, patvirtintos Lietuvos Respublikos aplinkos ministro 2023 m. gruodžio 29 d. įsakymu Nr. D1-444 „Dėl Lėšų savivaldybėms priskirtos valstybinės žemės ir kito valstybės turto valdymo, naudojimo ir disponavimo juo patikėjimo teise valstybinei (valstybės perduotai savivaldybėms) funkcijai atlikti apskaičiavimo metodikos patvirtinimo“, TAR Nr. 26032.</w:t>
      </w:r>
    </w:p>
    <w:p w14:paraId="6B60DDBB" w14:textId="77777777" w:rsidR="001D26A3" w:rsidRPr="00AC1022" w:rsidRDefault="001D26A3" w:rsidP="001D26A3">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Apskaičiuojant pagal Metodiką, A</w:t>
      </w:r>
      <w:r>
        <w:rPr>
          <w:rFonts w:ascii="Times New Roman" w:hAnsi="Times New Roman" w:cs="Times New Roman"/>
          <w:sz w:val="24"/>
          <w:szCs w:val="24"/>
        </w:rPr>
        <w:t>plinkos ministerijos</w:t>
      </w:r>
      <w:r w:rsidRPr="00AC1022">
        <w:rPr>
          <w:rFonts w:ascii="Times New Roman" w:hAnsi="Times New Roman" w:cs="Times New Roman"/>
          <w:sz w:val="24"/>
          <w:szCs w:val="24"/>
        </w:rPr>
        <w:t xml:space="preserve"> įsakymo projekte nustatyta, kad jeigu savivaldybei perduodant funkcijas tenkantis sąlyginis pareigybių skaičius yra 1, tai dotacija metams iš viso bus 21 948 Eur, jeigu pareigybių 2, tai 21 948 Eur x 2, ir t.</w:t>
      </w:r>
      <w:r>
        <w:rPr>
          <w:rFonts w:ascii="Times New Roman" w:hAnsi="Times New Roman" w:cs="Times New Roman"/>
          <w:sz w:val="24"/>
          <w:szCs w:val="24"/>
        </w:rPr>
        <w:t xml:space="preserve"> </w:t>
      </w:r>
      <w:r w:rsidRPr="00AC1022">
        <w:rPr>
          <w:rFonts w:ascii="Times New Roman" w:hAnsi="Times New Roman" w:cs="Times New Roman"/>
          <w:sz w:val="24"/>
          <w:szCs w:val="24"/>
        </w:rPr>
        <w:t>t. Planuojama, kad įsakymas bus pasirašytas ir išplatintas savivaldybėms artimiausiu metu.</w:t>
      </w:r>
    </w:p>
    <w:p w14:paraId="7E273FB2" w14:textId="77777777" w:rsidR="001D26A3" w:rsidRPr="00AC1022" w:rsidRDefault="001D26A3" w:rsidP="001D26A3">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Taip pat, kiek aktualu finansų planavimui, savivaldybėms artimiausiu metu bus išplatintas atskiras AM ministro įsakymas, kuriuo savivaldybėms paskirstytos dotacijos pagal pernai pačių savivaldybių išreikštą poreikį savo iniciatyva perimti patikėjimo teise valstybinės žemės sklypus (išskyrus miestų ir miestelių teritorijose) 2024 m., kurio turinys (dotacijų dydžiai lentelėje) toks pats kaip buvo teiktas derinti savivaldybėms (TAIS Nr. 23-18169)</w:t>
      </w:r>
      <w:r>
        <w:rPr>
          <w:rFonts w:ascii="Times New Roman" w:hAnsi="Times New Roman" w:cs="Times New Roman"/>
          <w:sz w:val="24"/>
          <w:szCs w:val="24"/>
        </w:rPr>
        <w:t>.</w:t>
      </w:r>
    </w:p>
    <w:p w14:paraId="17FF6C48"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0B5C5A8F" w14:textId="2FAF2802"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Kiti sprendimui priimti reikalingi pagrindimai, skaičiavimai ar paaiškinimai</w:t>
      </w:r>
      <w:r w:rsidR="00EE5B61" w:rsidRPr="00EE5B61">
        <w:rPr>
          <w:rFonts w:ascii="Times New Roman" w:hAnsi="Times New Roman" w:cs="Times New Roman"/>
          <w:b/>
          <w:bCs/>
          <w:sz w:val="24"/>
          <w:szCs w:val="24"/>
        </w:rPr>
        <w:t>:</w:t>
      </w:r>
    </w:p>
    <w:p w14:paraId="35C94472" w14:textId="77777777" w:rsidR="00BE76FF" w:rsidRDefault="00BE76FF" w:rsidP="00AF3C77">
      <w:pPr>
        <w:pStyle w:val="Sraopastraipa"/>
        <w:spacing w:line="276" w:lineRule="auto"/>
        <w:ind w:left="0" w:firstLine="567"/>
        <w:jc w:val="both"/>
        <w:rPr>
          <w:rFonts w:ascii="Times New Roman" w:hAnsi="Times New Roman" w:cs="Times New Roman"/>
          <w:sz w:val="24"/>
          <w:szCs w:val="24"/>
        </w:rPr>
      </w:pPr>
    </w:p>
    <w:p w14:paraId="1F7F078F" w14:textId="5363C6AA" w:rsidR="00123F7B" w:rsidRDefault="00F41EF0"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Nėra</w:t>
      </w:r>
      <w:r w:rsidR="00AF3C77">
        <w:rPr>
          <w:rFonts w:ascii="Times New Roman" w:hAnsi="Times New Roman" w:cs="Times New Roman"/>
          <w:sz w:val="24"/>
          <w:szCs w:val="24"/>
        </w:rPr>
        <w:t>.</w:t>
      </w:r>
    </w:p>
    <w:p w14:paraId="6FDEF25D"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sectPr w:rsidR="00821E51" w:rsidRPr="00123F7B" w:rsidSect="00AF3C77">
      <w:pgSz w:w="11906" w:h="16838"/>
      <w:pgMar w:top="993"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94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123F7B"/>
    <w:rsid w:val="00150D6C"/>
    <w:rsid w:val="001D26A3"/>
    <w:rsid w:val="001E3B98"/>
    <w:rsid w:val="003E3A28"/>
    <w:rsid w:val="004A09E0"/>
    <w:rsid w:val="004B7A48"/>
    <w:rsid w:val="00742827"/>
    <w:rsid w:val="00821E51"/>
    <w:rsid w:val="0086230B"/>
    <w:rsid w:val="00994174"/>
    <w:rsid w:val="009C56E2"/>
    <w:rsid w:val="00A8733C"/>
    <w:rsid w:val="00AF3C77"/>
    <w:rsid w:val="00B441E6"/>
    <w:rsid w:val="00BE76FF"/>
    <w:rsid w:val="00C460F4"/>
    <w:rsid w:val="00C612C6"/>
    <w:rsid w:val="00D35502"/>
    <w:rsid w:val="00D85FB4"/>
    <w:rsid w:val="00EE5B61"/>
    <w:rsid w:val="00F00757"/>
    <w:rsid w:val="00F41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4010</Words>
  <Characters>2286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Dimindavičiūtė</cp:lastModifiedBy>
  <cp:revision>17</cp:revision>
  <dcterms:created xsi:type="dcterms:W3CDTF">2021-03-02T09:40:00Z</dcterms:created>
  <dcterms:modified xsi:type="dcterms:W3CDTF">2024-01-17T13:03:00Z</dcterms:modified>
</cp:coreProperties>
</file>