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6599154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</w:t>
      </w:r>
      <w:r w:rsidR="00CC6E31">
        <w:rPr>
          <w:b/>
          <w:caps/>
          <w:noProof/>
        </w:rPr>
        <w:t>2</w:t>
      </w:r>
      <w:r w:rsidR="00027FD2">
        <w:rPr>
          <w:b/>
          <w:caps/>
          <w:noProof/>
        </w:rPr>
        <w:t>1</w:t>
      </w:r>
      <w:r w:rsidR="00467657" w:rsidRPr="00467657">
        <w:rPr>
          <w:b/>
          <w:caps/>
          <w:noProof/>
        </w:rPr>
        <w:t xml:space="preserve"> M. </w:t>
      </w:r>
      <w:r w:rsidR="00027FD2">
        <w:rPr>
          <w:b/>
          <w:caps/>
          <w:noProof/>
        </w:rPr>
        <w:t xml:space="preserve">rugsėjo </w:t>
      </w:r>
      <w:r w:rsidR="00467657" w:rsidRPr="00467657">
        <w:rPr>
          <w:b/>
          <w:caps/>
          <w:noProof/>
        </w:rPr>
        <w:t xml:space="preserve"> </w:t>
      </w:r>
      <w:r w:rsidR="007022A0">
        <w:rPr>
          <w:b/>
          <w:caps/>
          <w:noProof/>
        </w:rPr>
        <w:t xml:space="preserve">30 </w:t>
      </w:r>
      <w:r w:rsidR="00467657" w:rsidRPr="00467657">
        <w:rPr>
          <w:b/>
          <w:caps/>
          <w:noProof/>
        </w:rPr>
        <w:t>D. SPRENDIMO NR. B1-</w:t>
      </w:r>
      <w:r w:rsidR="00CC6E31">
        <w:rPr>
          <w:b/>
          <w:caps/>
          <w:noProof/>
        </w:rPr>
        <w:t>2</w:t>
      </w:r>
      <w:r w:rsidR="00027FD2">
        <w:rPr>
          <w:b/>
          <w:caps/>
          <w:noProof/>
        </w:rPr>
        <w:t>13</w:t>
      </w:r>
      <w:r w:rsidR="00467657" w:rsidRPr="00467657">
        <w:rPr>
          <w:b/>
          <w:caps/>
          <w:noProof/>
        </w:rPr>
        <w:t xml:space="preserve"> ,,</w:t>
      </w:r>
      <w:r w:rsidR="00027FD2" w:rsidRPr="00027FD2">
        <w:rPr>
          <w:b/>
          <w:caps/>
          <w:noProof/>
        </w:rPr>
        <w:t>DĖL MOLĖTŲ SOCIALINĖS PARAMOS CENTRO TEIKIAMŲ SOCIALINIŲ PASLAUGŲ KAINŲ NUSTATYMO IR SUDERINIMO</w:t>
      </w:r>
      <w:r w:rsidR="0056301E" w:rsidRPr="0056301E">
        <w:rPr>
          <w:b/>
          <w:caps/>
          <w:noProof/>
        </w:rPr>
        <w:t>“</w:t>
      </w:r>
      <w:r w:rsidR="007022A0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389AB55B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022A0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22A0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A426C1A" w14:textId="26C1A40F" w:rsidR="005F3881" w:rsidRPr="00AF2011" w:rsidRDefault="00D6238B" w:rsidP="00E15E13">
      <w:pPr>
        <w:spacing w:line="360" w:lineRule="auto"/>
        <w:ind w:firstLine="709"/>
        <w:jc w:val="both"/>
      </w:pPr>
      <w:r w:rsidRPr="009C0DE6">
        <w:t xml:space="preserve">Vadovaudamasi Lietuvos Respublikos vietos savivaldos įstatymo </w:t>
      </w:r>
      <w:r w:rsidR="005F7564">
        <w:rPr>
          <w:color w:val="000000"/>
        </w:rPr>
        <w:t> </w:t>
      </w:r>
      <w:r w:rsidR="00CC6E31" w:rsidRPr="00E2206B">
        <w:rPr>
          <w:color w:val="000000"/>
        </w:rPr>
        <w:t>6 straipsnio 12 punktu,</w:t>
      </w:r>
      <w:r w:rsidR="00CC6E31">
        <w:rPr>
          <w:color w:val="000000"/>
        </w:rPr>
        <w:t xml:space="preserve"> 15 straipsnio 4 dalimi, 16 straipsnio 1 dalimi</w:t>
      </w:r>
      <w:r w:rsidR="005F7564">
        <w:rPr>
          <w:color w:val="000000"/>
        </w:rPr>
        <w:t xml:space="preserve">, </w:t>
      </w:r>
      <w:r w:rsidR="00CC6E31">
        <w:rPr>
          <w:color w:val="000000"/>
        </w:rPr>
        <w:t xml:space="preserve">Socialinių paslaugų finansavimo ir lėšų apskaičiavimo metodikos, patvirtintos Lietuvos Respublikos Vyriausybės 2006 m. spalio 10 d. nutarimu Nr. 978 „Dėl Socialinių paslaugų finansavimo ir lėšų apskaičiavimo metodikos patvirtinimo“, </w:t>
      </w:r>
      <w:r w:rsidR="00A64CC0">
        <w:rPr>
          <w:color w:val="000000"/>
        </w:rPr>
        <w:t>21</w:t>
      </w:r>
      <w:r w:rsidR="00CC6E31">
        <w:rPr>
          <w:color w:val="000000"/>
        </w:rPr>
        <w:t xml:space="preserve"> punktu</w:t>
      </w:r>
      <w:r w:rsidR="005F7564">
        <w:t>,</w:t>
      </w:r>
      <w:r w:rsidR="00301846">
        <w:t xml:space="preserve"> </w:t>
      </w:r>
      <w:r w:rsidR="00301846" w:rsidRPr="00DB3FD1">
        <w:t xml:space="preserve">atsižvelgdama į </w:t>
      </w:r>
      <w:r w:rsidR="00551597">
        <w:t>Molėtų socialinės paramos centro 2024 m</w:t>
      </w:r>
      <w:r w:rsidR="00551597" w:rsidRPr="00127D93">
        <w:t xml:space="preserve">. sausio </w:t>
      </w:r>
      <w:r w:rsidR="00AA1894">
        <w:t>11</w:t>
      </w:r>
      <w:r w:rsidR="00A64CC0" w:rsidRPr="00127D93">
        <w:t xml:space="preserve"> d. raštą Nr. SŽ-</w:t>
      </w:r>
      <w:r w:rsidR="00AA1894">
        <w:t>58</w:t>
      </w:r>
      <w:r w:rsidR="00A64CC0">
        <w:t xml:space="preserve">  „</w:t>
      </w:r>
      <w:r w:rsidR="00A64CC0" w:rsidRPr="005F29C3">
        <w:rPr>
          <w:color w:val="000000"/>
        </w:rPr>
        <w:t xml:space="preserve">Dėl dienos </w:t>
      </w:r>
      <w:r w:rsidR="00A64CC0" w:rsidRPr="00AF2011">
        <w:rPr>
          <w:color w:val="000000"/>
        </w:rPr>
        <w:t xml:space="preserve">socialinės globos </w:t>
      </w:r>
      <w:r w:rsidR="00127D93" w:rsidRPr="00AF2011">
        <w:rPr>
          <w:color w:val="000000"/>
        </w:rPr>
        <w:t xml:space="preserve">asmens namuose </w:t>
      </w:r>
      <w:r w:rsidR="00A64CC0" w:rsidRPr="00AF2011">
        <w:rPr>
          <w:color w:val="000000"/>
        </w:rPr>
        <w:t>paslaugos įkainio padidinimo“,</w:t>
      </w:r>
    </w:p>
    <w:p w14:paraId="07B163E8" w14:textId="1EFEA666" w:rsidR="00D6238B" w:rsidRPr="00AF2011" w:rsidRDefault="00D6238B" w:rsidP="00E15E13">
      <w:pPr>
        <w:spacing w:line="360" w:lineRule="auto"/>
        <w:ind w:firstLine="709"/>
        <w:jc w:val="both"/>
      </w:pPr>
      <w:r w:rsidRPr="00AF2011">
        <w:t>Molėtų rajono savivaldybės taryba n</w:t>
      </w:r>
      <w:r w:rsidR="000B1BBD" w:rsidRPr="00AF2011">
        <w:t xml:space="preserve"> </w:t>
      </w:r>
      <w:r w:rsidRPr="00AF2011">
        <w:t>u</w:t>
      </w:r>
      <w:r w:rsidR="000B1BBD" w:rsidRPr="00AF2011">
        <w:t xml:space="preserve"> </w:t>
      </w:r>
      <w:r w:rsidRPr="00AF2011">
        <w:t>s</w:t>
      </w:r>
      <w:r w:rsidR="000B1BBD" w:rsidRPr="00AF2011">
        <w:t xml:space="preserve"> </w:t>
      </w:r>
      <w:r w:rsidRPr="00AF2011">
        <w:t>p</w:t>
      </w:r>
      <w:r w:rsidR="000B1BBD" w:rsidRPr="00AF2011">
        <w:t xml:space="preserve"> </w:t>
      </w:r>
      <w:r w:rsidRPr="00AF2011">
        <w:t>r</w:t>
      </w:r>
      <w:r w:rsidR="000B1BBD" w:rsidRPr="00AF2011">
        <w:t xml:space="preserve"> </w:t>
      </w:r>
      <w:r w:rsidRPr="00AF2011">
        <w:t>e</w:t>
      </w:r>
      <w:r w:rsidR="000B1BBD" w:rsidRPr="00AF2011">
        <w:t xml:space="preserve"> </w:t>
      </w:r>
      <w:r w:rsidRPr="00AF2011">
        <w:t>n</w:t>
      </w:r>
      <w:r w:rsidR="000B1BBD" w:rsidRPr="00AF2011">
        <w:t xml:space="preserve"> </w:t>
      </w:r>
      <w:r w:rsidRPr="00AF2011">
        <w:t>d</w:t>
      </w:r>
      <w:r w:rsidR="000B1BBD" w:rsidRPr="00AF2011">
        <w:t xml:space="preserve"> </w:t>
      </w:r>
      <w:r w:rsidRPr="00AF2011">
        <w:t>ž</w:t>
      </w:r>
      <w:r w:rsidR="000B1BBD" w:rsidRPr="00AF2011">
        <w:t xml:space="preserve"> </w:t>
      </w:r>
      <w:r w:rsidRPr="00AF2011">
        <w:t>i</w:t>
      </w:r>
      <w:r w:rsidR="000B1BBD" w:rsidRPr="00AF2011">
        <w:t xml:space="preserve"> </w:t>
      </w:r>
      <w:r w:rsidRPr="00AF2011">
        <w:t>a:</w:t>
      </w:r>
    </w:p>
    <w:p w14:paraId="4D9C41A9" w14:textId="6CF4F708" w:rsidR="006D420B" w:rsidRPr="00AF2011" w:rsidRDefault="00CC6E31" w:rsidP="006D420B">
      <w:pPr>
        <w:tabs>
          <w:tab w:val="left" w:pos="7513"/>
        </w:tabs>
        <w:spacing w:line="360" w:lineRule="auto"/>
        <w:ind w:firstLine="709"/>
        <w:jc w:val="both"/>
        <w:rPr>
          <w:rFonts w:eastAsia="Lucida Sans Unicode"/>
          <w:bCs/>
          <w:lang w:eastAsia="lt-LT" w:bidi="hi-IN"/>
        </w:rPr>
      </w:pPr>
      <w:r w:rsidRPr="00AF2011">
        <w:rPr>
          <w:rFonts w:eastAsia="Lucida Sans Unicode"/>
          <w:lang w:eastAsia="zh-CN" w:bidi="hi-IN"/>
        </w:rPr>
        <w:t xml:space="preserve">Pakeisti </w:t>
      </w:r>
      <w:r w:rsidR="007022A0" w:rsidRPr="00AF2011">
        <w:rPr>
          <w:noProof/>
        </w:rPr>
        <w:t>Molėtų rajono savivaldybės tarybos 2021 m. rugsėjo  30 d. sprendim</w:t>
      </w:r>
      <w:r w:rsidR="0056301E" w:rsidRPr="00AF2011">
        <w:rPr>
          <w:noProof/>
        </w:rPr>
        <w:t>ą</w:t>
      </w:r>
      <w:r w:rsidR="007022A0" w:rsidRPr="00AF2011">
        <w:rPr>
          <w:noProof/>
        </w:rPr>
        <w:t xml:space="preserve"> Nr. B1-213 ,,Dėl Molėtų socialinės paramos centro teikiamų socialinių paslaugų kainų nustatymo ir suderinimo</w:t>
      </w:r>
      <w:r w:rsidR="0056301E" w:rsidRPr="00AF2011">
        <w:rPr>
          <w:color w:val="000000"/>
        </w:rPr>
        <w:t>“</w:t>
      </w:r>
      <w:r w:rsidR="006D420B" w:rsidRPr="00AF2011">
        <w:rPr>
          <w:noProof/>
        </w:rPr>
        <w:t xml:space="preserve"> </w:t>
      </w:r>
      <w:r w:rsidR="0056301E" w:rsidRPr="00AF2011">
        <w:rPr>
          <w:noProof/>
        </w:rPr>
        <w:t xml:space="preserve">ir </w:t>
      </w:r>
      <w:r w:rsidR="006D420B" w:rsidRPr="00AF2011">
        <w:rPr>
          <w:rFonts w:eastAsia="Lucida Sans Unicode"/>
          <w:bCs/>
          <w:lang w:eastAsia="lt-LT" w:bidi="hi-IN"/>
        </w:rPr>
        <w:t>2 p</w:t>
      </w:r>
      <w:r w:rsidR="007022A0" w:rsidRPr="00AF2011">
        <w:rPr>
          <w:rFonts w:eastAsia="Lucida Sans Unicode"/>
          <w:bCs/>
          <w:lang w:eastAsia="lt-LT" w:bidi="hi-IN"/>
        </w:rPr>
        <w:t>unktą</w:t>
      </w:r>
      <w:r w:rsidRPr="00AF2011">
        <w:rPr>
          <w:rFonts w:eastAsia="Lucida Sans Unicode"/>
          <w:bCs/>
          <w:lang w:eastAsia="lt-LT" w:bidi="hi-IN"/>
        </w:rPr>
        <w:t xml:space="preserve"> išdėstyti taip</w:t>
      </w:r>
      <w:r w:rsidR="00814DE3" w:rsidRPr="00AF2011">
        <w:rPr>
          <w:rFonts w:eastAsia="Lucida Sans Unicode"/>
          <w:bCs/>
          <w:lang w:eastAsia="lt-LT" w:bidi="hi-IN"/>
        </w:rPr>
        <w:t>:</w:t>
      </w:r>
    </w:p>
    <w:p w14:paraId="1D0E2EA7" w14:textId="014A1DC0" w:rsidR="00A64CC0" w:rsidRDefault="006D420B" w:rsidP="00A64CC0">
      <w:pPr>
        <w:tabs>
          <w:tab w:val="left" w:pos="1134"/>
        </w:tabs>
        <w:spacing w:line="360" w:lineRule="auto"/>
        <w:ind w:firstLine="709"/>
        <w:jc w:val="both"/>
      </w:pPr>
      <w:r w:rsidRPr="00AF2011">
        <w:rPr>
          <w:rFonts w:eastAsia="Lucida Sans Unicode"/>
          <w:bCs/>
          <w:lang w:eastAsia="lt-LT" w:bidi="hi-IN"/>
        </w:rPr>
        <w:t xml:space="preserve">„2. </w:t>
      </w:r>
      <w:r w:rsidR="00A64CC0" w:rsidRPr="00AF2011">
        <w:t xml:space="preserve">Suderinti Molėtų socialinės paramos centro teikiamos dienos socialinės globos asmens namuose paslaugos kainą </w:t>
      </w:r>
      <w:r w:rsidR="00086E91" w:rsidRPr="00AF2011">
        <w:t>-11,78</w:t>
      </w:r>
      <w:r w:rsidR="00A64CC0" w:rsidRPr="00AF2011">
        <w:t xml:space="preserve"> euro už valandą.“</w:t>
      </w:r>
    </w:p>
    <w:p w14:paraId="57FE294A" w14:textId="77777777" w:rsidR="00A64CC0" w:rsidRDefault="00A64CC0" w:rsidP="00A64CC0">
      <w:pPr>
        <w:tabs>
          <w:tab w:val="left" w:pos="1134"/>
        </w:tabs>
        <w:spacing w:line="360" w:lineRule="auto"/>
        <w:ind w:firstLine="709"/>
        <w:jc w:val="both"/>
      </w:pPr>
    </w:p>
    <w:p w14:paraId="09128B4A" w14:textId="442086B2" w:rsidR="00855037" w:rsidRPr="006D420B" w:rsidRDefault="00CC6E31" w:rsidP="006D420B">
      <w:pPr>
        <w:tabs>
          <w:tab w:val="left" w:pos="7513"/>
        </w:tabs>
        <w:spacing w:line="360" w:lineRule="auto"/>
        <w:ind w:firstLine="709"/>
        <w:jc w:val="both"/>
        <w:rPr>
          <w:rFonts w:eastAsia="Lucida Sans Unicode"/>
          <w:lang w:eastAsia="lt-LT" w:bidi="hi-IN"/>
        </w:rPr>
      </w:pPr>
      <w:r>
        <w:tab/>
      </w:r>
    </w:p>
    <w:p w14:paraId="4E05D5CD" w14:textId="0665B220" w:rsidR="00855037" w:rsidRDefault="00855037" w:rsidP="006D644A">
      <w:pPr>
        <w:tabs>
          <w:tab w:val="left" w:pos="680"/>
          <w:tab w:val="left" w:pos="120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044FA1" w14:textId="7E3C41DA" w:rsidR="00855037" w:rsidRDefault="00855037">
      <w:pPr>
        <w:tabs>
          <w:tab w:val="left" w:pos="1674"/>
        </w:tabs>
        <w:sectPr w:rsidR="0085503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A615" w14:textId="77777777" w:rsidR="00A51C7F" w:rsidRDefault="00A51C7F">
      <w:r>
        <w:separator/>
      </w:r>
    </w:p>
  </w:endnote>
  <w:endnote w:type="continuationSeparator" w:id="0">
    <w:p w14:paraId="3910E77D" w14:textId="77777777" w:rsidR="00A51C7F" w:rsidRDefault="00A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77AC" w14:textId="77777777" w:rsidR="00A51C7F" w:rsidRDefault="00A51C7F">
      <w:r>
        <w:separator/>
      </w:r>
    </w:p>
  </w:footnote>
  <w:footnote w:type="continuationSeparator" w:id="0">
    <w:p w14:paraId="58B36319" w14:textId="77777777" w:rsidR="00A51C7F" w:rsidRDefault="00A5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0D6"/>
    <w:multiLevelType w:val="hybridMultilevel"/>
    <w:tmpl w:val="28FCC6C8"/>
    <w:lvl w:ilvl="0" w:tplc="6E423CDC">
      <w:start w:val="2"/>
      <w:numFmt w:val="decimal"/>
      <w:lvlText w:val="%1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5057"/>
    <w:multiLevelType w:val="multilevel"/>
    <w:tmpl w:val="C93C8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" w15:restartNumberingAfterBreak="0">
    <w:nsid w:val="1E607D9B"/>
    <w:multiLevelType w:val="multilevel"/>
    <w:tmpl w:val="EAA8D4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9365E"/>
    <w:multiLevelType w:val="hybridMultilevel"/>
    <w:tmpl w:val="52C4C1B2"/>
    <w:lvl w:ilvl="0" w:tplc="E822E15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1782230">
    <w:abstractNumId w:val="3"/>
  </w:num>
  <w:num w:numId="2" w16cid:durableId="609556497">
    <w:abstractNumId w:val="2"/>
  </w:num>
  <w:num w:numId="3" w16cid:durableId="131557182">
    <w:abstractNumId w:val="4"/>
  </w:num>
  <w:num w:numId="4" w16cid:durableId="985863233">
    <w:abstractNumId w:val="0"/>
  </w:num>
  <w:num w:numId="5" w16cid:durableId="1356925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05F12"/>
    <w:rsid w:val="00027FD2"/>
    <w:rsid w:val="000316C3"/>
    <w:rsid w:val="00050105"/>
    <w:rsid w:val="00081CC3"/>
    <w:rsid w:val="00086E03"/>
    <w:rsid w:val="00086E91"/>
    <w:rsid w:val="000B041D"/>
    <w:rsid w:val="000B144E"/>
    <w:rsid w:val="000B1BBD"/>
    <w:rsid w:val="000D3B2D"/>
    <w:rsid w:val="000D72D4"/>
    <w:rsid w:val="00105565"/>
    <w:rsid w:val="001156B7"/>
    <w:rsid w:val="0012091C"/>
    <w:rsid w:val="00127D93"/>
    <w:rsid w:val="00132437"/>
    <w:rsid w:val="0014532A"/>
    <w:rsid w:val="00152F9E"/>
    <w:rsid w:val="00197E78"/>
    <w:rsid w:val="001D61CB"/>
    <w:rsid w:val="001E2006"/>
    <w:rsid w:val="00211F14"/>
    <w:rsid w:val="00246B41"/>
    <w:rsid w:val="002533D6"/>
    <w:rsid w:val="002929A7"/>
    <w:rsid w:val="002B7302"/>
    <w:rsid w:val="002C272E"/>
    <w:rsid w:val="00301846"/>
    <w:rsid w:val="00305758"/>
    <w:rsid w:val="0033422E"/>
    <w:rsid w:val="003400A8"/>
    <w:rsid w:val="00341D56"/>
    <w:rsid w:val="0034742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51597"/>
    <w:rsid w:val="00551AFA"/>
    <w:rsid w:val="00561916"/>
    <w:rsid w:val="0056301E"/>
    <w:rsid w:val="00573055"/>
    <w:rsid w:val="00573520"/>
    <w:rsid w:val="005A4424"/>
    <w:rsid w:val="005E3E62"/>
    <w:rsid w:val="005F3881"/>
    <w:rsid w:val="005F38B6"/>
    <w:rsid w:val="005F7564"/>
    <w:rsid w:val="006052B7"/>
    <w:rsid w:val="006213AE"/>
    <w:rsid w:val="006B5E73"/>
    <w:rsid w:val="006D136B"/>
    <w:rsid w:val="006D420B"/>
    <w:rsid w:val="006D644A"/>
    <w:rsid w:val="007009D2"/>
    <w:rsid w:val="007022A0"/>
    <w:rsid w:val="00710E9B"/>
    <w:rsid w:val="00776F64"/>
    <w:rsid w:val="007845B1"/>
    <w:rsid w:val="00794407"/>
    <w:rsid w:val="00794C2F"/>
    <w:rsid w:val="007951EA"/>
    <w:rsid w:val="00796C66"/>
    <w:rsid w:val="007A3F5C"/>
    <w:rsid w:val="007A76AB"/>
    <w:rsid w:val="007B6DA8"/>
    <w:rsid w:val="007D7AB7"/>
    <w:rsid w:val="007E4516"/>
    <w:rsid w:val="008000C5"/>
    <w:rsid w:val="00814DE3"/>
    <w:rsid w:val="00825B3A"/>
    <w:rsid w:val="00836858"/>
    <w:rsid w:val="00837CE1"/>
    <w:rsid w:val="00855037"/>
    <w:rsid w:val="00872337"/>
    <w:rsid w:val="00885FF6"/>
    <w:rsid w:val="0088702F"/>
    <w:rsid w:val="00890669"/>
    <w:rsid w:val="008A401C"/>
    <w:rsid w:val="008A5968"/>
    <w:rsid w:val="008B0C39"/>
    <w:rsid w:val="008D4B54"/>
    <w:rsid w:val="0093412A"/>
    <w:rsid w:val="00951317"/>
    <w:rsid w:val="0096734B"/>
    <w:rsid w:val="009B4614"/>
    <w:rsid w:val="009C0DE6"/>
    <w:rsid w:val="009C0F1B"/>
    <w:rsid w:val="009E70D9"/>
    <w:rsid w:val="00A11F56"/>
    <w:rsid w:val="00A51C7F"/>
    <w:rsid w:val="00A6190F"/>
    <w:rsid w:val="00A64CC0"/>
    <w:rsid w:val="00A742A4"/>
    <w:rsid w:val="00A74348"/>
    <w:rsid w:val="00A92A37"/>
    <w:rsid w:val="00A934B4"/>
    <w:rsid w:val="00AA1894"/>
    <w:rsid w:val="00AA362B"/>
    <w:rsid w:val="00AC289D"/>
    <w:rsid w:val="00AE325A"/>
    <w:rsid w:val="00AF2011"/>
    <w:rsid w:val="00B011D3"/>
    <w:rsid w:val="00B0145F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80B31"/>
    <w:rsid w:val="00CC1DF9"/>
    <w:rsid w:val="00CC6E31"/>
    <w:rsid w:val="00CD2AFD"/>
    <w:rsid w:val="00CF5830"/>
    <w:rsid w:val="00D03D5A"/>
    <w:rsid w:val="00D52232"/>
    <w:rsid w:val="00D6238B"/>
    <w:rsid w:val="00D74773"/>
    <w:rsid w:val="00D76619"/>
    <w:rsid w:val="00D8136A"/>
    <w:rsid w:val="00D85E55"/>
    <w:rsid w:val="00D91D75"/>
    <w:rsid w:val="00DB3FD1"/>
    <w:rsid w:val="00DB7419"/>
    <w:rsid w:val="00DB7660"/>
    <w:rsid w:val="00DC6469"/>
    <w:rsid w:val="00E032E8"/>
    <w:rsid w:val="00E147D7"/>
    <w:rsid w:val="00E15E13"/>
    <w:rsid w:val="00E2206B"/>
    <w:rsid w:val="00E75645"/>
    <w:rsid w:val="00E91057"/>
    <w:rsid w:val="00E96C2B"/>
    <w:rsid w:val="00EA0C3D"/>
    <w:rsid w:val="00EA360F"/>
    <w:rsid w:val="00EB3E3A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503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  <w:style w:type="table" w:styleId="Lentelstinklelis">
    <w:name w:val="Table Grid"/>
    <w:basedOn w:val="prastojilentel"/>
    <w:rsid w:val="0085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8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176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4</cp:revision>
  <cp:lastPrinted>2023-09-18T10:21:00Z</cp:lastPrinted>
  <dcterms:created xsi:type="dcterms:W3CDTF">2024-01-16T12:24:00Z</dcterms:created>
  <dcterms:modified xsi:type="dcterms:W3CDTF">2024-01-16T13:21:00Z</dcterms:modified>
</cp:coreProperties>
</file>