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76C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1CFC97B" w14:textId="77777777" w:rsidR="00504780" w:rsidRPr="0093412A" w:rsidRDefault="00504780" w:rsidP="00794C2F">
      <w:pPr>
        <w:spacing w:before="120" w:after="120"/>
        <w:jc w:val="center"/>
        <w:rPr>
          <w:b/>
          <w:spacing w:val="20"/>
          <w:w w:val="110"/>
        </w:rPr>
      </w:pPr>
    </w:p>
    <w:p w14:paraId="1B7124D7" w14:textId="77777777" w:rsidR="00C16EA1" w:rsidRDefault="00C16EA1" w:rsidP="00561916">
      <w:pPr>
        <w:spacing w:after="120"/>
        <w:jc w:val="center"/>
        <w:rPr>
          <w:b/>
          <w:spacing w:val="20"/>
          <w:w w:val="110"/>
          <w:sz w:val="28"/>
        </w:rPr>
      </w:pPr>
      <w:r>
        <w:rPr>
          <w:b/>
          <w:spacing w:val="20"/>
          <w:w w:val="110"/>
          <w:sz w:val="28"/>
        </w:rPr>
        <w:t>SPRENDIMAS</w:t>
      </w:r>
    </w:p>
    <w:p w14:paraId="5E9F0594" w14:textId="38B811B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100FA6" w:rsidRPr="00100FA6">
        <w:rPr>
          <w:b/>
          <w:caps/>
          <w:noProof/>
        </w:rPr>
        <w:t xml:space="preserve"> </w:t>
      </w:r>
      <w:r w:rsidR="006C10AD">
        <w:rPr>
          <w:b/>
          <w:caps/>
          <w:noProof/>
        </w:rPr>
        <w:t xml:space="preserve">molėtų rajono savivaldybės tarybos 2023 m. rugsėjo 28 d. sprendimo Nr. B1-208 </w:t>
      </w:r>
      <w:r w:rsidR="00F10311" w:rsidRPr="00F10311">
        <w:rPr>
          <w:b/>
          <w:caps/>
          <w:noProof/>
        </w:rPr>
        <w:t>„</w:t>
      </w:r>
      <w:r w:rsidR="00F10311">
        <w:rPr>
          <w:b/>
          <w:caps/>
          <w:noProof/>
        </w:rPr>
        <w:t xml:space="preserve">dėl </w:t>
      </w:r>
      <w:r w:rsidR="00100FA6" w:rsidRPr="00100FA6">
        <w:rPr>
          <w:b/>
          <w:caps/>
          <w:noProof/>
        </w:rPr>
        <w:t>MOLĖTŲ RAJONO SAVIVALDYBĖS  ADMINISTRACIJOS STRUKTŪROS PATVIRTINIMO</w:t>
      </w:r>
      <w:r w:rsidR="00F10311" w:rsidRPr="00F10311">
        <w:rPr>
          <w:b/>
          <w:caps/>
          <w:noProof/>
        </w:rPr>
        <w:t>“</w:t>
      </w:r>
      <w:r w:rsidR="006C10AD">
        <w:rPr>
          <w:b/>
          <w:caps/>
          <w:noProof/>
        </w:rPr>
        <w:t xml:space="preserve"> pakeitimo</w:t>
      </w:r>
      <w:r>
        <w:rPr>
          <w:b/>
          <w:caps/>
        </w:rPr>
        <w:fldChar w:fldCharType="end"/>
      </w:r>
      <w:bookmarkEnd w:id="1"/>
      <w:r w:rsidR="00C16EA1">
        <w:rPr>
          <w:b/>
          <w:caps/>
        </w:rPr>
        <w:br/>
      </w:r>
    </w:p>
    <w:p w14:paraId="15A5D576" w14:textId="1E42CDC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50F0F">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C10AD">
        <w:t>gruodžio</w:t>
      </w:r>
      <w:r w:rsidR="00B50F0F">
        <w:t xml:space="preserve">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5FAC96A" w14:textId="77777777" w:rsidR="00C16EA1" w:rsidRDefault="00C16EA1" w:rsidP="00D74773">
      <w:pPr>
        <w:jc w:val="center"/>
      </w:pPr>
      <w:r>
        <w:t>Molėtai</w:t>
      </w:r>
    </w:p>
    <w:p w14:paraId="510DAE2A"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4DF661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95D2CBE" w14:textId="77777777" w:rsidR="00C16EA1" w:rsidRDefault="00C16EA1" w:rsidP="00D74773">
      <w:pPr>
        <w:tabs>
          <w:tab w:val="left" w:pos="1674"/>
        </w:tabs>
        <w:ind w:firstLine="1247"/>
      </w:pPr>
    </w:p>
    <w:p w14:paraId="5F541FB0" w14:textId="583751A6" w:rsidR="00100FA6" w:rsidRDefault="00100FA6" w:rsidP="00100FA6">
      <w:pPr>
        <w:pStyle w:val="Sraopastraipa"/>
        <w:tabs>
          <w:tab w:val="left" w:pos="680"/>
          <w:tab w:val="left" w:pos="1134"/>
          <w:tab w:val="left" w:pos="1985"/>
        </w:tabs>
        <w:spacing w:line="360" w:lineRule="auto"/>
        <w:ind w:left="0" w:firstLine="709"/>
        <w:jc w:val="both"/>
      </w:pPr>
      <w:r>
        <w:t xml:space="preserve">Vadovaudamasi Lietuvos Respublikos vietos savivaldos įstatymo </w:t>
      </w:r>
      <w:r w:rsidR="00B50F0F">
        <w:t>15</w:t>
      </w:r>
      <w:r>
        <w:t xml:space="preserve"> straipsnio </w:t>
      </w:r>
      <w:r w:rsidR="00B50F0F">
        <w:t>2</w:t>
      </w:r>
      <w:r>
        <w:t xml:space="preserve"> dali</w:t>
      </w:r>
      <w:r w:rsidR="00B50F0F">
        <w:t>es 9 punktu</w:t>
      </w:r>
      <w:r>
        <w:t xml:space="preserve">, </w:t>
      </w:r>
      <w:r w:rsidR="00904FE9">
        <w:t xml:space="preserve">16 straipsnio 1 dalimi, </w:t>
      </w:r>
      <w:r w:rsidR="00E90B8E">
        <w:t xml:space="preserve">33 straipsnio 1 dalimi, atsižvelgdama </w:t>
      </w:r>
      <w:r>
        <w:t>į Molėtų rajono savivaldybės mero 202</w:t>
      </w:r>
      <w:r w:rsidR="00B50F0F">
        <w:t>3</w:t>
      </w:r>
      <w:r>
        <w:t xml:space="preserve"> m. </w:t>
      </w:r>
      <w:r w:rsidR="00405BDD">
        <w:t xml:space="preserve">gruodžio </w:t>
      </w:r>
      <w:r w:rsidR="00E91E95">
        <w:t>13</w:t>
      </w:r>
      <w:r w:rsidR="00405BDD">
        <w:t xml:space="preserve"> </w:t>
      </w:r>
      <w:r>
        <w:t xml:space="preserve">d. potvarkį Nr. B3- </w:t>
      </w:r>
      <w:r w:rsidR="00E91E95">
        <w:t xml:space="preserve">846 </w:t>
      </w:r>
      <w:r>
        <w:t>„Dėl M</w:t>
      </w:r>
      <w:r w:rsidRPr="004E750F">
        <w:t>olėtų rajono savivaldybės</w:t>
      </w:r>
      <w:r w:rsidR="005F36BF">
        <w:t xml:space="preserve"> tarybos </w:t>
      </w:r>
      <w:r w:rsidR="00E311C9">
        <w:t xml:space="preserve">sprendimo </w:t>
      </w:r>
      <w:r w:rsidR="005F36BF">
        <w:t>projekto teikimo</w:t>
      </w:r>
      <w:r>
        <w:t>“,</w:t>
      </w:r>
    </w:p>
    <w:p w14:paraId="395082C6" w14:textId="77777777" w:rsidR="00100FA6" w:rsidRDefault="00100FA6" w:rsidP="00100FA6">
      <w:pPr>
        <w:pStyle w:val="Sraopastraipa"/>
        <w:tabs>
          <w:tab w:val="left" w:pos="567"/>
          <w:tab w:val="left" w:pos="680"/>
          <w:tab w:val="left" w:pos="1985"/>
        </w:tabs>
        <w:spacing w:line="360" w:lineRule="auto"/>
        <w:ind w:left="0" w:firstLine="709"/>
        <w:jc w:val="both"/>
      </w:pPr>
      <w:r>
        <w:t>Molėtų rajono savivaldybės taryba n u s p r e n d ž i a:</w:t>
      </w:r>
    </w:p>
    <w:p w14:paraId="60B5A59E" w14:textId="110A1692" w:rsidR="00100FA6" w:rsidRDefault="00F10311" w:rsidP="00405BDD">
      <w:pPr>
        <w:spacing w:line="360" w:lineRule="auto"/>
        <w:ind w:firstLine="633"/>
        <w:jc w:val="both"/>
      </w:pPr>
      <w:r>
        <w:t xml:space="preserve"> </w:t>
      </w:r>
      <w:r w:rsidR="00216365">
        <w:t>P</w:t>
      </w:r>
      <w:r w:rsidR="00405BDD">
        <w:t xml:space="preserve">akeisti </w:t>
      </w:r>
      <w:r w:rsidR="00350703">
        <w:t>Molėtų rajono savivaldybės administracijos struktūrą</w:t>
      </w:r>
      <w:r w:rsidR="00405BDD">
        <w:t xml:space="preserve">, patvirtintą Molėtų rajono savivaldybės tarybos 2023 m. rugsėjo </w:t>
      </w:r>
      <w:r w:rsidR="006C10AD">
        <w:t>27</w:t>
      </w:r>
      <w:r w:rsidR="00405BDD">
        <w:t xml:space="preserve"> d. sprendimu Nr. B1- </w:t>
      </w:r>
      <w:r w:rsidR="006C10AD">
        <w:t>208</w:t>
      </w:r>
      <w:r>
        <w:t xml:space="preserve"> </w:t>
      </w:r>
      <w:r w:rsidR="00405BDD">
        <w:t>„Dėl Molėtų rajono savivaldybės administracijos struktūros patvirtinimo“</w:t>
      </w:r>
      <w:r>
        <w:t>,</w:t>
      </w:r>
      <w:r w:rsidR="00350703">
        <w:t xml:space="preserve"> </w:t>
      </w:r>
      <w:r w:rsidR="00405BDD">
        <w:t>ir papildyti 2.6 papunkčiu:</w:t>
      </w:r>
    </w:p>
    <w:p w14:paraId="3443870E" w14:textId="177EE9F7" w:rsidR="00405BDD" w:rsidRDefault="00405BDD" w:rsidP="00405BDD">
      <w:pPr>
        <w:spacing w:line="360" w:lineRule="auto"/>
        <w:ind w:firstLine="633"/>
        <w:jc w:val="both"/>
      </w:pPr>
      <w:r>
        <w:t>„2.6. Lygių galimybių koordinatorius“.</w:t>
      </w:r>
    </w:p>
    <w:p w14:paraId="0A1933B6" w14:textId="77777777" w:rsidR="00100FA6" w:rsidRDefault="00100FA6" w:rsidP="00100FA6">
      <w:pPr>
        <w:tabs>
          <w:tab w:val="left" w:pos="709"/>
        </w:tabs>
        <w:spacing w:line="360" w:lineRule="auto"/>
        <w:ind w:firstLine="709"/>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42298E5" w14:textId="77777777" w:rsidR="003975CE" w:rsidRDefault="003975CE" w:rsidP="006C10AD">
      <w:pPr>
        <w:tabs>
          <w:tab w:val="left" w:pos="680"/>
          <w:tab w:val="left" w:pos="1206"/>
        </w:tabs>
        <w:spacing w:line="360" w:lineRule="auto"/>
      </w:pPr>
    </w:p>
    <w:p w14:paraId="1E50685A" w14:textId="77777777" w:rsidR="00C16EA1" w:rsidRDefault="00C16EA1" w:rsidP="009B4614">
      <w:pPr>
        <w:tabs>
          <w:tab w:val="left" w:pos="680"/>
          <w:tab w:val="left" w:pos="1674"/>
        </w:tabs>
        <w:spacing w:line="360" w:lineRule="auto"/>
      </w:pPr>
    </w:p>
    <w:p w14:paraId="0DC01266"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C8E9465"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D76C34F48E24AB09CB95575EA849496"/>
          </w:placeholder>
          <w:dropDownList>
            <w:listItem w:displayText="             " w:value="             "/>
            <w:listItem w:displayText="Saulius Jauneika" w:value="Saulius Jauneika"/>
          </w:dropDownList>
        </w:sdtPr>
        <w:sdtEndPr/>
        <w:sdtContent>
          <w:r w:rsidR="004D19A6">
            <w:t xml:space="preserve">             </w:t>
          </w:r>
        </w:sdtContent>
      </w:sdt>
    </w:p>
    <w:p w14:paraId="24DFA928" w14:textId="77777777" w:rsidR="007951EA" w:rsidRDefault="007951EA" w:rsidP="007951EA">
      <w:pPr>
        <w:tabs>
          <w:tab w:val="left" w:pos="680"/>
          <w:tab w:val="left" w:pos="1674"/>
        </w:tabs>
        <w:spacing w:line="360" w:lineRule="auto"/>
      </w:pPr>
    </w:p>
    <w:p w14:paraId="33691B6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DF97D01" w14:textId="4369F23A" w:rsidR="006C10AD" w:rsidRPr="005235FA" w:rsidRDefault="008525B8" w:rsidP="006C10AD">
      <w:pPr>
        <w:spacing w:line="360" w:lineRule="auto"/>
        <w:outlineLvl w:val="0"/>
        <w:rPr>
          <w:bCs/>
        </w:rPr>
      </w:pPr>
      <w:r>
        <w:tab/>
      </w:r>
    </w:p>
    <w:p w14:paraId="74E4E1D2" w14:textId="458574BE" w:rsidR="007951EA" w:rsidRPr="005235FA" w:rsidRDefault="007951EA" w:rsidP="00216365">
      <w:pPr>
        <w:tabs>
          <w:tab w:val="left" w:pos="7513"/>
        </w:tabs>
        <w:spacing w:line="360" w:lineRule="auto"/>
        <w:rPr>
          <w:bCs/>
        </w:rPr>
      </w:pPr>
    </w:p>
    <w:sectPr w:rsidR="007951EA" w:rsidRPr="005235F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AE664" w14:textId="77777777" w:rsidR="00A252D6" w:rsidRDefault="00A252D6">
      <w:r>
        <w:separator/>
      </w:r>
    </w:p>
  </w:endnote>
  <w:endnote w:type="continuationSeparator" w:id="0">
    <w:p w14:paraId="5ECEAA07" w14:textId="77777777" w:rsidR="00A252D6" w:rsidRDefault="00A2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0138" w14:textId="77777777" w:rsidR="00A252D6" w:rsidRDefault="00A252D6">
      <w:r>
        <w:separator/>
      </w:r>
    </w:p>
  </w:footnote>
  <w:footnote w:type="continuationSeparator" w:id="0">
    <w:p w14:paraId="3F900DA1" w14:textId="77777777" w:rsidR="00A252D6" w:rsidRDefault="00A25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B57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DB814D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6A9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5AB69D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A4EF" w14:textId="77777777" w:rsidR="00C16EA1" w:rsidRDefault="00384B4D">
    <w:pPr>
      <w:pStyle w:val="Antrats"/>
      <w:jc w:val="center"/>
    </w:pPr>
    <w:r>
      <w:rPr>
        <w:noProof/>
        <w:lang w:eastAsia="lt-LT"/>
      </w:rPr>
      <w:drawing>
        <wp:inline distT="0" distB="0" distL="0" distR="0" wp14:anchorId="4D79C70F" wp14:editId="53D6771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FC2"/>
    <w:multiLevelType w:val="hybridMultilevel"/>
    <w:tmpl w:val="F1888164"/>
    <w:lvl w:ilvl="0" w:tplc="51F0FC1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634469A"/>
    <w:multiLevelType w:val="hybridMultilevel"/>
    <w:tmpl w:val="42A06C6E"/>
    <w:lvl w:ilvl="0" w:tplc="EB747A38">
      <w:start w:val="1"/>
      <w:numFmt w:val="decimal"/>
      <w:lvlText w:val="%1."/>
      <w:lvlJc w:val="left"/>
      <w:pPr>
        <w:ind w:left="1035" w:hanging="360"/>
      </w:pPr>
      <w:rPr>
        <w:rFonts w:hint="default"/>
      </w:rPr>
    </w:lvl>
    <w:lvl w:ilvl="1" w:tplc="04270019">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16cid:durableId="698160452">
    <w:abstractNumId w:val="0"/>
  </w:num>
  <w:num w:numId="2" w16cid:durableId="642006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A6"/>
    <w:rsid w:val="00100FA6"/>
    <w:rsid w:val="001156B7"/>
    <w:rsid w:val="0012091C"/>
    <w:rsid w:val="00132437"/>
    <w:rsid w:val="00211F14"/>
    <w:rsid w:val="00216365"/>
    <w:rsid w:val="00237649"/>
    <w:rsid w:val="00305758"/>
    <w:rsid w:val="00317ACF"/>
    <w:rsid w:val="00341D56"/>
    <w:rsid w:val="00350703"/>
    <w:rsid w:val="00384B4D"/>
    <w:rsid w:val="003975CE"/>
    <w:rsid w:val="003A762C"/>
    <w:rsid w:val="00405BDD"/>
    <w:rsid w:val="004968FC"/>
    <w:rsid w:val="004D19A6"/>
    <w:rsid w:val="004F285B"/>
    <w:rsid w:val="0050146B"/>
    <w:rsid w:val="00503B36"/>
    <w:rsid w:val="00504780"/>
    <w:rsid w:val="005235FA"/>
    <w:rsid w:val="00561916"/>
    <w:rsid w:val="005A4424"/>
    <w:rsid w:val="005F36BF"/>
    <w:rsid w:val="005F38B6"/>
    <w:rsid w:val="006213AE"/>
    <w:rsid w:val="00633EC4"/>
    <w:rsid w:val="006C10AD"/>
    <w:rsid w:val="00776F64"/>
    <w:rsid w:val="00794407"/>
    <w:rsid w:val="00794C2F"/>
    <w:rsid w:val="007951EA"/>
    <w:rsid w:val="00796C66"/>
    <w:rsid w:val="007A3F5C"/>
    <w:rsid w:val="007B0948"/>
    <w:rsid w:val="007E4516"/>
    <w:rsid w:val="00813AA3"/>
    <w:rsid w:val="008525B8"/>
    <w:rsid w:val="00872337"/>
    <w:rsid w:val="008A401C"/>
    <w:rsid w:val="00904FE9"/>
    <w:rsid w:val="0093042E"/>
    <w:rsid w:val="0093412A"/>
    <w:rsid w:val="009B4614"/>
    <w:rsid w:val="009E70D9"/>
    <w:rsid w:val="00A252D6"/>
    <w:rsid w:val="00AE325A"/>
    <w:rsid w:val="00B50F0F"/>
    <w:rsid w:val="00BA65BB"/>
    <w:rsid w:val="00BB70B1"/>
    <w:rsid w:val="00BE6A69"/>
    <w:rsid w:val="00C16EA1"/>
    <w:rsid w:val="00CC1DF9"/>
    <w:rsid w:val="00D03D5A"/>
    <w:rsid w:val="00D74773"/>
    <w:rsid w:val="00D8136A"/>
    <w:rsid w:val="00DB7660"/>
    <w:rsid w:val="00DC6469"/>
    <w:rsid w:val="00E032E8"/>
    <w:rsid w:val="00E311C9"/>
    <w:rsid w:val="00E5272D"/>
    <w:rsid w:val="00E90B8E"/>
    <w:rsid w:val="00E91D9F"/>
    <w:rsid w:val="00E91E95"/>
    <w:rsid w:val="00EE645F"/>
    <w:rsid w:val="00EF6A79"/>
    <w:rsid w:val="00F10311"/>
    <w:rsid w:val="00F140B8"/>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73BF88"/>
  <w15:chartTrackingRefBased/>
  <w15:docId w15:val="{F929AD11-B028-4305-A743-60BE0F4B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00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76C34F48E24AB09CB95575EA849496"/>
        <w:category>
          <w:name w:val="Bendrosios nuostatos"/>
          <w:gallery w:val="placeholder"/>
        </w:category>
        <w:types>
          <w:type w:val="bbPlcHdr"/>
        </w:types>
        <w:behaviors>
          <w:behavior w:val="content"/>
        </w:behaviors>
        <w:guid w:val="{45F72B17-A343-4BF0-92B8-4C7B7690A702}"/>
      </w:docPartPr>
      <w:docPartBody>
        <w:p w:rsidR="00CC2840" w:rsidRDefault="00CC2840">
          <w:pPr>
            <w:pStyle w:val="ED76C34F48E24AB09CB95575EA84949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40"/>
    <w:rsid w:val="005D5B4F"/>
    <w:rsid w:val="00CC28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D76C34F48E24AB09CB95575EA849496">
    <w:name w:val="ED76C34F48E24AB09CB95575EA849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TotalTime>
  <Pages>1</Pages>
  <Words>205</Words>
  <Characters>1503</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Irena Sabaliauskienė</cp:lastModifiedBy>
  <cp:revision>5</cp:revision>
  <cp:lastPrinted>2001-06-05T13:05:00Z</cp:lastPrinted>
  <dcterms:created xsi:type="dcterms:W3CDTF">2023-12-12T12:04:00Z</dcterms:created>
  <dcterms:modified xsi:type="dcterms:W3CDTF">2023-12-13T09:11:00Z</dcterms:modified>
</cp:coreProperties>
</file>