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890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BA8A9EF" w14:textId="77777777" w:rsidR="00504780" w:rsidRPr="0093412A" w:rsidRDefault="00504780" w:rsidP="00794C2F">
      <w:pPr>
        <w:spacing w:before="120" w:after="120"/>
        <w:jc w:val="center"/>
        <w:rPr>
          <w:b/>
          <w:spacing w:val="20"/>
          <w:w w:val="110"/>
        </w:rPr>
      </w:pPr>
    </w:p>
    <w:p w14:paraId="608BDCA3" w14:textId="77777777" w:rsidR="00C16EA1" w:rsidRDefault="00C16EA1" w:rsidP="00561916">
      <w:pPr>
        <w:spacing w:after="120"/>
        <w:jc w:val="center"/>
        <w:rPr>
          <w:b/>
          <w:spacing w:val="20"/>
          <w:w w:val="110"/>
          <w:sz w:val="28"/>
        </w:rPr>
      </w:pPr>
      <w:r>
        <w:rPr>
          <w:b/>
          <w:spacing w:val="20"/>
          <w:w w:val="110"/>
          <w:sz w:val="28"/>
        </w:rPr>
        <w:t>SPRENDIMAS</w:t>
      </w:r>
    </w:p>
    <w:p w14:paraId="709C367F" w14:textId="07458F3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34CED">
        <w:rPr>
          <w:b/>
          <w:caps/>
          <w:noProof/>
        </w:rPr>
        <w:t xml:space="preserve">molėtų </w:t>
      </w:r>
      <w:r w:rsidR="00134CED" w:rsidRPr="00134CED">
        <w:rPr>
          <w:b/>
          <w:caps/>
          <w:noProof/>
        </w:rPr>
        <w:t>RAJONO SAVIVALDYBĖS NEVEIKSNIŲ ASMENŲ BŪKLĖS PERŽIŪRĖJIMO KOMISIJOS SUDARYMO IR JOS NUOSTATŲ PATVIRTINIMO</w:t>
      </w:r>
      <w:r>
        <w:rPr>
          <w:b/>
          <w:caps/>
        </w:rPr>
        <w:fldChar w:fldCharType="end"/>
      </w:r>
      <w:bookmarkEnd w:id="1"/>
      <w:r w:rsidR="00C16EA1">
        <w:rPr>
          <w:b/>
          <w:caps/>
        </w:rPr>
        <w:br/>
      </w:r>
    </w:p>
    <w:p w14:paraId="33E3ABCF" w14:textId="2EA9231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134CE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4CED">
        <w:rPr>
          <w:noProof/>
        </w:rPr>
        <w:t xml:space="preserve">gruodžio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34CED">
        <w:rPr>
          <w:noProof/>
        </w:rPr>
        <w:t>B68-</w:t>
      </w:r>
      <w:r w:rsidR="004F285B">
        <w:fldChar w:fldCharType="end"/>
      </w:r>
      <w:bookmarkEnd w:id="5"/>
    </w:p>
    <w:p w14:paraId="4042FFD6" w14:textId="77777777" w:rsidR="00C16EA1" w:rsidRDefault="00C16EA1" w:rsidP="00D74773">
      <w:pPr>
        <w:jc w:val="center"/>
      </w:pPr>
      <w:r>
        <w:t>Molėtai</w:t>
      </w:r>
    </w:p>
    <w:p w14:paraId="655D943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0B521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75986AA" w14:textId="77777777" w:rsidR="00C16EA1" w:rsidRDefault="00C16EA1" w:rsidP="003F7E26">
      <w:pPr>
        <w:tabs>
          <w:tab w:val="left" w:pos="1674"/>
        </w:tabs>
        <w:spacing w:line="360" w:lineRule="auto"/>
        <w:ind w:firstLine="1247"/>
        <w:jc w:val="both"/>
      </w:pPr>
    </w:p>
    <w:p w14:paraId="608FEBB7" w14:textId="77777777" w:rsidR="00C16EA1" w:rsidRDefault="00C16EA1" w:rsidP="003F7E26">
      <w:pPr>
        <w:tabs>
          <w:tab w:val="left" w:pos="1674"/>
        </w:tabs>
        <w:spacing w:line="360" w:lineRule="auto"/>
        <w:ind w:firstLine="1247"/>
        <w:jc w:val="both"/>
      </w:pPr>
    </w:p>
    <w:p w14:paraId="6EFB1C8E" w14:textId="783007F0" w:rsidR="00137C83" w:rsidRDefault="00134CED" w:rsidP="00134CED">
      <w:pPr>
        <w:spacing w:line="360" w:lineRule="auto"/>
        <w:ind w:firstLine="709"/>
        <w:jc w:val="both"/>
        <w:rPr>
          <w:color w:val="000000" w:themeColor="text1"/>
          <w:lang w:eastAsia="lt-LT"/>
        </w:rPr>
      </w:pPr>
      <w:r>
        <w:t>Vadovaudamasi</w:t>
      </w:r>
      <w:r w:rsidRPr="007B7EB6">
        <w:t xml:space="preserve"> </w:t>
      </w:r>
      <w:r>
        <w:t xml:space="preserve">Lietuvos Respublikos </w:t>
      </w:r>
      <w:r w:rsidRPr="00005EC8">
        <w:rPr>
          <w:color w:val="000000"/>
          <w:lang w:eastAsia="lt-LT"/>
        </w:rPr>
        <w:t>civilinio kodekso 2.10</w:t>
      </w:r>
      <w:r w:rsidRPr="00005EC8">
        <w:rPr>
          <w:color w:val="000000"/>
          <w:vertAlign w:val="superscript"/>
          <w:lang w:eastAsia="lt-LT"/>
        </w:rPr>
        <w:t>1</w:t>
      </w:r>
      <w:r w:rsidRPr="00005EC8">
        <w:rPr>
          <w:color w:val="000000"/>
          <w:lang w:eastAsia="lt-LT"/>
        </w:rPr>
        <w:t xml:space="preserve"> straipsnio 1</w:t>
      </w:r>
      <w:r>
        <w:rPr>
          <w:color w:val="000000"/>
          <w:lang w:eastAsia="lt-LT"/>
        </w:rPr>
        <w:t>,</w:t>
      </w:r>
      <w:r w:rsidRPr="00005EC8">
        <w:rPr>
          <w:color w:val="000000"/>
          <w:lang w:eastAsia="lt-LT"/>
        </w:rPr>
        <w:t xml:space="preserve"> 4 dalimis, Lietuvos Respublikos vietos savivaldos įstatymo 7 straipsnio </w:t>
      </w:r>
      <w:r>
        <w:rPr>
          <w:color w:val="000000"/>
          <w:lang w:eastAsia="lt-LT"/>
        </w:rPr>
        <w:t>33 punktu,</w:t>
      </w:r>
      <w:r w:rsidRPr="00134CED">
        <w:rPr>
          <w:color w:val="000000"/>
          <w:lang w:eastAsia="lt-LT"/>
        </w:rPr>
        <w:t xml:space="preserve"> </w:t>
      </w:r>
      <w:r>
        <w:rPr>
          <w:color w:val="000000"/>
          <w:lang w:eastAsia="lt-LT"/>
        </w:rPr>
        <w:t>15 straipsnio 2 dalies 4</w:t>
      </w:r>
      <w:r w:rsidRPr="00005EC8">
        <w:rPr>
          <w:color w:val="000000"/>
          <w:lang w:eastAsia="lt-LT"/>
        </w:rPr>
        <w:t xml:space="preserve"> punktu</w:t>
      </w:r>
      <w:r w:rsidR="00EE3BA7">
        <w:rPr>
          <w:color w:val="000000"/>
          <w:lang w:eastAsia="lt-LT"/>
        </w:rPr>
        <w:t xml:space="preserve">, </w:t>
      </w:r>
      <w:r w:rsidR="00EE3BA7">
        <w:t>16 straipsnio 1 dalimi</w:t>
      </w:r>
      <w:r>
        <w:rPr>
          <w:color w:val="000000"/>
          <w:lang w:eastAsia="lt-LT"/>
        </w:rPr>
        <w:t xml:space="preserve">, 22 straipsnio 1, 2 dalimis, </w:t>
      </w:r>
      <w:r w:rsidR="00FE2B11">
        <w:rPr>
          <w:color w:val="000000"/>
          <w:lang w:eastAsia="lt-LT"/>
        </w:rPr>
        <w:t>Molėtų rajono savivaldybės tarybos veiklos reglamento, patvirtinto</w:t>
      </w:r>
      <w:r w:rsidR="00137C83" w:rsidRPr="00137C83">
        <w:rPr>
          <w:color w:val="000000"/>
          <w:lang w:eastAsia="lt-LT"/>
        </w:rPr>
        <w:t xml:space="preserve"> </w:t>
      </w:r>
      <w:r w:rsidR="00137C83">
        <w:rPr>
          <w:color w:val="000000"/>
          <w:lang w:eastAsia="lt-LT"/>
        </w:rPr>
        <w:t>Molėtų rajono savivaldybės tarybos</w:t>
      </w:r>
      <w:r w:rsidR="00FE2B11">
        <w:rPr>
          <w:color w:val="000000"/>
          <w:lang w:eastAsia="lt-LT"/>
        </w:rPr>
        <w:t xml:space="preserve"> 2023 m. vasario 23 d. sprendimu Nr. B1-12 „Dėl Molėtų rajono savivaldybės tarybos veiklos reglamento patvirtinimo“</w:t>
      </w:r>
      <w:r w:rsidR="00137C83">
        <w:rPr>
          <w:color w:val="000000"/>
          <w:lang w:eastAsia="lt-LT"/>
        </w:rPr>
        <w:t xml:space="preserve">, </w:t>
      </w:r>
      <w:r w:rsidR="00FE2B11">
        <w:rPr>
          <w:color w:val="000000"/>
          <w:lang w:eastAsia="lt-LT"/>
        </w:rPr>
        <w:t>124, 128 punktais</w:t>
      </w:r>
      <w:r w:rsidRPr="00005EC8">
        <w:rPr>
          <w:color w:val="000000"/>
          <w:lang w:eastAsia="lt-LT"/>
        </w:rPr>
        <w:t xml:space="preserve">, atsižvelgdama į Neveiksnių asmenų būklės peržiūrėjimo komisijų pavyzdinius nuostatus, patvirtintus Lietuvos Respublikos Vyriausybės 2015 m. spalio 26 d. nutarimu Nr. 1123 „Dėl Neveiksnių asmenų būklės peržiūrėjimo </w:t>
      </w:r>
      <w:r w:rsidRPr="00005EC8">
        <w:rPr>
          <w:color w:val="000000" w:themeColor="text1"/>
          <w:lang w:eastAsia="lt-LT"/>
        </w:rPr>
        <w:t xml:space="preserve">komisijų pavyzdinių nuostatų patvirtinimo“, </w:t>
      </w:r>
      <w:r w:rsidR="00137C83">
        <w:rPr>
          <w:color w:val="000000" w:themeColor="text1"/>
          <w:lang w:eastAsia="lt-LT"/>
        </w:rPr>
        <w:t xml:space="preserve">Molėtų socialinės paramos centro </w:t>
      </w:r>
      <w:r w:rsidR="00A50B92">
        <w:rPr>
          <w:color w:val="000000" w:themeColor="text1"/>
          <w:lang w:eastAsia="lt-LT"/>
        </w:rPr>
        <w:t>2023 m. lapkričio 29 d. raštą Nr. SŽ-1184 „Dėl atstovo į Molėtų rajono savivaldybės neveiksnių asmenų būklės peržiūrėjimo komisiją“,</w:t>
      </w:r>
      <w:r w:rsidR="00137C83">
        <w:rPr>
          <w:color w:val="000000" w:themeColor="text1"/>
          <w:lang w:eastAsia="lt-LT"/>
        </w:rPr>
        <w:t xml:space="preserve"> VšĮ Molėtų rajono pirminės sveikatos priežiūros centro </w:t>
      </w:r>
      <w:r w:rsidR="004850F2">
        <w:rPr>
          <w:color w:val="000000" w:themeColor="text1"/>
          <w:lang w:eastAsia="lt-LT"/>
        </w:rPr>
        <w:t xml:space="preserve">2023 m. gruodžio 1 d. raštą Nr. S/23-475 „Dėl atstovo delegavimo“, </w:t>
      </w:r>
      <w:r w:rsidR="00137C83">
        <w:rPr>
          <w:color w:val="000000" w:themeColor="text1"/>
          <w:lang w:eastAsia="lt-LT"/>
        </w:rPr>
        <w:t xml:space="preserve">Molėtų krašto žmonių su negalia sąjungos raštą </w:t>
      </w:r>
      <w:r w:rsidR="0038502E">
        <w:rPr>
          <w:color w:val="000000" w:themeColor="text1"/>
          <w:lang w:eastAsia="lt-LT"/>
        </w:rPr>
        <w:t>2023 m. gruodžio 7 d. Nr. 09 „Dėl atstovo delegavimo į Molėtų rajono savivaldybės neveiksnių asmenų būklės peržiūrėjimo komisiją“,</w:t>
      </w:r>
      <w:r w:rsidR="00FE2B11">
        <w:rPr>
          <w:color w:val="000000" w:themeColor="text1"/>
          <w:lang w:eastAsia="lt-LT"/>
        </w:rPr>
        <w:t xml:space="preserve"> </w:t>
      </w:r>
      <w:r w:rsidR="00137C83">
        <w:rPr>
          <w:color w:val="000000" w:themeColor="text1"/>
          <w:lang w:eastAsia="lt-LT"/>
        </w:rPr>
        <w:t xml:space="preserve">Molėtų rajono savivaldybės administracijos direktoriaus 2023 m. gruodžio </w:t>
      </w:r>
      <w:r w:rsidR="00EF094D">
        <w:rPr>
          <w:color w:val="000000" w:themeColor="text1"/>
          <w:lang w:eastAsia="lt-LT"/>
        </w:rPr>
        <w:t xml:space="preserve">8 </w:t>
      </w:r>
      <w:r w:rsidR="00137C83">
        <w:rPr>
          <w:color w:val="000000" w:themeColor="text1"/>
          <w:lang w:eastAsia="lt-LT"/>
        </w:rPr>
        <w:t>d. raštą Nr. B22-</w:t>
      </w:r>
      <w:r w:rsidR="00EF094D">
        <w:rPr>
          <w:color w:val="000000" w:themeColor="text1"/>
          <w:lang w:eastAsia="lt-LT"/>
        </w:rPr>
        <w:t>2583</w:t>
      </w:r>
      <w:r w:rsidR="00137C83">
        <w:rPr>
          <w:color w:val="000000" w:themeColor="text1"/>
          <w:lang w:eastAsia="lt-LT"/>
        </w:rPr>
        <w:t xml:space="preserve"> „Dėl delegavimo į Molėtų rajono savivaldybės neveiksnių asmenų būklės peržiūrėjimo komisiją“,</w:t>
      </w:r>
    </w:p>
    <w:p w14:paraId="763AB1AC" w14:textId="551F5DB8" w:rsidR="00134CED" w:rsidRPr="000B1EAC" w:rsidRDefault="00134CED" w:rsidP="00134CED">
      <w:pPr>
        <w:spacing w:line="360" w:lineRule="auto"/>
        <w:ind w:firstLine="680"/>
        <w:jc w:val="both"/>
      </w:pPr>
      <w:r w:rsidRPr="000B1EAC">
        <w:t>Molėtų  rajono  savivaldybės  taryba  n u s p r e n d ž i a:</w:t>
      </w:r>
    </w:p>
    <w:p w14:paraId="44BF07A0" w14:textId="159BB67D" w:rsidR="00134CED" w:rsidRDefault="00134CED" w:rsidP="00134CED">
      <w:pPr>
        <w:numPr>
          <w:ilvl w:val="0"/>
          <w:numId w:val="1"/>
        </w:numPr>
        <w:tabs>
          <w:tab w:val="left" w:pos="284"/>
          <w:tab w:val="left" w:pos="1134"/>
        </w:tabs>
        <w:spacing w:line="360" w:lineRule="auto"/>
        <w:ind w:left="0" w:firstLine="680"/>
        <w:jc w:val="both"/>
      </w:pPr>
      <w:r>
        <w:t xml:space="preserve">Sudaryti </w:t>
      </w:r>
      <w:r w:rsidR="00E059FB">
        <w:t xml:space="preserve">nuolatinę </w:t>
      </w:r>
      <w:r>
        <w:t>Molėtų rajono savivaldybės neveiksnių asmenų būklės peržiūrėjimo komisiją</w:t>
      </w:r>
      <w:r w:rsidR="00CD3136">
        <w:t xml:space="preserve"> (toliau – Komisija)</w:t>
      </w:r>
      <w:r>
        <w:t>:</w:t>
      </w:r>
    </w:p>
    <w:p w14:paraId="6F944D94" w14:textId="416DCA00" w:rsidR="00134CED" w:rsidRDefault="009E7C98" w:rsidP="009E7C98">
      <w:pPr>
        <w:pStyle w:val="Sraopastraipa"/>
        <w:numPr>
          <w:ilvl w:val="1"/>
          <w:numId w:val="1"/>
        </w:numPr>
        <w:tabs>
          <w:tab w:val="left" w:pos="284"/>
          <w:tab w:val="left" w:pos="1134"/>
        </w:tabs>
        <w:spacing w:line="360" w:lineRule="auto"/>
        <w:jc w:val="both"/>
      </w:pPr>
      <w:r>
        <w:t xml:space="preserve"> </w:t>
      </w:r>
      <w:r w:rsidR="00134CED">
        <w:t>Agnė Andriulevičiūtė, VšĮ Molėtų r. pirminės sveikatos priežiūros centro gydytoja psichiatrė;</w:t>
      </w:r>
    </w:p>
    <w:p w14:paraId="27711968" w14:textId="2BEB4B93" w:rsidR="00134CED" w:rsidRPr="000D0749" w:rsidRDefault="009E7C98" w:rsidP="009E7C98">
      <w:pPr>
        <w:pStyle w:val="Sraopastraipa"/>
        <w:numPr>
          <w:ilvl w:val="1"/>
          <w:numId w:val="1"/>
        </w:numPr>
        <w:tabs>
          <w:tab w:val="left" w:pos="284"/>
          <w:tab w:val="left" w:pos="1134"/>
        </w:tabs>
        <w:spacing w:line="360" w:lineRule="auto"/>
        <w:jc w:val="both"/>
      </w:pPr>
      <w:r>
        <w:t xml:space="preserve"> </w:t>
      </w:r>
      <w:r w:rsidR="00134CED" w:rsidRPr="000D0749">
        <w:t xml:space="preserve">Marytė Baliūnaitė, Molėtų krašto žmonių su negalia sąjungos pirmininkė; </w:t>
      </w:r>
    </w:p>
    <w:p w14:paraId="38E88153" w14:textId="7CBF1D9E" w:rsidR="00134CED" w:rsidRPr="000D0749" w:rsidRDefault="009E7C98" w:rsidP="009E7C98">
      <w:pPr>
        <w:pStyle w:val="Sraopastraipa"/>
        <w:numPr>
          <w:ilvl w:val="1"/>
          <w:numId w:val="1"/>
        </w:numPr>
        <w:tabs>
          <w:tab w:val="left" w:pos="284"/>
          <w:tab w:val="left" w:pos="1134"/>
        </w:tabs>
        <w:spacing w:line="360" w:lineRule="auto"/>
        <w:jc w:val="both"/>
      </w:pPr>
      <w:r>
        <w:t xml:space="preserve"> </w:t>
      </w:r>
      <w:r w:rsidR="00134CED">
        <w:t>Jurgita Burbaitė</w:t>
      </w:r>
      <w:r w:rsidR="00134CED" w:rsidRPr="000D0749">
        <w:t>, Molėtų socialinės paramos centro</w:t>
      </w:r>
      <w:r w:rsidR="00134CED">
        <w:t xml:space="preserve"> direktorė</w:t>
      </w:r>
      <w:r w:rsidR="00134CED" w:rsidRPr="000D0749">
        <w:t>;</w:t>
      </w:r>
    </w:p>
    <w:p w14:paraId="4AB61F20" w14:textId="4AE020B9" w:rsidR="00134CED" w:rsidRPr="000D0749" w:rsidRDefault="009E7C98" w:rsidP="009E7C98">
      <w:pPr>
        <w:pStyle w:val="Sraopastraipa"/>
        <w:numPr>
          <w:ilvl w:val="1"/>
          <w:numId w:val="1"/>
        </w:numPr>
        <w:tabs>
          <w:tab w:val="left" w:pos="284"/>
          <w:tab w:val="left" w:pos="709"/>
          <w:tab w:val="left" w:pos="1134"/>
        </w:tabs>
        <w:spacing w:line="360" w:lineRule="auto"/>
        <w:jc w:val="both"/>
      </w:pPr>
      <w:r>
        <w:lastRenderedPageBreak/>
        <w:t xml:space="preserve"> </w:t>
      </w:r>
      <w:r w:rsidR="00134CED">
        <w:t>Zita Vorobjovienė, Molėtų rajono savivaldybės administracijos Socialinės paramos skyriaus socialinė darbuotoja;</w:t>
      </w:r>
    </w:p>
    <w:p w14:paraId="47D4DD86" w14:textId="1EC73596" w:rsidR="00134CED" w:rsidRPr="00AC62DD" w:rsidRDefault="009E7C98" w:rsidP="00134CED">
      <w:pPr>
        <w:tabs>
          <w:tab w:val="left" w:pos="284"/>
          <w:tab w:val="left" w:pos="1134"/>
        </w:tabs>
        <w:spacing w:line="360" w:lineRule="auto"/>
        <w:ind w:firstLine="680"/>
        <w:jc w:val="both"/>
      </w:pPr>
      <w:r>
        <w:t xml:space="preserve">1.5. </w:t>
      </w:r>
      <w:r w:rsidR="00134CED" w:rsidRPr="000D0749">
        <w:t xml:space="preserve">Virginija Žalienė, Molėtų rajono savivaldybės administracijos Teisės </w:t>
      </w:r>
      <w:r w:rsidR="00134CED" w:rsidRPr="00AC62DD">
        <w:t>ir civilinės metrikacijos sk</w:t>
      </w:r>
      <w:r w:rsidR="00134CED">
        <w:t>yriaus vyriausioji specialistė.</w:t>
      </w:r>
    </w:p>
    <w:p w14:paraId="4C4341C9" w14:textId="67F5B954" w:rsidR="00134CED" w:rsidRDefault="00134CED" w:rsidP="00134CED">
      <w:pPr>
        <w:tabs>
          <w:tab w:val="left" w:pos="680"/>
        </w:tabs>
        <w:spacing w:line="360" w:lineRule="auto"/>
        <w:ind w:firstLine="680"/>
        <w:jc w:val="both"/>
      </w:pPr>
      <w:r>
        <w:t xml:space="preserve"> 2. Skirti </w:t>
      </w:r>
      <w:r w:rsidR="00CD3136">
        <w:t xml:space="preserve">Komisijos narę </w:t>
      </w:r>
      <w:r>
        <w:t>Virginiją Žalienę</w:t>
      </w:r>
      <w:r w:rsidR="00CD3136">
        <w:t xml:space="preserve"> Komisijos pirmininke</w:t>
      </w:r>
      <w:r>
        <w:t>.</w:t>
      </w:r>
    </w:p>
    <w:p w14:paraId="45FCFB10" w14:textId="781AC367" w:rsidR="00CD3136" w:rsidRDefault="00EF06F6" w:rsidP="00134CED">
      <w:pPr>
        <w:tabs>
          <w:tab w:val="left" w:pos="680"/>
        </w:tabs>
        <w:spacing w:line="360" w:lineRule="auto"/>
        <w:ind w:firstLine="680"/>
        <w:jc w:val="both"/>
      </w:pPr>
      <w:r>
        <w:t xml:space="preserve"> 3</w:t>
      </w:r>
      <w:r w:rsidR="00CD3136">
        <w:t xml:space="preserve">. Pavesti Komisijos narei Zitai Vorobjovienei atlikti Komisijos pirmininko funkcijas, Komisijos pirmininkui negalint </w:t>
      </w:r>
      <w:r w:rsidR="00E059FB">
        <w:t>vykdyti Komisijos pirmininko funkcijų</w:t>
      </w:r>
      <w:r w:rsidR="00CD3136">
        <w:t>.</w:t>
      </w:r>
    </w:p>
    <w:p w14:paraId="0BAA3D0C" w14:textId="6E5A68E3" w:rsidR="00EF06F6" w:rsidRDefault="00EF06F6" w:rsidP="00134CED">
      <w:pPr>
        <w:tabs>
          <w:tab w:val="left" w:pos="680"/>
        </w:tabs>
        <w:spacing w:line="360" w:lineRule="auto"/>
        <w:ind w:firstLine="680"/>
        <w:jc w:val="both"/>
      </w:pPr>
      <w:r>
        <w:t>4. Patvirtinti Molėtų rajono savivaldybės neveiksnių asmenų būklės peržiūrėjimo komisijos nuostatus (pridedama).</w:t>
      </w:r>
    </w:p>
    <w:p w14:paraId="4368A46A" w14:textId="655D64EC" w:rsidR="00134CED" w:rsidRDefault="00EF06F6" w:rsidP="00134CED">
      <w:pPr>
        <w:tabs>
          <w:tab w:val="num" w:pos="1829"/>
        </w:tabs>
        <w:spacing w:line="360" w:lineRule="auto"/>
        <w:ind w:firstLine="680"/>
        <w:jc w:val="both"/>
      </w:pPr>
      <w:r>
        <w:t>5</w:t>
      </w:r>
      <w:r w:rsidR="00134CED">
        <w:t xml:space="preserve">. </w:t>
      </w:r>
      <w:r w:rsidR="00134CED">
        <w:rPr>
          <w:bCs/>
        </w:rPr>
        <w:t>P</w:t>
      </w:r>
      <w:r w:rsidR="00134CED" w:rsidRPr="005766BE">
        <w:rPr>
          <w:bCs/>
        </w:rPr>
        <w:t>ripažinti neteku</w:t>
      </w:r>
      <w:r w:rsidR="00134CED" w:rsidRPr="00066EAB">
        <w:rPr>
          <w:bCs/>
        </w:rPr>
        <w:t>si</w:t>
      </w:r>
      <w:r w:rsidR="00134CED">
        <w:rPr>
          <w:bCs/>
        </w:rPr>
        <w:t>u</w:t>
      </w:r>
      <w:r w:rsidR="00134CED" w:rsidRPr="00066EAB">
        <w:rPr>
          <w:bCs/>
        </w:rPr>
        <w:t xml:space="preserve"> </w:t>
      </w:r>
      <w:r w:rsidR="00134CED" w:rsidRPr="005766BE">
        <w:rPr>
          <w:bCs/>
        </w:rPr>
        <w:t xml:space="preserve">galios </w:t>
      </w:r>
      <w:r w:rsidR="00134CED">
        <w:rPr>
          <w:bCs/>
        </w:rPr>
        <w:t>Molėtų</w:t>
      </w:r>
      <w:r w:rsidR="00134CED" w:rsidRPr="005766BE">
        <w:rPr>
          <w:bCs/>
        </w:rPr>
        <w:t xml:space="preserve"> rajono savivaldybės tarybos 20</w:t>
      </w:r>
      <w:r w:rsidR="00134CED">
        <w:rPr>
          <w:bCs/>
        </w:rPr>
        <w:t>19</w:t>
      </w:r>
      <w:r w:rsidR="00134CED" w:rsidRPr="005766BE">
        <w:rPr>
          <w:bCs/>
        </w:rPr>
        <w:t xml:space="preserve"> m. </w:t>
      </w:r>
      <w:r w:rsidR="00134CED">
        <w:rPr>
          <w:bCs/>
        </w:rPr>
        <w:t>rugsėjo 26</w:t>
      </w:r>
      <w:r w:rsidR="00134CED" w:rsidRPr="005766BE">
        <w:rPr>
          <w:bCs/>
        </w:rPr>
        <w:t xml:space="preserve"> d. sprendim</w:t>
      </w:r>
      <w:r w:rsidR="00134CED">
        <w:rPr>
          <w:bCs/>
        </w:rPr>
        <w:t>ą</w:t>
      </w:r>
      <w:r w:rsidR="00134CED" w:rsidRPr="005766BE">
        <w:rPr>
          <w:bCs/>
        </w:rPr>
        <w:t xml:space="preserve"> </w:t>
      </w:r>
      <w:bookmarkStart w:id="6" w:name="n_0"/>
      <w:r w:rsidR="00134CED" w:rsidRPr="005766BE">
        <w:rPr>
          <w:bCs/>
        </w:rPr>
        <w:t xml:space="preserve">Nr. </w:t>
      </w:r>
      <w:bookmarkEnd w:id="6"/>
      <w:r w:rsidR="00134CED">
        <w:rPr>
          <w:bCs/>
        </w:rPr>
        <w:t>B1-197</w:t>
      </w:r>
      <w:r w:rsidR="00134CED" w:rsidRPr="005766BE">
        <w:rPr>
          <w:bCs/>
        </w:rPr>
        <w:t xml:space="preserve"> „Dėl </w:t>
      </w:r>
      <w:r w:rsidR="00134CED">
        <w:rPr>
          <w:bCs/>
        </w:rPr>
        <w:t>Molėtų rajono savivaldybės neveiksnių asmenų būklės peržiūrėjimo komisijos sudarymo ir komisijos nuostatų patvirtinimo</w:t>
      </w:r>
      <w:r w:rsidR="00134CED" w:rsidRPr="005766BE">
        <w:rPr>
          <w:bCs/>
        </w:rPr>
        <w:t>“</w:t>
      </w:r>
      <w:r w:rsidR="00134CED">
        <w:rPr>
          <w:bCs/>
        </w:rPr>
        <w:t>.</w:t>
      </w:r>
    </w:p>
    <w:p w14:paraId="0C52C205" w14:textId="2E210279"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DE9FAED" w14:textId="77777777" w:rsidR="003975CE" w:rsidRDefault="003975CE" w:rsidP="0043119F">
      <w:pPr>
        <w:tabs>
          <w:tab w:val="left" w:pos="1674"/>
        </w:tabs>
        <w:ind w:firstLine="1247"/>
      </w:pPr>
    </w:p>
    <w:p w14:paraId="744C5061" w14:textId="77777777" w:rsidR="00C16EA1" w:rsidRDefault="00C16EA1" w:rsidP="009B4614">
      <w:pPr>
        <w:tabs>
          <w:tab w:val="left" w:pos="680"/>
          <w:tab w:val="left" w:pos="1674"/>
        </w:tabs>
        <w:spacing w:line="360" w:lineRule="auto"/>
      </w:pPr>
    </w:p>
    <w:p w14:paraId="2EB483D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E337B0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1A8E2B439C64A9185E8CBC6E5E3D310"/>
          </w:placeholder>
          <w:dropDownList>
            <w:listItem w:displayText="             " w:value="             "/>
            <w:listItem w:displayText="Saulius Jauneika" w:value="Saulius Jauneika"/>
          </w:dropDownList>
        </w:sdtPr>
        <w:sdtContent>
          <w:r w:rsidR="004D19A6">
            <w:t xml:space="preserve">             </w:t>
          </w:r>
        </w:sdtContent>
      </w:sdt>
    </w:p>
    <w:p w14:paraId="780432F4" w14:textId="77777777" w:rsidR="007951EA" w:rsidRDefault="007951EA" w:rsidP="007951EA">
      <w:pPr>
        <w:tabs>
          <w:tab w:val="left" w:pos="680"/>
          <w:tab w:val="left" w:pos="1674"/>
        </w:tabs>
        <w:spacing w:line="360" w:lineRule="auto"/>
      </w:pPr>
    </w:p>
    <w:p w14:paraId="5423B24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7C10F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4BAC" w14:textId="77777777" w:rsidR="004F1075" w:rsidRDefault="004F1075">
      <w:r>
        <w:separator/>
      </w:r>
    </w:p>
  </w:endnote>
  <w:endnote w:type="continuationSeparator" w:id="0">
    <w:p w14:paraId="1530A554" w14:textId="77777777" w:rsidR="004F1075" w:rsidRDefault="004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74FA" w14:textId="77777777" w:rsidR="004F1075" w:rsidRDefault="004F1075">
      <w:r>
        <w:separator/>
      </w:r>
    </w:p>
  </w:footnote>
  <w:footnote w:type="continuationSeparator" w:id="0">
    <w:p w14:paraId="79E845D9" w14:textId="77777777" w:rsidR="004F1075" w:rsidRDefault="004F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7F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AB739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734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03B45F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C1A" w14:textId="77777777" w:rsidR="00C16EA1" w:rsidRDefault="00384B4D">
    <w:pPr>
      <w:pStyle w:val="Antrats"/>
      <w:jc w:val="center"/>
    </w:pPr>
    <w:r>
      <w:rPr>
        <w:noProof/>
        <w:lang w:eastAsia="lt-LT"/>
      </w:rPr>
      <w:drawing>
        <wp:inline distT="0" distB="0" distL="0" distR="0" wp14:anchorId="1D040033" wp14:editId="3D8855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293F"/>
    <w:multiLevelType w:val="multilevel"/>
    <w:tmpl w:val="4E8849E2"/>
    <w:lvl w:ilvl="0">
      <w:start w:val="1"/>
      <w:numFmt w:val="decimal"/>
      <w:lvlText w:val="%1."/>
      <w:lvlJc w:val="left"/>
      <w:pPr>
        <w:ind w:left="928" w:hanging="360"/>
      </w:pPr>
    </w:lvl>
    <w:lvl w:ilvl="1">
      <w:start w:val="1"/>
      <w:numFmt w:val="decimal"/>
      <w:isLgl/>
      <w:lvlText w:val="%1.%2."/>
      <w:lvlJc w:val="left"/>
      <w:pPr>
        <w:ind w:left="1040"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24" w:hanging="72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208" w:hanging="1080"/>
      </w:pPr>
      <w:rPr>
        <w:rFonts w:hint="default"/>
      </w:rPr>
    </w:lvl>
    <w:lvl w:ilvl="6">
      <w:start w:val="1"/>
      <w:numFmt w:val="decimal"/>
      <w:isLgl/>
      <w:lvlText w:val="%1.%2.%3.%4.%5.%6.%7."/>
      <w:lvlJc w:val="left"/>
      <w:pPr>
        <w:ind w:left="2680"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264" w:hanging="1800"/>
      </w:pPr>
      <w:rPr>
        <w:rFonts w:hint="default"/>
      </w:rPr>
    </w:lvl>
  </w:abstractNum>
  <w:num w:numId="1" w16cid:durableId="81973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E8"/>
    <w:rsid w:val="001156B7"/>
    <w:rsid w:val="0012091C"/>
    <w:rsid w:val="00132437"/>
    <w:rsid w:val="00134CED"/>
    <w:rsid w:val="00137C83"/>
    <w:rsid w:val="00211F14"/>
    <w:rsid w:val="00305758"/>
    <w:rsid w:val="00341D56"/>
    <w:rsid w:val="00380B9B"/>
    <w:rsid w:val="00384B4D"/>
    <w:rsid w:val="0038502E"/>
    <w:rsid w:val="003975CE"/>
    <w:rsid w:val="003A762C"/>
    <w:rsid w:val="003D1998"/>
    <w:rsid w:val="003F7E26"/>
    <w:rsid w:val="0043119F"/>
    <w:rsid w:val="004850F2"/>
    <w:rsid w:val="004968FC"/>
    <w:rsid w:val="004D19A6"/>
    <w:rsid w:val="004F1075"/>
    <w:rsid w:val="004F285B"/>
    <w:rsid w:val="00503B36"/>
    <w:rsid w:val="00504780"/>
    <w:rsid w:val="00545D17"/>
    <w:rsid w:val="00561916"/>
    <w:rsid w:val="005A4424"/>
    <w:rsid w:val="005C5F14"/>
    <w:rsid w:val="005F38B6"/>
    <w:rsid w:val="006066B9"/>
    <w:rsid w:val="006213AE"/>
    <w:rsid w:val="0077398A"/>
    <w:rsid w:val="00776F64"/>
    <w:rsid w:val="00794407"/>
    <w:rsid w:val="00794C2F"/>
    <w:rsid w:val="007951EA"/>
    <w:rsid w:val="00796C66"/>
    <w:rsid w:val="007A3F5C"/>
    <w:rsid w:val="007E4516"/>
    <w:rsid w:val="00872337"/>
    <w:rsid w:val="008A401C"/>
    <w:rsid w:val="009251B3"/>
    <w:rsid w:val="0093412A"/>
    <w:rsid w:val="00966158"/>
    <w:rsid w:val="009B4614"/>
    <w:rsid w:val="009E70D9"/>
    <w:rsid w:val="009E7C98"/>
    <w:rsid w:val="009F1FFA"/>
    <w:rsid w:val="00A50B92"/>
    <w:rsid w:val="00AE325A"/>
    <w:rsid w:val="00B94829"/>
    <w:rsid w:val="00BA65BB"/>
    <w:rsid w:val="00BB70B1"/>
    <w:rsid w:val="00C16EA1"/>
    <w:rsid w:val="00CC1DF9"/>
    <w:rsid w:val="00CD3136"/>
    <w:rsid w:val="00D03D5A"/>
    <w:rsid w:val="00D74773"/>
    <w:rsid w:val="00D8136A"/>
    <w:rsid w:val="00DB7660"/>
    <w:rsid w:val="00DC6469"/>
    <w:rsid w:val="00E032E8"/>
    <w:rsid w:val="00E059FB"/>
    <w:rsid w:val="00E319CD"/>
    <w:rsid w:val="00EE3BA7"/>
    <w:rsid w:val="00EE645F"/>
    <w:rsid w:val="00EF06F6"/>
    <w:rsid w:val="00EF094D"/>
    <w:rsid w:val="00EF6A79"/>
    <w:rsid w:val="00F4644C"/>
    <w:rsid w:val="00F54307"/>
    <w:rsid w:val="00FB77DF"/>
    <w:rsid w:val="00FD21C7"/>
    <w:rsid w:val="00FE0D95"/>
    <w:rsid w:val="00FE2B11"/>
    <w:rsid w:val="00FE3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C379C"/>
  <w15:chartTrackingRefBased/>
  <w15:docId w15:val="{A93F9693-EBFC-418A-9916-86B4FEA1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E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8E2B439C64A9185E8CBC6E5E3D310"/>
        <w:category>
          <w:name w:val="Bendrosios nuostatos"/>
          <w:gallery w:val="placeholder"/>
        </w:category>
        <w:types>
          <w:type w:val="bbPlcHdr"/>
        </w:types>
        <w:behaviors>
          <w:behavior w:val="content"/>
        </w:behaviors>
        <w:guid w:val="{D054E78D-CFB9-4078-A661-245B25FE436B}"/>
      </w:docPartPr>
      <w:docPartBody>
        <w:p w:rsidR="00F21BEA" w:rsidRDefault="00000000">
          <w:pPr>
            <w:pStyle w:val="41A8E2B439C64A9185E8CBC6E5E3D31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33"/>
    <w:rsid w:val="00076980"/>
    <w:rsid w:val="001D0CE2"/>
    <w:rsid w:val="003F7F0E"/>
    <w:rsid w:val="006272BC"/>
    <w:rsid w:val="006D563C"/>
    <w:rsid w:val="008F6B3B"/>
    <w:rsid w:val="00907DA3"/>
    <w:rsid w:val="009F2727"/>
    <w:rsid w:val="009F77CA"/>
    <w:rsid w:val="00A42355"/>
    <w:rsid w:val="00C16179"/>
    <w:rsid w:val="00DB3433"/>
    <w:rsid w:val="00F21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1A8E2B439C64A9185E8CBC6E5E3D310">
    <w:name w:val="41A8E2B439C64A9185E8CBC6E5E3D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43</TotalTime>
  <Pages>1</Pages>
  <Words>2305</Words>
  <Characters>1314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Žalienė Virginija</dc:creator>
  <cp:keywords/>
  <dc:description/>
  <cp:lastModifiedBy>Virginija Žalienė</cp:lastModifiedBy>
  <cp:revision>23</cp:revision>
  <cp:lastPrinted>2001-06-05T13:05:00Z</cp:lastPrinted>
  <dcterms:created xsi:type="dcterms:W3CDTF">2023-12-04T09:23:00Z</dcterms:created>
  <dcterms:modified xsi:type="dcterms:W3CDTF">2023-12-08T07:28:00Z</dcterms:modified>
</cp:coreProperties>
</file>