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5E7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9F60F7" w14:textId="77777777" w:rsidR="00504780" w:rsidRPr="0093412A" w:rsidRDefault="00504780" w:rsidP="00794C2F">
      <w:pPr>
        <w:spacing w:before="120" w:after="120"/>
        <w:jc w:val="center"/>
        <w:rPr>
          <w:b/>
          <w:spacing w:val="20"/>
          <w:w w:val="110"/>
        </w:rPr>
      </w:pPr>
    </w:p>
    <w:p w14:paraId="2A5793E9" w14:textId="77777777" w:rsidR="00C16EA1" w:rsidRDefault="00C16EA1" w:rsidP="00561916">
      <w:pPr>
        <w:spacing w:after="120"/>
        <w:jc w:val="center"/>
        <w:rPr>
          <w:b/>
          <w:spacing w:val="20"/>
          <w:w w:val="110"/>
          <w:sz w:val="28"/>
        </w:rPr>
      </w:pPr>
      <w:r>
        <w:rPr>
          <w:b/>
          <w:spacing w:val="20"/>
          <w:w w:val="110"/>
          <w:sz w:val="28"/>
        </w:rPr>
        <w:t>SPRENDIMAS</w:t>
      </w:r>
    </w:p>
    <w:p w14:paraId="7CD2239D" w14:textId="33F87E8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96C90" w:rsidRPr="00596C90">
        <w:rPr>
          <w:b/>
          <w:caps/>
          <w:noProof/>
        </w:rPr>
        <w:t>DĖL PAVEDIMO UAB „MOLĖTŲ ŠVARA“ATLIKTI MOLĖTŲ RAJONO SAVIVALDYBĖS KOMUNALINIŲ ATLIEKŲ TVARKYMO SISTEMOS ORGANIZAVIMO FUNKCIJAS</w:t>
      </w:r>
      <w:r>
        <w:rPr>
          <w:b/>
          <w:caps/>
        </w:rPr>
        <w:fldChar w:fldCharType="end"/>
      </w:r>
      <w:bookmarkEnd w:id="1"/>
      <w:r w:rsidR="00C16EA1">
        <w:rPr>
          <w:b/>
          <w:caps/>
        </w:rPr>
        <w:br/>
      </w:r>
    </w:p>
    <w:p w14:paraId="24AD334D" w14:textId="5776C77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96C90">
        <w:rPr>
          <w:noProof/>
        </w:rPr>
        <w:t>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6C90">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96C90">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96C90">
        <w:rPr>
          <w:noProof/>
        </w:rPr>
        <w:t>B1-7</w:t>
      </w:r>
      <w:r w:rsidR="004F285B">
        <w:fldChar w:fldCharType="end"/>
      </w:r>
      <w:bookmarkEnd w:id="5"/>
    </w:p>
    <w:p w14:paraId="2395CECA" w14:textId="77777777" w:rsidR="00C16EA1" w:rsidRDefault="00C16EA1" w:rsidP="00D74773">
      <w:pPr>
        <w:jc w:val="center"/>
      </w:pPr>
      <w:r>
        <w:t>Molėtai</w:t>
      </w:r>
    </w:p>
    <w:p w14:paraId="452AEF9A"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B36C715" w14:textId="0991ACF3" w:rsidR="006213AE" w:rsidRPr="00794407" w:rsidRDefault="00596C90"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Lyginamasis variantas</w:t>
      </w:r>
    </w:p>
    <w:p w14:paraId="1F8025D5" w14:textId="77777777" w:rsidR="00C16EA1" w:rsidRDefault="00C16EA1" w:rsidP="003F7E26">
      <w:pPr>
        <w:tabs>
          <w:tab w:val="left" w:pos="1674"/>
        </w:tabs>
        <w:spacing w:line="360" w:lineRule="auto"/>
        <w:ind w:firstLine="1247"/>
        <w:jc w:val="both"/>
      </w:pPr>
    </w:p>
    <w:p w14:paraId="07ECCC83" w14:textId="77777777" w:rsidR="00596C90" w:rsidRPr="00C37842" w:rsidRDefault="00596C90" w:rsidP="00596C90">
      <w:pPr>
        <w:tabs>
          <w:tab w:val="left" w:pos="680"/>
          <w:tab w:val="left" w:pos="1206"/>
        </w:tabs>
        <w:spacing w:line="360" w:lineRule="auto"/>
        <w:ind w:firstLine="1247"/>
        <w:jc w:val="both"/>
      </w:pPr>
      <w:r>
        <w:t>Vadovaudamasi</w:t>
      </w:r>
      <w:r w:rsidRPr="00C37842">
        <w:t xml:space="preserve"> Lietuvos Respublikos vietos savivaldos įstatymo 6 straipsnio 31 punktu, 16 straipsnio 4 dalimi, Lietuvos Respublikos atliekų tvarkymo įstatymo 2 straipsnio 44 dalimi, 30 straipsnio 2, 3 dalimis,</w:t>
      </w:r>
    </w:p>
    <w:p w14:paraId="226E6561" w14:textId="77777777" w:rsidR="00596C90" w:rsidRPr="00C37842" w:rsidRDefault="00596C90" w:rsidP="00596C90">
      <w:pPr>
        <w:tabs>
          <w:tab w:val="left" w:pos="680"/>
          <w:tab w:val="left" w:pos="1206"/>
        </w:tabs>
        <w:spacing w:line="360" w:lineRule="auto"/>
        <w:ind w:firstLine="1247"/>
        <w:jc w:val="both"/>
      </w:pPr>
      <w:r w:rsidRPr="00C37842">
        <w:tab/>
        <w:t>Molėtų rajono savivaldybės taryba n u s p r e n d ž i a:</w:t>
      </w:r>
    </w:p>
    <w:p w14:paraId="0033FF07" w14:textId="77777777" w:rsidR="00596C90" w:rsidRPr="00C37842" w:rsidRDefault="00596C90" w:rsidP="00596C90">
      <w:pPr>
        <w:tabs>
          <w:tab w:val="left" w:pos="680"/>
          <w:tab w:val="left" w:pos="1206"/>
        </w:tabs>
        <w:spacing w:line="360" w:lineRule="auto"/>
        <w:ind w:firstLine="1247"/>
        <w:jc w:val="both"/>
      </w:pPr>
      <w:r w:rsidRPr="00C37842">
        <w:tab/>
        <w:t>1. Pavesti UAB „Molėtų švara“ atlikti komunalinių atliekų tvarkymo sistemos organizavimo funkcijas:</w:t>
      </w:r>
    </w:p>
    <w:p w14:paraId="65CB5947" w14:textId="77777777" w:rsidR="00596C90" w:rsidRPr="00C37842" w:rsidRDefault="00596C90" w:rsidP="00596C90">
      <w:pPr>
        <w:tabs>
          <w:tab w:val="left" w:pos="680"/>
          <w:tab w:val="left" w:pos="1206"/>
        </w:tabs>
        <w:spacing w:line="360" w:lineRule="auto"/>
        <w:ind w:firstLine="1247"/>
        <w:jc w:val="both"/>
      </w:pPr>
      <w:r>
        <w:t xml:space="preserve">   </w:t>
      </w:r>
      <w:r w:rsidRPr="00C37842">
        <w:t>1.1. teikti Molėtų rajono savivaldybės tarybai įmokos už komunalinių atliekų surinkimą iš atliekų turėtojų ir komunalinių atliekų tvarkymą dydžio apskaičiavimą ir, jeigu savivaldybės Taryba šią įmoką patvirtina, ją rinkti;</w:t>
      </w:r>
    </w:p>
    <w:p w14:paraId="452CD94D" w14:textId="77777777" w:rsidR="00596C90" w:rsidRDefault="00596C90" w:rsidP="00596C90">
      <w:pPr>
        <w:pStyle w:val="Pagrindinistekstas"/>
        <w:spacing w:line="360" w:lineRule="auto"/>
      </w:pPr>
      <w:r>
        <w:t xml:space="preserve">                        1.2. registruoti komunalinių atliekų turėtojus;</w:t>
      </w:r>
    </w:p>
    <w:p w14:paraId="64994566" w14:textId="77777777" w:rsidR="00596C90" w:rsidRDefault="00596C90" w:rsidP="00596C90">
      <w:pPr>
        <w:pStyle w:val="Pagrindinistekstas"/>
        <w:spacing w:line="360" w:lineRule="auto"/>
      </w:pPr>
      <w:r>
        <w:t xml:space="preserve">                        1.3.  sudaryti sutartis su komunalinių atliekų turėtojais;</w:t>
      </w:r>
    </w:p>
    <w:p w14:paraId="67083F81" w14:textId="77777777" w:rsidR="00596C90" w:rsidRDefault="00596C90" w:rsidP="00596C90">
      <w:pPr>
        <w:pStyle w:val="Pagrindinistekstas"/>
        <w:spacing w:line="360" w:lineRule="auto"/>
      </w:pPr>
      <w:r>
        <w:t xml:space="preserve">                        1.4. rinkti, analizuoti informaciją apie komunalinių atliekų tvarkymą Molėtų rajono savivaldybės teritorijoje, Molėtų rajono savivaldybės tarybos patvirtinto Molėtų rajono savivaldybės atliekų tvarkymo plano priemonių, </w:t>
      </w:r>
      <w:r w:rsidRPr="00B00DBF">
        <w:t>užtikrinanči</w:t>
      </w:r>
      <w:r>
        <w:t>ų</w:t>
      </w:r>
      <w:r w:rsidRPr="00B00DBF">
        <w:t xml:space="preserve"> valstybiniame </w:t>
      </w:r>
      <w:r w:rsidRPr="001D7F36">
        <w:t xml:space="preserve">strateginiame atliekų tvarkymo plane </w:t>
      </w:r>
      <w:r w:rsidRPr="005B2D81">
        <w:t>bei Utenos regiono atliekų tvarkymo plane</w:t>
      </w:r>
      <w:r w:rsidRPr="00B00DBF">
        <w:t xml:space="preserve"> nustatytų užduočių įgyvendinimą, vykdymą</w:t>
      </w:r>
      <w:r>
        <w:t>;</w:t>
      </w:r>
    </w:p>
    <w:p w14:paraId="427935D1" w14:textId="77777777" w:rsidR="00596C90" w:rsidRDefault="00596C90" w:rsidP="00596C90">
      <w:pPr>
        <w:pStyle w:val="Pagrindinistekstas"/>
        <w:spacing w:line="360" w:lineRule="auto"/>
        <w:ind w:firstLine="680"/>
      </w:pPr>
      <w:r>
        <w:t xml:space="preserve">              1.5. t</w:t>
      </w:r>
      <w:r w:rsidRPr="00B00DBF">
        <w:t xml:space="preserve">eikti pasiūlymus </w:t>
      </w:r>
      <w:r>
        <w:t>Utenos regiono plėtros ir Molėtų rajono s</w:t>
      </w:r>
      <w:r w:rsidRPr="00B00DBF">
        <w:t>avivaldybės taryb</w:t>
      </w:r>
      <w:r>
        <w:t xml:space="preserve">oms dėl komunalinių </w:t>
      </w:r>
      <w:r w:rsidRPr="00B00DBF">
        <w:t>atliekų tvarkymo sistemos tobulinimo ir plėtojimo</w:t>
      </w:r>
      <w:r>
        <w:t>;</w:t>
      </w:r>
      <w:r w:rsidRPr="00B00DBF">
        <w:t xml:space="preserve"> </w:t>
      </w:r>
    </w:p>
    <w:p w14:paraId="3F1279BA" w14:textId="77777777" w:rsidR="00596C90" w:rsidRDefault="00596C90" w:rsidP="00596C90">
      <w:pPr>
        <w:pStyle w:val="Pagrindinistekstas"/>
        <w:spacing w:line="360" w:lineRule="auto"/>
        <w:ind w:firstLine="680"/>
      </w:pPr>
      <w:r>
        <w:t xml:space="preserve">              1.6. </w:t>
      </w:r>
      <w:r w:rsidRPr="00C80FEF">
        <w:t>įgyvendinti visuomenės informavimo, švietimo ir mokymo priemones komunalinių atliekų tvarkymo srityje;</w:t>
      </w:r>
      <w:r>
        <w:t xml:space="preserve"> </w:t>
      </w:r>
    </w:p>
    <w:p w14:paraId="42D4B680" w14:textId="77777777" w:rsidR="00596C90" w:rsidRDefault="00596C90" w:rsidP="00596C90">
      <w:pPr>
        <w:pStyle w:val="Pagrindinistekstas"/>
        <w:spacing w:line="360" w:lineRule="auto"/>
      </w:pPr>
      <w:r>
        <w:t xml:space="preserve">                          1.7. vadovaujantis teisės aktų nustatyta tvarka ir terminais Aplinkos apsaugos agentūrai elektroniniu būdu teikti informaciją apie regioniniuose atliekų tvarkymo planuose, Valstybiniame atliekų tvarkymo plane ir kituose teisės aktuose nustatytų reikalavimų ir užduočių vykdymą.</w:t>
      </w:r>
    </w:p>
    <w:p w14:paraId="756A35D9" w14:textId="77777777" w:rsidR="00596C90" w:rsidRDefault="00596C90" w:rsidP="00596C90">
      <w:pPr>
        <w:pStyle w:val="Pagrindinistekstas"/>
        <w:spacing w:line="360" w:lineRule="auto"/>
        <w:ind w:firstLine="680"/>
      </w:pPr>
      <w:r>
        <w:lastRenderedPageBreak/>
        <w:t xml:space="preserve">                2. Nustatyti, kad išlaidos Molėtų rajono savivaldybės atliekų tvarkymo sistemos organizavimo funkcijoms vykdyti negali viršyti </w:t>
      </w:r>
      <w:r w:rsidRPr="00987E3C">
        <w:t>1</w:t>
      </w:r>
      <w:r>
        <w:t>8</w:t>
      </w:r>
      <w:r w:rsidRPr="00987E3C">
        <w:t xml:space="preserve"> procentų </w:t>
      </w:r>
      <w:r>
        <w:t>už komunalinių atliekų tvarkymą</w:t>
      </w:r>
      <w:r w:rsidRPr="00B926E3">
        <w:t xml:space="preserve"> </w:t>
      </w:r>
      <w:r>
        <w:t>gautų pajamų.</w:t>
      </w:r>
    </w:p>
    <w:p w14:paraId="06A0AE83" w14:textId="77777777" w:rsidR="00596C90" w:rsidRPr="00BC4D3B" w:rsidRDefault="00596C90" w:rsidP="00596C90">
      <w:pPr>
        <w:pStyle w:val="Pagrindinistekstas"/>
        <w:spacing w:line="360" w:lineRule="auto"/>
        <w:ind w:firstLine="680"/>
        <w:rPr>
          <w:b/>
          <w:bCs/>
        </w:rPr>
      </w:pPr>
      <w:r>
        <w:t xml:space="preserve">               3. </w:t>
      </w:r>
      <w:r w:rsidRPr="00FA2E75">
        <w:t xml:space="preserve">Nustatyti, kad sprendimo </w:t>
      </w:r>
      <w:r>
        <w:t xml:space="preserve">2 punktas galioja iki </w:t>
      </w:r>
      <w:r w:rsidRPr="00BC4D3B">
        <w:rPr>
          <w:strike/>
        </w:rPr>
        <w:t>2020 m. gruodžio 31 d</w:t>
      </w:r>
      <w:r>
        <w:t xml:space="preserve">. </w:t>
      </w:r>
      <w:r>
        <w:rPr>
          <w:b/>
          <w:bCs/>
        </w:rPr>
        <w:t xml:space="preserve">2028 m. rugsėjo 9 d. </w:t>
      </w:r>
    </w:p>
    <w:p w14:paraId="5D5381A0" w14:textId="77777777" w:rsidR="00596C90" w:rsidRPr="00DC09DE" w:rsidRDefault="00596C90" w:rsidP="00596C90">
      <w:pPr>
        <w:pStyle w:val="Pagrindinistekstas"/>
        <w:spacing w:line="360" w:lineRule="auto"/>
        <w:ind w:firstLine="680"/>
      </w:pPr>
      <w:r>
        <w:t xml:space="preserve">               4. Pripažinti netekusiu galios Molėtų rajono savivaldybės tarybos </w:t>
      </w:r>
      <w:r w:rsidRPr="00DC09DE">
        <w:t xml:space="preserve">2015 m. sausio 29 d. </w:t>
      </w:r>
      <w:r>
        <w:t>sprendimą Nr. B1-2 „</w:t>
      </w:r>
      <w:r w:rsidRPr="00DC09DE">
        <w:t xml:space="preserve">Dėl </w:t>
      </w:r>
      <w:r>
        <w:t>M</w:t>
      </w:r>
      <w:r w:rsidRPr="00DC09DE">
        <w:t xml:space="preserve">olėtų rajono savivaldybės komunalinių atliekų tvarkymo sistemos organizavimo“ </w:t>
      </w:r>
      <w:r>
        <w:t xml:space="preserve">su visais pakeitimais ir papildymais. </w:t>
      </w:r>
    </w:p>
    <w:p w14:paraId="67A0AD24" w14:textId="77777777" w:rsidR="00596C90" w:rsidRDefault="00596C90" w:rsidP="00596C90">
      <w:pPr>
        <w:pStyle w:val="Pagrindinistekstas"/>
        <w:spacing w:line="360" w:lineRule="auto"/>
        <w:ind w:firstLine="1560"/>
      </w:pPr>
      <w:r>
        <w:t xml:space="preserve"> Šis sprendimas gali būti skundžiamas Lietuvos Respublikos administracinių bylų teisenos įstatymo nustatyta tvarka.</w:t>
      </w:r>
    </w:p>
    <w:p w14:paraId="61FF3CCA" w14:textId="77777777" w:rsidR="003975CE" w:rsidRDefault="003975CE" w:rsidP="0043119F">
      <w:pPr>
        <w:tabs>
          <w:tab w:val="left" w:pos="1674"/>
        </w:tabs>
        <w:ind w:firstLine="1247"/>
      </w:pPr>
    </w:p>
    <w:p w14:paraId="17CBFF3B" w14:textId="77777777" w:rsidR="00C16EA1" w:rsidRDefault="00C16EA1" w:rsidP="009B4614">
      <w:pPr>
        <w:tabs>
          <w:tab w:val="left" w:pos="680"/>
          <w:tab w:val="left" w:pos="1674"/>
        </w:tabs>
        <w:spacing w:line="360" w:lineRule="auto"/>
      </w:pPr>
    </w:p>
    <w:p w14:paraId="080B38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190C27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C2781BA59B464A836A57C2D437DC62"/>
          </w:placeholder>
          <w:dropDownList>
            <w:listItem w:displayText="             " w:value="             "/>
            <w:listItem w:displayText="Saulius Jauneika" w:value="Saulius Jauneika"/>
          </w:dropDownList>
        </w:sdtPr>
        <w:sdtContent>
          <w:r w:rsidR="004D19A6">
            <w:t xml:space="preserve">             </w:t>
          </w:r>
        </w:sdtContent>
      </w:sdt>
    </w:p>
    <w:p w14:paraId="198001DB" w14:textId="77777777" w:rsidR="007951EA" w:rsidRDefault="007951EA" w:rsidP="007951EA">
      <w:pPr>
        <w:tabs>
          <w:tab w:val="left" w:pos="680"/>
          <w:tab w:val="left" w:pos="1674"/>
        </w:tabs>
        <w:spacing w:line="360" w:lineRule="auto"/>
      </w:pPr>
    </w:p>
    <w:p w14:paraId="5ED3E6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2485CC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6E73" w14:textId="77777777" w:rsidR="0086417F" w:rsidRDefault="0086417F">
      <w:r>
        <w:separator/>
      </w:r>
    </w:p>
  </w:endnote>
  <w:endnote w:type="continuationSeparator" w:id="0">
    <w:p w14:paraId="4D4A22E9" w14:textId="77777777" w:rsidR="0086417F" w:rsidRDefault="0086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E2E3" w14:textId="77777777" w:rsidR="0086417F" w:rsidRDefault="0086417F">
      <w:r>
        <w:separator/>
      </w:r>
    </w:p>
  </w:footnote>
  <w:footnote w:type="continuationSeparator" w:id="0">
    <w:p w14:paraId="3D21D40F" w14:textId="77777777" w:rsidR="0086417F" w:rsidRDefault="0086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AE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82825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C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F0741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333" w14:textId="77777777" w:rsidR="00C16EA1" w:rsidRDefault="00384B4D">
    <w:pPr>
      <w:pStyle w:val="Antrats"/>
      <w:jc w:val="center"/>
    </w:pPr>
    <w:r>
      <w:rPr>
        <w:noProof/>
        <w:lang w:eastAsia="lt-LT"/>
      </w:rPr>
      <w:drawing>
        <wp:inline distT="0" distB="0" distL="0" distR="0" wp14:anchorId="601C73E4" wp14:editId="3E96DC1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1E"/>
    <w:rsid w:val="001156B7"/>
    <w:rsid w:val="0012091C"/>
    <w:rsid w:val="00132437"/>
    <w:rsid w:val="00211F14"/>
    <w:rsid w:val="00305758"/>
    <w:rsid w:val="00341D56"/>
    <w:rsid w:val="00384B4D"/>
    <w:rsid w:val="003975CE"/>
    <w:rsid w:val="003A762C"/>
    <w:rsid w:val="003F7E26"/>
    <w:rsid w:val="0043119F"/>
    <w:rsid w:val="004371AA"/>
    <w:rsid w:val="004968FC"/>
    <w:rsid w:val="004D19A6"/>
    <w:rsid w:val="004F285B"/>
    <w:rsid w:val="00503B36"/>
    <w:rsid w:val="00504780"/>
    <w:rsid w:val="00561916"/>
    <w:rsid w:val="00596C90"/>
    <w:rsid w:val="005A4424"/>
    <w:rsid w:val="005E3BFD"/>
    <w:rsid w:val="005F38B6"/>
    <w:rsid w:val="006066B9"/>
    <w:rsid w:val="006213AE"/>
    <w:rsid w:val="00776F64"/>
    <w:rsid w:val="00794407"/>
    <w:rsid w:val="00794C2F"/>
    <w:rsid w:val="007951EA"/>
    <w:rsid w:val="00796C66"/>
    <w:rsid w:val="007A3F5C"/>
    <w:rsid w:val="007E4516"/>
    <w:rsid w:val="0086417F"/>
    <w:rsid w:val="00872337"/>
    <w:rsid w:val="008A401C"/>
    <w:rsid w:val="0093412A"/>
    <w:rsid w:val="00990719"/>
    <w:rsid w:val="00990844"/>
    <w:rsid w:val="009B4614"/>
    <w:rsid w:val="009E70D9"/>
    <w:rsid w:val="00AE325A"/>
    <w:rsid w:val="00B91272"/>
    <w:rsid w:val="00BA65BB"/>
    <w:rsid w:val="00BB70B1"/>
    <w:rsid w:val="00C16EA1"/>
    <w:rsid w:val="00C9361E"/>
    <w:rsid w:val="00CC1DF9"/>
    <w:rsid w:val="00D03D5A"/>
    <w:rsid w:val="00D74773"/>
    <w:rsid w:val="00D8136A"/>
    <w:rsid w:val="00DB7660"/>
    <w:rsid w:val="00DC6469"/>
    <w:rsid w:val="00E032E8"/>
    <w:rsid w:val="00EE645F"/>
    <w:rsid w:val="00EF6A79"/>
    <w:rsid w:val="00F54307"/>
    <w:rsid w:val="00F712A8"/>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94B30"/>
  <w15:chartTrackingRefBased/>
  <w15:docId w15:val="{507E596B-BAF3-4F65-AB06-8F1835B3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596C90"/>
    <w:pPr>
      <w:jc w:val="both"/>
    </w:pPr>
  </w:style>
  <w:style w:type="character" w:customStyle="1" w:styleId="PagrindinistekstasDiagrama">
    <w:name w:val="Pagrindinis tekstas Diagrama"/>
    <w:basedOn w:val="Numatytasispastraiposriftas"/>
    <w:link w:val="Pagrindinistekstas"/>
    <w:rsid w:val="00596C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2781BA59B464A836A57C2D437DC62"/>
        <w:category>
          <w:name w:val="Bendrosios nuostatos"/>
          <w:gallery w:val="placeholder"/>
        </w:category>
        <w:types>
          <w:type w:val="bbPlcHdr"/>
        </w:types>
        <w:behaviors>
          <w:behavior w:val="content"/>
        </w:behaviors>
        <w:guid w:val="{437A19A4-F715-48EB-877E-0F4622385F41}"/>
      </w:docPartPr>
      <w:docPartBody>
        <w:p w:rsidR="00CE5D9B" w:rsidRDefault="00000000">
          <w:pPr>
            <w:pStyle w:val="0FC2781BA59B464A836A57C2D437DC6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0"/>
    <w:rsid w:val="003E5570"/>
    <w:rsid w:val="00572E6E"/>
    <w:rsid w:val="00CE5D9B"/>
    <w:rsid w:val="00D71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C2781BA59B464A836A57C2D437DC62">
    <w:name w:val="0FC2781BA59B464A836A57C2D437D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25</TotalTime>
  <Pages>2</Pages>
  <Words>1771</Words>
  <Characters>1010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6</cp:revision>
  <cp:lastPrinted>2001-06-05T13:05:00Z</cp:lastPrinted>
  <dcterms:created xsi:type="dcterms:W3CDTF">2023-11-27T13:24:00Z</dcterms:created>
  <dcterms:modified xsi:type="dcterms:W3CDTF">2023-12-05T13:34:00Z</dcterms:modified>
</cp:coreProperties>
</file>