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5E7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9F60F7" w14:textId="77777777" w:rsidR="00504780" w:rsidRPr="0093412A" w:rsidRDefault="00504780" w:rsidP="00794C2F">
      <w:pPr>
        <w:spacing w:before="120" w:after="120"/>
        <w:jc w:val="center"/>
        <w:rPr>
          <w:b/>
          <w:spacing w:val="20"/>
          <w:w w:val="110"/>
        </w:rPr>
      </w:pPr>
    </w:p>
    <w:p w14:paraId="2A5793E9" w14:textId="77777777" w:rsidR="00C16EA1" w:rsidRDefault="00C16EA1" w:rsidP="00561916">
      <w:pPr>
        <w:spacing w:after="120"/>
        <w:jc w:val="center"/>
        <w:rPr>
          <w:b/>
          <w:spacing w:val="20"/>
          <w:w w:val="110"/>
          <w:sz w:val="28"/>
        </w:rPr>
      </w:pPr>
      <w:r>
        <w:rPr>
          <w:b/>
          <w:spacing w:val="20"/>
          <w:w w:val="110"/>
          <w:sz w:val="28"/>
        </w:rPr>
        <w:t>SPRENDIMAS</w:t>
      </w:r>
    </w:p>
    <w:p w14:paraId="7CD2239D" w14:textId="05EDAED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9361E" w:rsidRPr="00C9361E">
        <w:rPr>
          <w:b/>
          <w:caps/>
          <w:noProof/>
        </w:rPr>
        <w:t>DĖL MOLĖTŲ RAJONO SAVIVALDYBĖS TARYBOS 2020 M. SAUSIO 30 D. SPRENDIMO NR. B1-7 „DĖL PAVEDIMO UAB „MOLĖTŲ ŠVARA“ATLIKTI MOLĖTŲ RAJONO SAVIVALDYBĖS KOMUNALINIŲ ATLIEKŲ TVARKYMO SISTEMOS ORGANIZAVIMO FUNKCIJAS“ PAKEITIMO</w:t>
      </w:r>
      <w:r>
        <w:rPr>
          <w:b/>
          <w:caps/>
        </w:rPr>
        <w:fldChar w:fldCharType="end"/>
      </w:r>
      <w:bookmarkEnd w:id="1"/>
      <w:r w:rsidR="00C16EA1">
        <w:rPr>
          <w:b/>
          <w:caps/>
        </w:rPr>
        <w:br/>
      </w:r>
    </w:p>
    <w:p w14:paraId="24AD334D" w14:textId="3AE0AA3B"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C9361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9361E">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2395CECA" w14:textId="77777777" w:rsidR="00C16EA1" w:rsidRDefault="00C16EA1" w:rsidP="00D74773">
      <w:pPr>
        <w:jc w:val="center"/>
      </w:pPr>
      <w:r>
        <w:t>Molėtai</w:t>
      </w:r>
    </w:p>
    <w:p w14:paraId="452AEF9A"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B36C71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8025D5" w14:textId="77777777" w:rsidR="00C16EA1" w:rsidRDefault="00C16EA1" w:rsidP="003F7E26">
      <w:pPr>
        <w:tabs>
          <w:tab w:val="left" w:pos="1674"/>
        </w:tabs>
        <w:spacing w:line="360" w:lineRule="auto"/>
        <w:ind w:firstLine="1247"/>
        <w:jc w:val="both"/>
      </w:pPr>
    </w:p>
    <w:p w14:paraId="3FD044E8" w14:textId="26F043A1" w:rsidR="00C9361E" w:rsidRDefault="00C9361E" w:rsidP="00C9361E">
      <w:pPr>
        <w:tabs>
          <w:tab w:val="left" w:pos="1674"/>
        </w:tabs>
        <w:spacing w:line="360" w:lineRule="auto"/>
        <w:ind w:firstLine="1247"/>
        <w:jc w:val="both"/>
      </w:pPr>
      <w:r>
        <w:t>Vadovaudamasi Lietuvos Respublikos vietos savivaldos įstatymo</w:t>
      </w:r>
      <w:r w:rsidR="00B91272">
        <w:t xml:space="preserve"> 15 straipsnio 2 dalies 29 punktu,</w:t>
      </w:r>
      <w:r>
        <w:t xml:space="preserve"> 16 straipsnio 1 dalimi</w:t>
      </w:r>
      <w:r w:rsidRPr="00B91272">
        <w:t>, Lietuvos Respublikos atliekų tvarkymo įstatymo 30 straipsnio 2 dalimi bei atsižvelgdama į UAB „Molėtų</w:t>
      </w:r>
      <w:r>
        <w:t xml:space="preserve"> švara“ 2023 m. lapkričio 22 d. raštą Nr. S-197 „Dėl išlaidų Molėtų rajono savivaldybės komunalinių atliekų tvarkymo sistemos organizavimo funkcijoms vykdyti nustatymo“,</w:t>
      </w:r>
    </w:p>
    <w:p w14:paraId="33F041A3" w14:textId="77777777" w:rsidR="00C9361E" w:rsidRDefault="00C9361E" w:rsidP="00C9361E">
      <w:pPr>
        <w:tabs>
          <w:tab w:val="left" w:pos="1674"/>
        </w:tabs>
        <w:spacing w:line="360" w:lineRule="auto"/>
        <w:ind w:firstLine="1247"/>
        <w:jc w:val="both"/>
      </w:pPr>
      <w:r>
        <w:t>Molėtų rajono savivaldybės taryba n u s p r e n d ž i a:</w:t>
      </w:r>
    </w:p>
    <w:p w14:paraId="25C3EA45" w14:textId="6B368146" w:rsidR="00C9361E" w:rsidRDefault="004371AA" w:rsidP="004371AA">
      <w:pPr>
        <w:tabs>
          <w:tab w:val="left" w:pos="1674"/>
        </w:tabs>
        <w:spacing w:line="360" w:lineRule="auto"/>
        <w:ind w:firstLine="1247"/>
        <w:jc w:val="both"/>
      </w:pPr>
      <w:r>
        <w:t xml:space="preserve">1. </w:t>
      </w:r>
      <w:r w:rsidR="00C9361E">
        <w:t>Pakeisti Molėtų rajono savivaldybės tarybos 2020 m. sausio 30 d. sprendim</w:t>
      </w:r>
      <w:r>
        <w:t>o</w:t>
      </w:r>
      <w:r w:rsidR="00C9361E">
        <w:t xml:space="preserve"> Nr. B1-7 „Dėl pavedimo UAB „Molėtų švara“ atlikti Molėtų rajono savivaldybės komunalinių atliekų tvarkymo sistemos organizavimo funkcijas“ 3 punktą ir jį išdėstyti taip:</w:t>
      </w:r>
    </w:p>
    <w:p w14:paraId="12380E82" w14:textId="37AB8691" w:rsidR="00C16EA1" w:rsidRDefault="00C9361E" w:rsidP="00C9361E">
      <w:pPr>
        <w:tabs>
          <w:tab w:val="left" w:pos="1674"/>
        </w:tabs>
        <w:spacing w:line="360" w:lineRule="auto"/>
        <w:ind w:firstLine="1247"/>
        <w:jc w:val="both"/>
      </w:pPr>
      <w:r w:rsidRPr="00C9361E">
        <w:t>„3. Nustatyti, kad sprendimo 2 punktas galioja iki 202</w:t>
      </w:r>
      <w:r>
        <w:t>8</w:t>
      </w:r>
      <w:r w:rsidRPr="00C9361E">
        <w:t xml:space="preserve"> m. </w:t>
      </w:r>
      <w:r>
        <w:t>rugsėjo</w:t>
      </w:r>
      <w:r w:rsidRPr="00C9361E">
        <w:t xml:space="preserve"> </w:t>
      </w:r>
      <w:r>
        <w:t>9</w:t>
      </w:r>
      <w:r w:rsidRPr="00C9361E">
        <w:t xml:space="preserve"> d.“</w:t>
      </w:r>
      <w:r>
        <w:t>.</w:t>
      </w:r>
    </w:p>
    <w:p w14:paraId="6B6D862C" w14:textId="55173F02" w:rsidR="004371AA" w:rsidRDefault="004371AA" w:rsidP="00C9361E">
      <w:pPr>
        <w:tabs>
          <w:tab w:val="left" w:pos="1674"/>
        </w:tabs>
        <w:spacing w:line="360" w:lineRule="auto"/>
        <w:ind w:firstLine="1247"/>
        <w:jc w:val="both"/>
      </w:pPr>
      <w:r>
        <w:t>2. Nustatyti, kad šis sprendimas įsigalioja nuo 2024 m. sausio 1 d.</w:t>
      </w:r>
    </w:p>
    <w:p w14:paraId="0B915890"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FF3CCA" w14:textId="77777777" w:rsidR="003975CE" w:rsidRDefault="003975CE" w:rsidP="0043119F">
      <w:pPr>
        <w:tabs>
          <w:tab w:val="left" w:pos="1674"/>
        </w:tabs>
        <w:ind w:firstLine="1247"/>
      </w:pPr>
    </w:p>
    <w:p w14:paraId="17CBFF3B" w14:textId="77777777" w:rsidR="00C16EA1" w:rsidRDefault="00C16EA1" w:rsidP="009B4614">
      <w:pPr>
        <w:tabs>
          <w:tab w:val="left" w:pos="680"/>
          <w:tab w:val="left" w:pos="1674"/>
        </w:tabs>
        <w:spacing w:line="360" w:lineRule="auto"/>
      </w:pPr>
    </w:p>
    <w:p w14:paraId="080B38D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190C27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C2781BA59B464A836A57C2D437DC62"/>
          </w:placeholder>
          <w:dropDownList>
            <w:listItem w:displayText="             " w:value="             "/>
            <w:listItem w:displayText="Saulius Jauneika" w:value="Saulius Jauneika"/>
          </w:dropDownList>
        </w:sdtPr>
        <w:sdtContent>
          <w:r w:rsidR="004D19A6">
            <w:t xml:space="preserve">             </w:t>
          </w:r>
        </w:sdtContent>
      </w:sdt>
    </w:p>
    <w:p w14:paraId="198001DB" w14:textId="77777777" w:rsidR="007951EA" w:rsidRDefault="007951EA" w:rsidP="007951EA">
      <w:pPr>
        <w:tabs>
          <w:tab w:val="left" w:pos="680"/>
          <w:tab w:val="left" w:pos="1674"/>
        </w:tabs>
        <w:spacing w:line="360" w:lineRule="auto"/>
      </w:pPr>
    </w:p>
    <w:p w14:paraId="5ED3E6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2485CC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5F33" w14:textId="77777777" w:rsidR="00990719" w:rsidRDefault="00990719">
      <w:r>
        <w:separator/>
      </w:r>
    </w:p>
  </w:endnote>
  <w:endnote w:type="continuationSeparator" w:id="0">
    <w:p w14:paraId="09449BCA" w14:textId="77777777" w:rsidR="00990719" w:rsidRDefault="0099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2981" w14:textId="77777777" w:rsidR="00990719" w:rsidRDefault="00990719">
      <w:r>
        <w:separator/>
      </w:r>
    </w:p>
  </w:footnote>
  <w:footnote w:type="continuationSeparator" w:id="0">
    <w:p w14:paraId="74A5BA86" w14:textId="77777777" w:rsidR="00990719" w:rsidRDefault="0099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8AE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82825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6C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F0741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0333" w14:textId="77777777" w:rsidR="00C16EA1" w:rsidRDefault="00384B4D">
    <w:pPr>
      <w:pStyle w:val="Antrats"/>
      <w:jc w:val="center"/>
    </w:pPr>
    <w:r>
      <w:rPr>
        <w:noProof/>
        <w:lang w:eastAsia="lt-LT"/>
      </w:rPr>
      <w:drawing>
        <wp:inline distT="0" distB="0" distL="0" distR="0" wp14:anchorId="601C73E4" wp14:editId="3E96DC1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1E"/>
    <w:rsid w:val="001156B7"/>
    <w:rsid w:val="0012091C"/>
    <w:rsid w:val="00132437"/>
    <w:rsid w:val="00211F14"/>
    <w:rsid w:val="00305758"/>
    <w:rsid w:val="00341D56"/>
    <w:rsid w:val="00384B4D"/>
    <w:rsid w:val="003975CE"/>
    <w:rsid w:val="003A762C"/>
    <w:rsid w:val="003F7E26"/>
    <w:rsid w:val="0043119F"/>
    <w:rsid w:val="004371AA"/>
    <w:rsid w:val="004968FC"/>
    <w:rsid w:val="004D19A6"/>
    <w:rsid w:val="004F285B"/>
    <w:rsid w:val="00503B36"/>
    <w:rsid w:val="00504780"/>
    <w:rsid w:val="00561916"/>
    <w:rsid w:val="005A4424"/>
    <w:rsid w:val="005E3BFD"/>
    <w:rsid w:val="005F38B6"/>
    <w:rsid w:val="006066B9"/>
    <w:rsid w:val="006213AE"/>
    <w:rsid w:val="00776F64"/>
    <w:rsid w:val="00794407"/>
    <w:rsid w:val="00794C2F"/>
    <w:rsid w:val="007951EA"/>
    <w:rsid w:val="00796C66"/>
    <w:rsid w:val="007A3F5C"/>
    <w:rsid w:val="007E4516"/>
    <w:rsid w:val="00872337"/>
    <w:rsid w:val="008A401C"/>
    <w:rsid w:val="0093412A"/>
    <w:rsid w:val="00990719"/>
    <w:rsid w:val="00990844"/>
    <w:rsid w:val="009B4614"/>
    <w:rsid w:val="009E70D9"/>
    <w:rsid w:val="00AE325A"/>
    <w:rsid w:val="00B91272"/>
    <w:rsid w:val="00BA65BB"/>
    <w:rsid w:val="00BB70B1"/>
    <w:rsid w:val="00C16EA1"/>
    <w:rsid w:val="00C9361E"/>
    <w:rsid w:val="00CC1DF9"/>
    <w:rsid w:val="00D03D5A"/>
    <w:rsid w:val="00D74773"/>
    <w:rsid w:val="00D8136A"/>
    <w:rsid w:val="00DB7660"/>
    <w:rsid w:val="00DC6469"/>
    <w:rsid w:val="00E032E8"/>
    <w:rsid w:val="00EE645F"/>
    <w:rsid w:val="00EF6A79"/>
    <w:rsid w:val="00F54307"/>
    <w:rsid w:val="00F712A8"/>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94B30"/>
  <w15:chartTrackingRefBased/>
  <w15:docId w15:val="{507E596B-BAF3-4F65-AB06-8F1835B3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2781BA59B464A836A57C2D437DC62"/>
        <w:category>
          <w:name w:val="Bendrosios nuostatos"/>
          <w:gallery w:val="placeholder"/>
        </w:category>
        <w:types>
          <w:type w:val="bbPlcHdr"/>
        </w:types>
        <w:behaviors>
          <w:behavior w:val="content"/>
        </w:behaviors>
        <w:guid w:val="{437A19A4-F715-48EB-877E-0F4622385F41}"/>
      </w:docPartPr>
      <w:docPartBody>
        <w:p w:rsidR="00CE5D9B" w:rsidRDefault="00000000">
          <w:pPr>
            <w:pStyle w:val="0FC2781BA59B464A836A57C2D437DC6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70"/>
    <w:rsid w:val="003E5570"/>
    <w:rsid w:val="00CE5D9B"/>
    <w:rsid w:val="00D71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C2781BA59B464A836A57C2D437DC62">
    <w:name w:val="0FC2781BA59B464A836A57C2D437D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25</TotalTime>
  <Pages>1</Pages>
  <Words>1234</Words>
  <Characters>704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5</cp:revision>
  <cp:lastPrinted>2001-06-05T13:05:00Z</cp:lastPrinted>
  <dcterms:created xsi:type="dcterms:W3CDTF">2023-11-27T13:24:00Z</dcterms:created>
  <dcterms:modified xsi:type="dcterms:W3CDTF">2023-12-04T09:30:00Z</dcterms:modified>
</cp:coreProperties>
</file>