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3FA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665602F" w14:textId="77777777" w:rsidR="00504780" w:rsidRPr="0093412A" w:rsidRDefault="00504780" w:rsidP="00794C2F">
      <w:pPr>
        <w:spacing w:before="120" w:after="120"/>
        <w:jc w:val="center"/>
        <w:rPr>
          <w:b/>
          <w:spacing w:val="20"/>
          <w:w w:val="110"/>
        </w:rPr>
      </w:pPr>
    </w:p>
    <w:p w14:paraId="1A27B57B" w14:textId="77777777" w:rsidR="00C16EA1" w:rsidRDefault="00C16EA1" w:rsidP="00561916">
      <w:pPr>
        <w:spacing w:after="120"/>
        <w:jc w:val="center"/>
        <w:rPr>
          <w:b/>
          <w:spacing w:val="20"/>
          <w:w w:val="110"/>
          <w:sz w:val="28"/>
        </w:rPr>
      </w:pPr>
      <w:r>
        <w:rPr>
          <w:b/>
          <w:spacing w:val="20"/>
          <w:w w:val="110"/>
          <w:sz w:val="28"/>
        </w:rPr>
        <w:t>SPRENDIMAS</w:t>
      </w:r>
    </w:p>
    <w:p w14:paraId="0069F153" w14:textId="1A300172"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F754E" w:rsidRPr="000F754E">
        <w:rPr>
          <w:b/>
          <w:caps/>
          <w:noProof/>
        </w:rPr>
        <w:t xml:space="preserve">DĖL </w:t>
      </w:r>
      <w:bookmarkStart w:id="2" w:name="_Hlk140233427"/>
      <w:r w:rsidR="000F754E" w:rsidRPr="000F754E">
        <w:rPr>
          <w:b/>
          <w:caps/>
          <w:noProof/>
        </w:rPr>
        <w:t>PRITARIMO JUNGTINĖS VEIKLOS</w:t>
      </w:r>
      <w:r w:rsidR="00CF64F0">
        <w:rPr>
          <w:b/>
          <w:caps/>
          <w:noProof/>
        </w:rPr>
        <w:t xml:space="preserve"> </w:t>
      </w:r>
      <w:r w:rsidR="000F754E" w:rsidRPr="000F754E">
        <w:rPr>
          <w:b/>
          <w:caps/>
          <w:noProof/>
        </w:rPr>
        <w:t>SUTAR</w:t>
      </w:r>
      <w:r w:rsidR="000F754E">
        <w:rPr>
          <w:b/>
          <w:caps/>
          <w:noProof/>
        </w:rPr>
        <w:t>ties</w:t>
      </w:r>
      <w:r w:rsidR="000F754E" w:rsidRPr="000F754E">
        <w:rPr>
          <w:b/>
          <w:caps/>
          <w:noProof/>
        </w:rPr>
        <w:t xml:space="preserve"> </w:t>
      </w:r>
      <w:bookmarkEnd w:id="2"/>
      <w:r w:rsidR="00CF64F0" w:rsidRPr="00CF64F0">
        <w:rPr>
          <w:b/>
          <w:caps/>
          <w:noProof/>
        </w:rPr>
        <w:t xml:space="preserve">SUDARYMUI SU ANYKŠČIŲ RAJONO IR </w:t>
      </w:r>
      <w:r w:rsidR="00CF64F0">
        <w:rPr>
          <w:b/>
          <w:caps/>
          <w:noProof/>
        </w:rPr>
        <w:t>Utenos</w:t>
      </w:r>
      <w:r w:rsidR="00CF64F0" w:rsidRPr="00CF64F0">
        <w:rPr>
          <w:b/>
          <w:caps/>
          <w:noProof/>
        </w:rPr>
        <w:t xml:space="preserve"> RAJONO SAVIVALDYBĖMIS</w:t>
      </w:r>
      <w:r>
        <w:rPr>
          <w:b/>
          <w:caps/>
        </w:rPr>
        <w:fldChar w:fldCharType="end"/>
      </w:r>
      <w:bookmarkEnd w:id="1"/>
      <w:r w:rsidR="00C16EA1">
        <w:rPr>
          <w:b/>
          <w:caps/>
        </w:rPr>
        <w:br/>
      </w:r>
    </w:p>
    <w:p w14:paraId="7B5BB51F" w14:textId="4AFC1D05"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8C177C">
        <w:rPr>
          <w:noProof/>
        </w:rPr>
        <w:t>3</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6A74DF">
        <w:t>lapkričio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641546">
        <w:rPr>
          <w:noProof/>
        </w:rPr>
        <w:t>30</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641546">
        <w:rPr>
          <w:noProof/>
        </w:rPr>
        <w:t>B1-249</w:t>
      </w:r>
      <w:r w:rsidR="004F285B">
        <w:fldChar w:fldCharType="end"/>
      </w:r>
      <w:bookmarkEnd w:id="6"/>
    </w:p>
    <w:p w14:paraId="08405A68" w14:textId="77777777" w:rsidR="00C16EA1" w:rsidRDefault="00C16EA1" w:rsidP="00D74773">
      <w:pPr>
        <w:jc w:val="center"/>
      </w:pPr>
      <w:r>
        <w:t>Molėtai</w:t>
      </w:r>
    </w:p>
    <w:p w14:paraId="27D8F81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37FC9F5" w14:textId="77777777" w:rsidR="00CF64F0" w:rsidRPr="00F543FB" w:rsidRDefault="00CF64F0" w:rsidP="00CF64F0">
      <w:pPr>
        <w:spacing w:line="360" w:lineRule="auto"/>
      </w:pPr>
    </w:p>
    <w:p w14:paraId="48738EA6" w14:textId="089D5D8A" w:rsidR="00CF64F0" w:rsidRPr="00F543FB" w:rsidRDefault="00CF64F0" w:rsidP="0016046B">
      <w:pPr>
        <w:suppressAutoHyphens/>
        <w:spacing w:line="360" w:lineRule="auto"/>
        <w:ind w:firstLine="607"/>
        <w:jc w:val="both"/>
        <w:textAlignment w:val="baseline"/>
      </w:pPr>
      <w:r w:rsidRPr="00F543FB">
        <w:t xml:space="preserve">Vadovaudamasi Lietuvos Respublikos vietos savivaldos įstatymo </w:t>
      </w:r>
      <w:r w:rsidRPr="00F543FB">
        <w:rPr>
          <w:lang w:eastAsia="en-GB"/>
        </w:rPr>
        <w:t>15 straipsnio 4 dalimi,</w:t>
      </w:r>
      <w:r w:rsidRPr="00F543FB">
        <w:t xml:space="preserve"> </w:t>
      </w:r>
      <w:bookmarkStart w:id="7" w:name="_Hlk151312897"/>
      <w:r w:rsidRPr="00F543FB">
        <w:t>Tvarios miesto plėtros strategijų ir funkcinių zonų strategijų rengimo ir įgyvendinimo stebėsenos tvarkos aprašo,</w:t>
      </w:r>
      <w:r w:rsidRPr="00F543FB">
        <w:rPr>
          <w:lang w:eastAsia="en-GB"/>
        </w:rPr>
        <w:t xml:space="preserve"> </w:t>
      </w:r>
      <w:r w:rsidRPr="00F543FB">
        <w:t xml:space="preserve">patvirtinto Lietuvos Respublikos vidaus reikalų ministro 2023 m. sausio 19 d. įsakymu Nr. 1V-30 ,,Dėl </w:t>
      </w:r>
      <w:r w:rsidR="00A438D6">
        <w:t>T</w:t>
      </w:r>
      <w:r w:rsidRPr="00F543FB">
        <w:t>varios miesto plėtros strategijų ir funkcinių zonų strategijų rengimo ir įgyvendinimo stebėsenos tvarkos aprašo patvirtinimo“</w:t>
      </w:r>
      <w:r w:rsidRPr="00F543FB">
        <w:rPr>
          <w:lang w:eastAsia="en-GB"/>
        </w:rPr>
        <w:t>, 10 punktu</w:t>
      </w:r>
      <w:bookmarkEnd w:id="7"/>
      <w:r w:rsidRPr="00F543FB">
        <w:rPr>
          <w:lang w:eastAsia="en-GB"/>
        </w:rPr>
        <w:t>,</w:t>
      </w:r>
      <w:r w:rsidR="00D86321" w:rsidRPr="00D86321">
        <w:rPr>
          <w:color w:val="FF0000"/>
          <w:lang w:eastAsia="en-GB"/>
        </w:rPr>
        <w:t xml:space="preserve"> </w:t>
      </w:r>
      <w:bookmarkStart w:id="8" w:name="_Hlk151465594"/>
      <w:r w:rsidR="0016046B" w:rsidRPr="000E3DC6">
        <w:t>siekdama įgyvendinti Molėtų rajono savivaldybės 2023–2025 m. strateginio veiklos plano, patvirtinto Molėtų rajono savivaldybės tarybos 2023 m. vasario 2 d. sprendimu Nr. B1-1 „Dėl Molėtų rajono savivaldybės strateginio veiklos plano 2023–2025 metams patvirtinimo“, 0</w:t>
      </w:r>
      <w:r w:rsidR="0016046B">
        <w:t>2</w:t>
      </w:r>
      <w:r w:rsidR="0016046B" w:rsidRPr="000E3DC6">
        <w:t xml:space="preserve"> programos „</w:t>
      </w:r>
      <w:r w:rsidR="0016046B">
        <w:t>Savivaldybės institucijų ir viešojo administravimo veiklų</w:t>
      </w:r>
      <w:r w:rsidR="0016046B" w:rsidRPr="000E3DC6">
        <w:t xml:space="preserve">“ priemonę </w:t>
      </w:r>
      <w:r w:rsidR="0016046B" w:rsidRPr="0016046B">
        <w:t>02.1.6.2.16</w:t>
      </w:r>
      <w:r w:rsidR="0016046B" w:rsidRPr="000E3DC6">
        <w:t xml:space="preserve"> „</w:t>
      </w:r>
      <w:r w:rsidR="0016046B">
        <w:t>F</w:t>
      </w:r>
      <w:r w:rsidR="0016046B" w:rsidRPr="0016046B">
        <w:t>unkcinės zonos formavimas ir strategijos rengimas</w:t>
      </w:r>
      <w:r w:rsidR="0016046B" w:rsidRPr="000E3DC6">
        <w:t xml:space="preserve">“, </w:t>
      </w:r>
      <w:bookmarkEnd w:id="8"/>
      <w:r w:rsidRPr="007A05E8">
        <w:t>Molėtų rajono savivaldybės vardu sudaromų sutarčių pasirašymo tvarkos aprašo, patvirtinto Molėtų rajono savivaldybės tarybos 2009 m. sausio 29 d. sprendimu Nr. B1-9 „Dėl Molėtų rajono savivaldybės vardu sudaromų sutarčių pasirašymo tvarkos aprašo patvirtinimo“, 8.1, 9.1 p</w:t>
      </w:r>
      <w:r>
        <w:t>ap</w:t>
      </w:r>
      <w:r w:rsidRPr="007A05E8">
        <w:t>unk</w:t>
      </w:r>
      <w:r>
        <w:t>či</w:t>
      </w:r>
      <w:r w:rsidRPr="007A05E8">
        <w:t>ais</w:t>
      </w:r>
      <w:r w:rsidRPr="00F543FB">
        <w:t xml:space="preserve">, </w:t>
      </w:r>
      <w:r>
        <w:t>Molėtų</w:t>
      </w:r>
      <w:r w:rsidRPr="00F543FB">
        <w:t xml:space="preserve"> rajono savivaldybės taryba </w:t>
      </w:r>
      <w:r w:rsidRPr="00F543FB">
        <w:rPr>
          <w:spacing w:val="60"/>
        </w:rPr>
        <w:t>nusprendži</w:t>
      </w:r>
      <w:r w:rsidRPr="00F543FB">
        <w:t>a:</w:t>
      </w:r>
    </w:p>
    <w:p w14:paraId="14345D8F" w14:textId="5096E95B" w:rsidR="00CF64F0" w:rsidRPr="00F543FB" w:rsidRDefault="00CF64F0" w:rsidP="00CF64F0">
      <w:pPr>
        <w:pStyle w:val="Sraopastraipa"/>
        <w:numPr>
          <w:ilvl w:val="0"/>
          <w:numId w:val="4"/>
        </w:numPr>
        <w:spacing w:line="360" w:lineRule="auto"/>
        <w:ind w:left="0" w:firstLine="851"/>
        <w:jc w:val="both"/>
      </w:pPr>
      <w:r w:rsidRPr="00F543FB">
        <w:rPr>
          <w:bCs/>
        </w:rPr>
        <w:t xml:space="preserve">Pritarti jungtinės veiklos sutarties </w:t>
      </w:r>
      <w:r w:rsidR="00D86321" w:rsidRPr="0016046B">
        <w:rPr>
          <w:bCs/>
        </w:rPr>
        <w:t xml:space="preserve">pasirašymui </w:t>
      </w:r>
      <w:r w:rsidRPr="00F543FB">
        <w:rPr>
          <w:bCs/>
        </w:rPr>
        <w:t xml:space="preserve">su Anykščių rajono ir </w:t>
      </w:r>
      <w:r>
        <w:rPr>
          <w:bCs/>
        </w:rPr>
        <w:t>Utenos</w:t>
      </w:r>
      <w:r w:rsidRPr="00F543FB">
        <w:rPr>
          <w:bCs/>
        </w:rPr>
        <w:t xml:space="preserve"> rajono savivaldybėmis pagal </w:t>
      </w:r>
      <w:r>
        <w:rPr>
          <w:bCs/>
        </w:rPr>
        <w:t xml:space="preserve">pridedamą </w:t>
      </w:r>
      <w:r w:rsidRPr="00F543FB">
        <w:rPr>
          <w:bCs/>
        </w:rPr>
        <w:t xml:space="preserve">priedą. </w:t>
      </w:r>
    </w:p>
    <w:p w14:paraId="2E05C8BF" w14:textId="596ACE34" w:rsidR="00CF64F0" w:rsidRPr="00F543FB" w:rsidRDefault="00CF64F0" w:rsidP="00CF64F0">
      <w:pPr>
        <w:pStyle w:val="Sraopastraipa"/>
        <w:numPr>
          <w:ilvl w:val="0"/>
          <w:numId w:val="4"/>
        </w:numPr>
        <w:spacing w:line="360" w:lineRule="auto"/>
        <w:ind w:left="0" w:firstLine="851"/>
        <w:jc w:val="both"/>
      </w:pPr>
      <w:r w:rsidRPr="00F543FB">
        <w:rPr>
          <w:lang w:eastAsia="lt-LT"/>
        </w:rPr>
        <w:t xml:space="preserve">Įgalioti </w:t>
      </w:r>
      <w:r>
        <w:rPr>
          <w:lang w:eastAsia="lt-LT"/>
        </w:rPr>
        <w:t>Molėtų</w:t>
      </w:r>
      <w:r w:rsidRPr="00F543FB">
        <w:rPr>
          <w:lang w:eastAsia="lt-LT"/>
        </w:rPr>
        <w:t xml:space="preserve"> rajono savivaldybės merą </w:t>
      </w:r>
      <w:r>
        <w:rPr>
          <w:lang w:eastAsia="lt-LT"/>
        </w:rPr>
        <w:t xml:space="preserve">Saulių Jauneiką </w:t>
      </w:r>
      <w:r w:rsidRPr="00F543FB">
        <w:rPr>
          <w:lang w:eastAsia="lt-LT"/>
        </w:rPr>
        <w:t xml:space="preserve">pasirašyti šio sprendimo 1 punkte nurodytą sutartį. </w:t>
      </w:r>
    </w:p>
    <w:p w14:paraId="4AEE6C17" w14:textId="3AF2C01B" w:rsidR="00EA7C6D" w:rsidRDefault="00EA7C6D" w:rsidP="006A74DF">
      <w:pPr>
        <w:spacing w:line="360" w:lineRule="auto"/>
        <w:ind w:firstLine="1276"/>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1DBCEC7" w14:textId="77777777" w:rsidR="00C16EA1" w:rsidRDefault="00C16EA1" w:rsidP="009B4614">
      <w:pPr>
        <w:tabs>
          <w:tab w:val="left" w:pos="680"/>
          <w:tab w:val="left" w:pos="1674"/>
        </w:tabs>
        <w:spacing w:line="360" w:lineRule="auto"/>
      </w:pPr>
    </w:p>
    <w:p w14:paraId="28987EFD"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D4C6974" w14:textId="3F8B161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5461112630174797B0BD84895E39C80F"/>
          </w:placeholder>
          <w:dropDownList>
            <w:listItem w:displayText="             " w:value="             "/>
            <w:listItem w:displayText="Saulius Jauneika" w:value="Saulius Jauneika"/>
          </w:dropDownList>
        </w:sdtPr>
        <w:sdtEndPr/>
        <w:sdtContent>
          <w:r w:rsidR="006A74DF">
            <w:t>Saulius Jauneika</w:t>
          </w:r>
        </w:sdtContent>
      </w:sdt>
    </w:p>
    <w:p w14:paraId="77767429" w14:textId="77777777" w:rsidR="007951EA" w:rsidRDefault="007951EA" w:rsidP="007951EA">
      <w:pPr>
        <w:tabs>
          <w:tab w:val="left" w:pos="680"/>
          <w:tab w:val="left" w:pos="1674"/>
        </w:tabs>
        <w:spacing w:line="360" w:lineRule="auto"/>
      </w:pPr>
    </w:p>
    <w:p w14:paraId="16532D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011C4E8"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B3BD3" w14:textId="77777777" w:rsidR="00464499" w:rsidRDefault="00464499">
      <w:r>
        <w:separator/>
      </w:r>
    </w:p>
  </w:endnote>
  <w:endnote w:type="continuationSeparator" w:id="0">
    <w:p w14:paraId="017D2847" w14:textId="77777777" w:rsidR="00464499" w:rsidRDefault="0046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13640" w14:textId="77777777" w:rsidR="00464499" w:rsidRDefault="00464499">
      <w:r>
        <w:separator/>
      </w:r>
    </w:p>
  </w:footnote>
  <w:footnote w:type="continuationSeparator" w:id="0">
    <w:p w14:paraId="0503CEE2" w14:textId="77777777" w:rsidR="00464499" w:rsidRDefault="00464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9D8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02D96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31A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BFA8C8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A1ED" w14:textId="77777777" w:rsidR="00C16EA1" w:rsidRDefault="00384B4D">
    <w:pPr>
      <w:pStyle w:val="Antrats"/>
      <w:jc w:val="center"/>
    </w:pPr>
    <w:r>
      <w:rPr>
        <w:noProof/>
        <w:lang w:eastAsia="lt-LT"/>
      </w:rPr>
      <w:drawing>
        <wp:inline distT="0" distB="0" distL="0" distR="0" wp14:anchorId="2313E6E5" wp14:editId="4D8D98E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E04F6"/>
    <w:multiLevelType w:val="hybridMultilevel"/>
    <w:tmpl w:val="78CA71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D2D6186"/>
    <w:multiLevelType w:val="hybridMultilevel"/>
    <w:tmpl w:val="A20414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72B213C"/>
    <w:multiLevelType w:val="hybridMultilevel"/>
    <w:tmpl w:val="4CA48124"/>
    <w:lvl w:ilvl="0" w:tplc="C644969A">
      <w:start w:val="1"/>
      <w:numFmt w:val="decimal"/>
      <w:lvlText w:val="%1."/>
      <w:lvlJc w:val="left"/>
      <w:pPr>
        <w:ind w:left="1080" w:hanging="360"/>
      </w:pPr>
      <w:rPr>
        <w:rFonts w:hint="default"/>
        <w:sz w:val="24"/>
        <w:szCs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6FCB0137"/>
    <w:multiLevelType w:val="hybridMultilevel"/>
    <w:tmpl w:val="9A1CACBC"/>
    <w:lvl w:ilvl="0" w:tplc="EB92D58A">
      <w:start w:val="1"/>
      <w:numFmt w:val="decimal"/>
      <w:lvlText w:val="%1."/>
      <w:lvlJc w:val="left"/>
      <w:pPr>
        <w:ind w:left="968" w:hanging="360"/>
      </w:pPr>
      <w:rPr>
        <w:rFonts w:hint="default"/>
      </w:rPr>
    </w:lvl>
    <w:lvl w:ilvl="1" w:tplc="04270019" w:tentative="1">
      <w:start w:val="1"/>
      <w:numFmt w:val="lowerLetter"/>
      <w:lvlText w:val="%2."/>
      <w:lvlJc w:val="left"/>
      <w:pPr>
        <w:ind w:left="1688" w:hanging="360"/>
      </w:pPr>
    </w:lvl>
    <w:lvl w:ilvl="2" w:tplc="0427001B" w:tentative="1">
      <w:start w:val="1"/>
      <w:numFmt w:val="lowerRoman"/>
      <w:lvlText w:val="%3."/>
      <w:lvlJc w:val="right"/>
      <w:pPr>
        <w:ind w:left="2408" w:hanging="180"/>
      </w:pPr>
    </w:lvl>
    <w:lvl w:ilvl="3" w:tplc="0427000F" w:tentative="1">
      <w:start w:val="1"/>
      <w:numFmt w:val="decimal"/>
      <w:lvlText w:val="%4."/>
      <w:lvlJc w:val="left"/>
      <w:pPr>
        <w:ind w:left="3128" w:hanging="360"/>
      </w:pPr>
    </w:lvl>
    <w:lvl w:ilvl="4" w:tplc="04270019" w:tentative="1">
      <w:start w:val="1"/>
      <w:numFmt w:val="lowerLetter"/>
      <w:lvlText w:val="%5."/>
      <w:lvlJc w:val="left"/>
      <w:pPr>
        <w:ind w:left="3848" w:hanging="360"/>
      </w:pPr>
    </w:lvl>
    <w:lvl w:ilvl="5" w:tplc="0427001B" w:tentative="1">
      <w:start w:val="1"/>
      <w:numFmt w:val="lowerRoman"/>
      <w:lvlText w:val="%6."/>
      <w:lvlJc w:val="right"/>
      <w:pPr>
        <w:ind w:left="4568" w:hanging="180"/>
      </w:pPr>
    </w:lvl>
    <w:lvl w:ilvl="6" w:tplc="0427000F" w:tentative="1">
      <w:start w:val="1"/>
      <w:numFmt w:val="decimal"/>
      <w:lvlText w:val="%7."/>
      <w:lvlJc w:val="left"/>
      <w:pPr>
        <w:ind w:left="5288" w:hanging="360"/>
      </w:pPr>
    </w:lvl>
    <w:lvl w:ilvl="7" w:tplc="04270019" w:tentative="1">
      <w:start w:val="1"/>
      <w:numFmt w:val="lowerLetter"/>
      <w:lvlText w:val="%8."/>
      <w:lvlJc w:val="left"/>
      <w:pPr>
        <w:ind w:left="6008" w:hanging="360"/>
      </w:pPr>
    </w:lvl>
    <w:lvl w:ilvl="8" w:tplc="0427001B" w:tentative="1">
      <w:start w:val="1"/>
      <w:numFmt w:val="lowerRoman"/>
      <w:lvlText w:val="%9."/>
      <w:lvlJc w:val="right"/>
      <w:pPr>
        <w:ind w:left="6728" w:hanging="180"/>
      </w:pPr>
    </w:lvl>
  </w:abstractNum>
  <w:num w:numId="1" w16cid:durableId="1101148870">
    <w:abstractNumId w:val="0"/>
  </w:num>
  <w:num w:numId="2" w16cid:durableId="1412504814">
    <w:abstractNumId w:val="1"/>
  </w:num>
  <w:num w:numId="3" w16cid:durableId="278025978">
    <w:abstractNumId w:val="3"/>
  </w:num>
  <w:num w:numId="4" w16cid:durableId="1367872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89"/>
    <w:rsid w:val="00014E00"/>
    <w:rsid w:val="000F754E"/>
    <w:rsid w:val="001156B7"/>
    <w:rsid w:val="0012091C"/>
    <w:rsid w:val="00132437"/>
    <w:rsid w:val="0016046B"/>
    <w:rsid w:val="001815D2"/>
    <w:rsid w:val="00211F14"/>
    <w:rsid w:val="00224D5D"/>
    <w:rsid w:val="00225967"/>
    <w:rsid w:val="00285E73"/>
    <w:rsid w:val="002B24AD"/>
    <w:rsid w:val="00305758"/>
    <w:rsid w:val="00341D56"/>
    <w:rsid w:val="00373A62"/>
    <w:rsid w:val="00384B4D"/>
    <w:rsid w:val="003975CE"/>
    <w:rsid w:val="003A24DD"/>
    <w:rsid w:val="003A762C"/>
    <w:rsid w:val="003D12D0"/>
    <w:rsid w:val="00404D4F"/>
    <w:rsid w:val="00464499"/>
    <w:rsid w:val="004968FC"/>
    <w:rsid w:val="004D19A6"/>
    <w:rsid w:val="004F09BF"/>
    <w:rsid w:val="004F285B"/>
    <w:rsid w:val="00503B36"/>
    <w:rsid w:val="00504780"/>
    <w:rsid w:val="00561916"/>
    <w:rsid w:val="005A4424"/>
    <w:rsid w:val="005F38B6"/>
    <w:rsid w:val="00614A9B"/>
    <w:rsid w:val="006213AE"/>
    <w:rsid w:val="00641546"/>
    <w:rsid w:val="00660E68"/>
    <w:rsid w:val="006A74DF"/>
    <w:rsid w:val="007270D1"/>
    <w:rsid w:val="007400AA"/>
    <w:rsid w:val="00776F64"/>
    <w:rsid w:val="00794407"/>
    <w:rsid w:val="00794C2F"/>
    <w:rsid w:val="007951EA"/>
    <w:rsid w:val="00796C66"/>
    <w:rsid w:val="007A05E8"/>
    <w:rsid w:val="007A3F5C"/>
    <w:rsid w:val="007E4516"/>
    <w:rsid w:val="00872337"/>
    <w:rsid w:val="008A401C"/>
    <w:rsid w:val="008C177C"/>
    <w:rsid w:val="008F1E43"/>
    <w:rsid w:val="008F2112"/>
    <w:rsid w:val="009328B3"/>
    <w:rsid w:val="0093412A"/>
    <w:rsid w:val="009663A0"/>
    <w:rsid w:val="00997CAA"/>
    <w:rsid w:val="009B4614"/>
    <w:rsid w:val="009B5505"/>
    <w:rsid w:val="009E70D9"/>
    <w:rsid w:val="00A22D19"/>
    <w:rsid w:val="00A438D6"/>
    <w:rsid w:val="00AB0289"/>
    <w:rsid w:val="00AE325A"/>
    <w:rsid w:val="00B15227"/>
    <w:rsid w:val="00B62A07"/>
    <w:rsid w:val="00B92F9C"/>
    <w:rsid w:val="00BA1716"/>
    <w:rsid w:val="00BA65BB"/>
    <w:rsid w:val="00BA7B48"/>
    <w:rsid w:val="00BB70B1"/>
    <w:rsid w:val="00C16EA1"/>
    <w:rsid w:val="00C81E5C"/>
    <w:rsid w:val="00CB4F58"/>
    <w:rsid w:val="00CC1DF9"/>
    <w:rsid w:val="00CF013B"/>
    <w:rsid w:val="00CF64F0"/>
    <w:rsid w:val="00D03D5A"/>
    <w:rsid w:val="00D117C8"/>
    <w:rsid w:val="00D311D9"/>
    <w:rsid w:val="00D74773"/>
    <w:rsid w:val="00D8136A"/>
    <w:rsid w:val="00D86321"/>
    <w:rsid w:val="00DB75D9"/>
    <w:rsid w:val="00DB7660"/>
    <w:rsid w:val="00DC6469"/>
    <w:rsid w:val="00E032E8"/>
    <w:rsid w:val="00E349BD"/>
    <w:rsid w:val="00E44930"/>
    <w:rsid w:val="00E73B4D"/>
    <w:rsid w:val="00EA7C6D"/>
    <w:rsid w:val="00EE645F"/>
    <w:rsid w:val="00EF6A79"/>
    <w:rsid w:val="00F54307"/>
    <w:rsid w:val="00F812AD"/>
    <w:rsid w:val="00F8189A"/>
    <w:rsid w:val="00FB0D5D"/>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E4910"/>
  <w15:chartTrackingRefBased/>
  <w15:docId w15:val="{0256F0F6-D8BB-4CCF-8D96-2A830ACC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CF64F0"/>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aliases w:val="Numbered Para 1,Dot pt,No Spacing1,List Paragraph Char Char Char,Indicator Text,Bullet 1,List Paragraph1,Bullet Points,MAIN CONTENT,List Paragraph12,F5 List Paragraph,Heading 2_sj,1st level - Bullet List Paragraph,Lettre d'introduction"/>
    <w:basedOn w:val="prastasis"/>
    <w:link w:val="SraopastraipaDiagrama"/>
    <w:uiPriority w:val="1"/>
    <w:qFormat/>
    <w:rsid w:val="007400AA"/>
    <w:pPr>
      <w:ind w:left="720"/>
      <w:contextualSpacing/>
    </w:pPr>
  </w:style>
  <w:style w:type="paragraph" w:customStyle="1" w:styleId="Style3">
    <w:name w:val="Style3"/>
    <w:basedOn w:val="prastasis"/>
    <w:rsid w:val="007A05E8"/>
    <w:pPr>
      <w:widowControl w:val="0"/>
      <w:suppressAutoHyphens/>
      <w:autoSpaceDE w:val="0"/>
    </w:pPr>
    <w:rPr>
      <w:lang w:eastAsia="zh-CN"/>
    </w:rPr>
  </w:style>
  <w:style w:type="character" w:customStyle="1" w:styleId="Antrat1Diagrama">
    <w:name w:val="Antraštė 1 Diagrama"/>
    <w:basedOn w:val="Numatytasispastraiposriftas"/>
    <w:link w:val="Antrat1"/>
    <w:rsid w:val="00CF64F0"/>
    <w:rPr>
      <w:b/>
      <w:bCs/>
      <w:sz w:val="24"/>
      <w:szCs w:val="24"/>
      <w:lang w:eastAsia="en-US"/>
    </w:rPr>
  </w:style>
  <w:style w:type="character" w:customStyle="1" w:styleId="SraopastraipaDiagrama">
    <w:name w:val="Sąrašo pastraipa Diagrama"/>
    <w:aliases w:val="Numbered Para 1 Diagrama,Dot pt Diagrama,No Spacing1 Diagrama,List Paragraph Char Char Char Diagrama,Indicator Text Diagrama,Bullet 1 Diagrama,List Paragraph1 Diagrama,Bullet Points Diagrama,MAIN CONTENT Diagrama"/>
    <w:basedOn w:val="Numatytasispastraiposriftas"/>
    <w:link w:val="Sraopastraipa"/>
    <w:uiPriority w:val="1"/>
    <w:qFormat/>
    <w:locked/>
    <w:rsid w:val="00CF64F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61112630174797B0BD84895E39C80F"/>
        <w:category>
          <w:name w:val="Bendrosios nuostatos"/>
          <w:gallery w:val="placeholder"/>
        </w:category>
        <w:types>
          <w:type w:val="bbPlcHdr"/>
        </w:types>
        <w:behaviors>
          <w:behavior w:val="content"/>
        </w:behaviors>
        <w:guid w:val="{7432D911-1E35-4EA3-8BE1-E7EAA4057EFF}"/>
      </w:docPartPr>
      <w:docPartBody>
        <w:p w:rsidR="002B17CE" w:rsidRDefault="002B17CE">
          <w:pPr>
            <w:pStyle w:val="5461112630174797B0BD84895E39C80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CE"/>
    <w:rsid w:val="0001655A"/>
    <w:rsid w:val="00204DCD"/>
    <w:rsid w:val="002B17CE"/>
    <w:rsid w:val="007E5427"/>
    <w:rsid w:val="00A70A6E"/>
    <w:rsid w:val="00C252E7"/>
    <w:rsid w:val="00C837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461112630174797B0BD84895E39C80F">
    <w:name w:val="5461112630174797B0BD84895E39C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12</TotalTime>
  <Pages>2</Pages>
  <Words>1528</Words>
  <Characters>871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Asta Kanapienienė</cp:lastModifiedBy>
  <cp:revision>5</cp:revision>
  <cp:lastPrinted>2001-06-05T13:05:00Z</cp:lastPrinted>
  <dcterms:created xsi:type="dcterms:W3CDTF">2023-11-21T12:19:00Z</dcterms:created>
  <dcterms:modified xsi:type="dcterms:W3CDTF">2023-11-30T11:26:00Z</dcterms:modified>
</cp:coreProperties>
</file>