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0F9" w14:textId="3EED36B3" w:rsidR="00B03D57" w:rsidRPr="00A56E7F" w:rsidRDefault="00B03D57" w:rsidP="00A40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0222F86" w14:textId="57B0942B" w:rsidR="00B03D57" w:rsidRPr="00A56E7F" w:rsidRDefault="00B03D57" w:rsidP="00B03D57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56E7F">
        <w:rPr>
          <w:rFonts w:ascii="Times New Roman" w:hAnsi="Times New Roman" w:cs="Times New Roman"/>
          <w:noProof/>
          <w:sz w:val="24"/>
          <w:szCs w:val="24"/>
        </w:rPr>
        <w:t>Dėl Molėtų rajono savivaldybės tarybos 202</w:t>
      </w:r>
      <w:r w:rsidR="007F41C3" w:rsidRPr="00A56E7F">
        <w:rPr>
          <w:rFonts w:ascii="Times New Roman" w:hAnsi="Times New Roman" w:cs="Times New Roman"/>
          <w:noProof/>
          <w:sz w:val="24"/>
          <w:szCs w:val="24"/>
        </w:rPr>
        <w:t>3</w:t>
      </w:r>
      <w:r w:rsidRPr="00A56E7F">
        <w:rPr>
          <w:rFonts w:ascii="Times New Roman" w:hAnsi="Times New Roman" w:cs="Times New Roman"/>
          <w:noProof/>
          <w:sz w:val="24"/>
          <w:szCs w:val="24"/>
        </w:rPr>
        <w:t xml:space="preserve"> m. </w:t>
      </w:r>
      <w:r w:rsidR="007F41C3" w:rsidRPr="00A56E7F">
        <w:rPr>
          <w:rFonts w:ascii="Times New Roman" w:hAnsi="Times New Roman" w:cs="Times New Roman"/>
          <w:noProof/>
          <w:sz w:val="24"/>
          <w:szCs w:val="24"/>
        </w:rPr>
        <w:t>vasario</w:t>
      </w:r>
      <w:r w:rsidRPr="00A56E7F">
        <w:rPr>
          <w:rFonts w:ascii="Times New Roman" w:hAnsi="Times New Roman" w:cs="Times New Roman"/>
          <w:noProof/>
          <w:sz w:val="24"/>
          <w:szCs w:val="24"/>
        </w:rPr>
        <w:t xml:space="preserve"> 2 d. sprendimo Nr. B1-</w:t>
      </w:r>
      <w:r w:rsidR="007F41C3" w:rsidRPr="00A56E7F">
        <w:rPr>
          <w:rFonts w:ascii="Times New Roman" w:hAnsi="Times New Roman" w:cs="Times New Roman"/>
          <w:noProof/>
          <w:sz w:val="24"/>
          <w:szCs w:val="24"/>
        </w:rPr>
        <w:t>1</w:t>
      </w:r>
      <w:r w:rsidRPr="00A56E7F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bookmarkStart w:id="0" w:name="_Hlk151547490"/>
      <w:r w:rsidRPr="00A56E7F">
        <w:rPr>
          <w:rFonts w:ascii="Times New Roman" w:hAnsi="Times New Roman" w:cs="Times New Roman"/>
          <w:noProof/>
          <w:sz w:val="24"/>
          <w:szCs w:val="24"/>
        </w:rPr>
        <w:t>Dėl Molėtų rajono savivaldybės strateginio veiklos plano 202</w:t>
      </w:r>
      <w:r w:rsidR="007F41C3" w:rsidRPr="00A56E7F">
        <w:rPr>
          <w:rFonts w:ascii="Times New Roman" w:hAnsi="Times New Roman" w:cs="Times New Roman"/>
          <w:noProof/>
          <w:sz w:val="24"/>
          <w:szCs w:val="24"/>
        </w:rPr>
        <w:t>3</w:t>
      </w:r>
      <w:r w:rsidRPr="00A56E7F">
        <w:rPr>
          <w:rFonts w:ascii="Times New Roman" w:hAnsi="Times New Roman" w:cs="Times New Roman"/>
          <w:noProof/>
          <w:sz w:val="24"/>
          <w:szCs w:val="24"/>
        </w:rPr>
        <w:t>–202</w:t>
      </w:r>
      <w:r w:rsidR="007F41C3" w:rsidRPr="00A56E7F">
        <w:rPr>
          <w:rFonts w:ascii="Times New Roman" w:hAnsi="Times New Roman" w:cs="Times New Roman"/>
          <w:noProof/>
          <w:sz w:val="24"/>
          <w:szCs w:val="24"/>
        </w:rPr>
        <w:t>5</w:t>
      </w:r>
      <w:r w:rsidRPr="00A56E7F">
        <w:rPr>
          <w:rFonts w:ascii="Times New Roman" w:hAnsi="Times New Roman" w:cs="Times New Roman"/>
          <w:noProof/>
          <w:sz w:val="24"/>
          <w:szCs w:val="24"/>
        </w:rPr>
        <w:t xml:space="preserve"> metams patvirtinimo“ </w:t>
      </w:r>
      <w:bookmarkEnd w:id="0"/>
      <w:r w:rsidRPr="00A56E7F">
        <w:rPr>
          <w:rFonts w:ascii="Times New Roman" w:hAnsi="Times New Roman" w:cs="Times New Roman"/>
          <w:noProof/>
          <w:sz w:val="24"/>
          <w:szCs w:val="24"/>
        </w:rPr>
        <w:t>pakeitimo</w:t>
      </w:r>
    </w:p>
    <w:p w14:paraId="6265AE0F" w14:textId="77777777" w:rsidR="00B03D57" w:rsidRPr="00A56E7F" w:rsidRDefault="00B03D57" w:rsidP="00B03D57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85EFFC" w14:textId="77777777" w:rsidR="00B03D57" w:rsidRPr="00A56E7F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D1EF92" w14:textId="18A45D76" w:rsidR="009F7425" w:rsidRPr="00A56E7F" w:rsidRDefault="009F7425" w:rsidP="009F7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projekto tikslas – papildyti Molėtų rajono savivaldybės strateginio veiklos plano 2023</w:t>
      </w:r>
      <w:r w:rsidRPr="00A56E7F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2025 metams, patvirtinto </w:t>
      </w:r>
      <w:r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Molėtų rajono savivaldybės  tarybos </w:t>
      </w:r>
      <w:r w:rsidRPr="00A56E7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2023 m. vasario 2 d. 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Nr. B1-1 </w:t>
      </w:r>
      <w:r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</w:t>
      </w:r>
      <w:r w:rsidRPr="00A56E7F">
        <w:rPr>
          <w:rFonts w:ascii="Times New Roman" w:hAnsi="Times New Roman" w:cs="Times New Roman"/>
          <w:noProof/>
          <w:sz w:val="24"/>
          <w:szCs w:val="24"/>
        </w:rPr>
        <w:t>Dėl Molėtų rajono savivaldybės strateginio veiklos plano 2023–2025 metams patvirtinimo“</w:t>
      </w:r>
      <w:r w:rsidR="00AA78D5" w:rsidRPr="00A56E7F">
        <w:rPr>
          <w:rFonts w:ascii="Times New Roman" w:hAnsi="Times New Roman" w:cs="Times New Roman"/>
          <w:noProof/>
          <w:sz w:val="24"/>
          <w:szCs w:val="24"/>
        </w:rPr>
        <w:t xml:space="preserve"> (toliau -SVP)</w:t>
      </w:r>
      <w:r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E63D28" w:rsidRPr="00E63D28">
        <w:t xml:space="preserve"> </w:t>
      </w:r>
      <w:r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programas naujomis priemonėmis. </w:t>
      </w:r>
    </w:p>
    <w:p w14:paraId="1A3A5CB9" w14:textId="42BA3584" w:rsidR="00072173" w:rsidRPr="00A56E7F" w:rsidRDefault="009F7425" w:rsidP="0042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projektas parengtas dėl Savivaldybės administracijos </w:t>
      </w:r>
      <w:r w:rsidR="0042788C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skyrių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</w:t>
      </w:r>
      <w:r w:rsidR="0042788C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siūlym</w:t>
      </w:r>
      <w:r w:rsidR="0042788C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63D28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SVP</w:t>
      </w:r>
      <w:r w:rsid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01, 02 ir 04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42788C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rogramas</w:t>
      </w:r>
      <w:r w:rsidRPr="00A56E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papildyti</w:t>
      </w:r>
      <w:r w:rsidR="00AA78D5" w:rsidRPr="00A56E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nauj</w:t>
      </w:r>
      <w:r w:rsidR="0042788C"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omis</w:t>
      </w:r>
      <w:r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priemon</w:t>
      </w:r>
      <w:r w:rsidR="0042788C" w:rsidRPr="00A56E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ėmis</w:t>
      </w:r>
      <w:r w:rsidR="0042788C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714E6" w:rsidRPr="00A56E7F">
        <w:rPr>
          <w:rFonts w:ascii="Times New Roman" w:hAnsi="Times New Roman" w:cs="Times New Roman"/>
          <w:sz w:val="24"/>
          <w:szCs w:val="24"/>
        </w:rPr>
        <w:t>Nr.</w:t>
      </w:r>
      <w:r w:rsidR="00420C67" w:rsidRPr="00A56E7F">
        <w:rPr>
          <w:rFonts w:ascii="Times New Roman" w:hAnsi="Times New Roman" w:cs="Times New Roman"/>
          <w:sz w:val="24"/>
          <w:szCs w:val="24"/>
        </w:rPr>
        <w:t xml:space="preserve"> 01.2.3.2.6, </w:t>
      </w:r>
      <w:r w:rsidR="00AA78D5" w:rsidRPr="00A56E7F">
        <w:rPr>
          <w:rFonts w:ascii="Times New Roman" w:hAnsi="Times New Roman" w:cs="Times New Roman"/>
          <w:sz w:val="24"/>
          <w:szCs w:val="24"/>
        </w:rPr>
        <w:t xml:space="preserve">Nr. </w:t>
      </w:r>
      <w:r w:rsidR="00420C67" w:rsidRPr="00A56E7F">
        <w:rPr>
          <w:rFonts w:ascii="Times New Roman" w:hAnsi="Times New Roman" w:cs="Times New Roman"/>
          <w:sz w:val="24"/>
          <w:szCs w:val="24"/>
        </w:rPr>
        <w:t xml:space="preserve">02.1.6.2.16, </w:t>
      </w:r>
      <w:r w:rsidR="00AA78D5" w:rsidRPr="00A56E7F">
        <w:rPr>
          <w:rFonts w:ascii="Times New Roman" w:hAnsi="Times New Roman" w:cs="Times New Roman"/>
          <w:sz w:val="24"/>
          <w:szCs w:val="24"/>
        </w:rPr>
        <w:t xml:space="preserve">Nr. </w:t>
      </w:r>
      <w:r w:rsidR="00420C67" w:rsidRPr="00A56E7F">
        <w:rPr>
          <w:rFonts w:ascii="Times New Roman" w:hAnsi="Times New Roman" w:cs="Times New Roman"/>
          <w:sz w:val="24"/>
          <w:szCs w:val="24"/>
        </w:rPr>
        <w:t xml:space="preserve">04.1.2.2.6, </w:t>
      </w:r>
      <w:r w:rsidR="00AA78D5" w:rsidRPr="00A56E7F">
        <w:rPr>
          <w:rFonts w:ascii="Times New Roman" w:hAnsi="Times New Roman" w:cs="Times New Roman"/>
          <w:sz w:val="24"/>
          <w:szCs w:val="24"/>
        </w:rPr>
        <w:t xml:space="preserve">Nr. </w:t>
      </w:r>
      <w:r w:rsidR="00420C67" w:rsidRPr="00A56E7F">
        <w:rPr>
          <w:rFonts w:ascii="Times New Roman" w:hAnsi="Times New Roman" w:cs="Times New Roman"/>
          <w:sz w:val="24"/>
          <w:szCs w:val="24"/>
        </w:rPr>
        <w:t xml:space="preserve">04.1.2.2.7. </w:t>
      </w:r>
      <w:r w:rsidR="00E83371" w:rsidRPr="00A56E7F">
        <w:rPr>
          <w:rFonts w:ascii="Times New Roman" w:hAnsi="Times New Roman" w:cs="Times New Roman"/>
          <w:sz w:val="24"/>
          <w:szCs w:val="24"/>
        </w:rPr>
        <w:t>SVP korekcijos</w:t>
      </w:r>
      <w:r w:rsidR="00AA78D5" w:rsidRPr="00A56E7F">
        <w:rPr>
          <w:rFonts w:ascii="Times New Roman" w:hAnsi="Times New Roman" w:cs="Times New Roman"/>
          <w:sz w:val="24"/>
          <w:szCs w:val="24"/>
        </w:rPr>
        <w:t>,</w:t>
      </w:r>
      <w:r w:rsidR="00BC0906" w:rsidRPr="00A56E7F">
        <w:rPr>
          <w:rFonts w:ascii="Times New Roman" w:hAnsi="Times New Roman" w:cs="Times New Roman"/>
          <w:sz w:val="24"/>
          <w:szCs w:val="24"/>
        </w:rPr>
        <w:t xml:space="preserve"> </w:t>
      </w:r>
      <w:r w:rsidR="00E83371" w:rsidRPr="00A56E7F">
        <w:rPr>
          <w:rFonts w:ascii="Times New Roman" w:hAnsi="Times New Roman" w:cs="Times New Roman"/>
          <w:sz w:val="24"/>
          <w:szCs w:val="24"/>
        </w:rPr>
        <w:t xml:space="preserve">įtraukiant naujas priemones atliekamos </w:t>
      </w:r>
      <w:r w:rsidR="007714E6" w:rsidRPr="00A56E7F">
        <w:rPr>
          <w:rFonts w:ascii="Times New Roman" w:hAnsi="Times New Roman" w:cs="Times New Roman"/>
          <w:sz w:val="24"/>
          <w:szCs w:val="24"/>
        </w:rPr>
        <w:t>dėl</w:t>
      </w:r>
      <w:r w:rsidR="00EB695E" w:rsidRPr="00A56E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210F5D" w14:textId="44EBE27F" w:rsidR="00695AC1" w:rsidRPr="00A56E7F" w:rsidRDefault="00072173" w:rsidP="00695AC1">
      <w:pPr>
        <w:ind w:left="-74" w:firstLine="64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6E7F">
        <w:rPr>
          <w:rFonts w:ascii="Times New Roman" w:hAnsi="Times New Roman" w:cs="Times New Roman"/>
          <w:sz w:val="24"/>
          <w:szCs w:val="24"/>
        </w:rPr>
        <w:t xml:space="preserve">- </w:t>
      </w:r>
      <w:r w:rsidR="00EB695E" w:rsidRPr="00A56E7F">
        <w:rPr>
          <w:rFonts w:ascii="Times New Roman" w:hAnsi="Times New Roman" w:cs="Times New Roman"/>
          <w:sz w:val="24"/>
          <w:szCs w:val="24"/>
        </w:rPr>
        <w:t>priemonė Nr. 01.2.3.2.</w:t>
      </w:r>
      <w:r w:rsidR="00AA78D5" w:rsidRPr="00A56E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A78D5" w:rsidRPr="00A56E7F">
        <w:rPr>
          <w:rFonts w:ascii="Times New Roman" w:hAnsi="Times New Roman" w:cs="Times New Roman"/>
          <w:sz w:val="24"/>
          <w:szCs w:val="24"/>
        </w:rPr>
        <w:t>Inkubavimo</w:t>
      </w:r>
      <w:proofErr w:type="spellEnd"/>
      <w:r w:rsidR="00AA78D5" w:rsidRPr="00A56E7F">
        <w:rPr>
          <w:rFonts w:ascii="Times New Roman" w:hAnsi="Times New Roman" w:cs="Times New Roman"/>
          <w:sz w:val="24"/>
          <w:szCs w:val="24"/>
        </w:rPr>
        <w:t xml:space="preserve">, konsultavimo, mentorystės ir tinklaveikos programų vystymas, skatinant pradedančiųjų SVV subjektų kūrimąsi ir augimą Molėtų rajone“ </w:t>
      </w:r>
      <w:r w:rsidR="00EB695E" w:rsidRPr="00A56E7F">
        <w:rPr>
          <w:rFonts w:ascii="Times New Roman" w:hAnsi="Times New Roman" w:cs="Times New Roman"/>
          <w:sz w:val="24"/>
          <w:szCs w:val="24"/>
        </w:rPr>
        <w:t xml:space="preserve">įtraukiama </w:t>
      </w:r>
      <w:r w:rsidR="00AA78D5" w:rsidRPr="00A56E7F">
        <w:rPr>
          <w:rFonts w:ascii="Times New Roman" w:hAnsi="Times New Roman" w:cs="Times New Roman"/>
          <w:sz w:val="24"/>
          <w:szCs w:val="24"/>
        </w:rPr>
        <w:t>Molėtų rajono savivaldybei</w:t>
      </w:r>
      <w:r w:rsidR="00EB695E" w:rsidRPr="00A56E7F">
        <w:rPr>
          <w:rFonts w:ascii="Times New Roman" w:hAnsi="Times New Roman" w:cs="Times New Roman"/>
          <w:sz w:val="24"/>
          <w:szCs w:val="24"/>
        </w:rPr>
        <w:t xml:space="preserve"> gavus</w:t>
      </w:r>
      <w:r w:rsidR="007714E6" w:rsidRPr="00A56E7F">
        <w:rPr>
          <w:rFonts w:ascii="Times New Roman" w:hAnsi="Times New Roman" w:cs="Times New Roman"/>
          <w:sz w:val="24"/>
          <w:szCs w:val="24"/>
        </w:rPr>
        <w:t xml:space="preserve"> </w:t>
      </w:r>
      <w:r w:rsidR="00420C67" w:rsidRPr="00A56E7F">
        <w:rPr>
          <w:rFonts w:ascii="Times New Roman" w:hAnsi="Times New Roman" w:cs="Times New Roman"/>
          <w:sz w:val="24"/>
          <w:szCs w:val="24"/>
        </w:rPr>
        <w:t xml:space="preserve">VšĮ </w:t>
      </w:r>
      <w:r w:rsidR="00791DF8" w:rsidRPr="00A56E7F">
        <w:rPr>
          <w:rFonts w:ascii="Times New Roman" w:hAnsi="Times New Roman" w:cs="Times New Roman"/>
          <w:sz w:val="24"/>
          <w:szCs w:val="24"/>
        </w:rPr>
        <w:t>„</w:t>
      </w:r>
      <w:r w:rsidR="00420C67" w:rsidRPr="00A56E7F">
        <w:rPr>
          <w:rFonts w:ascii="Times New Roman" w:hAnsi="Times New Roman" w:cs="Times New Roman"/>
          <w:sz w:val="24"/>
          <w:szCs w:val="24"/>
        </w:rPr>
        <w:t>Inovacijų agentūr</w:t>
      </w:r>
      <w:r w:rsidR="00791DF8" w:rsidRPr="00A56E7F">
        <w:rPr>
          <w:rFonts w:ascii="Times New Roman" w:hAnsi="Times New Roman" w:cs="Times New Roman"/>
          <w:sz w:val="24"/>
          <w:szCs w:val="24"/>
        </w:rPr>
        <w:t>a“</w:t>
      </w:r>
      <w:r w:rsidR="00420C67" w:rsidRPr="00A56E7F">
        <w:rPr>
          <w:rFonts w:ascii="Times New Roman" w:hAnsi="Times New Roman" w:cs="Times New Roman"/>
          <w:sz w:val="24"/>
          <w:szCs w:val="24"/>
        </w:rPr>
        <w:t xml:space="preserve"> pasiūlymą dalyvauti projekte</w:t>
      </w:r>
      <w:r w:rsidR="00EB695E" w:rsidRPr="00A56E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B695E" w:rsidRPr="00A56E7F">
        <w:rPr>
          <w:rFonts w:ascii="Times New Roman" w:eastAsia="Times New Roman" w:hAnsi="Times New Roman" w:cs="Times New Roman"/>
          <w:iCs/>
          <w:sz w:val="24"/>
          <w:szCs w:val="24"/>
        </w:rPr>
        <w:t>Inkubavimo</w:t>
      </w:r>
      <w:proofErr w:type="spellEnd"/>
      <w:r w:rsidR="00EB695E" w:rsidRPr="00A56E7F">
        <w:rPr>
          <w:rFonts w:ascii="Times New Roman" w:eastAsia="Times New Roman" w:hAnsi="Times New Roman" w:cs="Times New Roman"/>
          <w:iCs/>
          <w:sz w:val="24"/>
          <w:szCs w:val="24"/>
        </w:rPr>
        <w:t>, konsultavimo, mentorystės ir tinklaveikos programų vystymas, skatinant pradedančiųjų SVV subjektų kūrimąsi ir augimą regionuose“ partnerio teisėmis</w:t>
      </w:r>
      <w:r w:rsidR="007548C2">
        <w:rPr>
          <w:rFonts w:ascii="Times New Roman" w:eastAsia="Times New Roman" w:hAnsi="Times New Roman" w:cs="Times New Roman"/>
          <w:iCs/>
          <w:sz w:val="24"/>
          <w:szCs w:val="24"/>
        </w:rPr>
        <w:t>, prisidedant prie projekto įgyvendinimo nuosavu įnašu. Planuojama nuosavo įnašo dalis – 4,0 tūkst. Eur į metus. Projektas planuojamas įgyvendinti 2024-2025 metais.</w:t>
      </w:r>
    </w:p>
    <w:p w14:paraId="1C42C959" w14:textId="1B2039B3" w:rsidR="00072173" w:rsidRPr="00A56E7F" w:rsidRDefault="00695AC1" w:rsidP="00695AC1">
      <w:pPr>
        <w:ind w:left="-74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hAnsi="Times New Roman" w:cs="Times New Roman"/>
          <w:sz w:val="24"/>
          <w:szCs w:val="24"/>
        </w:rPr>
        <w:t xml:space="preserve">- </w:t>
      </w:r>
      <w:r w:rsidR="00EB695E" w:rsidRPr="00A56E7F">
        <w:rPr>
          <w:rFonts w:ascii="Times New Roman" w:eastAsia="Times New Roman" w:hAnsi="Times New Roman" w:cs="Times New Roman"/>
          <w:iCs/>
          <w:sz w:val="24"/>
          <w:szCs w:val="24"/>
        </w:rPr>
        <w:t xml:space="preserve">priemonė Nr. </w:t>
      </w:r>
      <w:r w:rsidR="00EB695E" w:rsidRPr="00A56E7F">
        <w:rPr>
          <w:rFonts w:ascii="Times New Roman" w:hAnsi="Times New Roman" w:cs="Times New Roman"/>
          <w:sz w:val="24"/>
          <w:szCs w:val="24"/>
        </w:rPr>
        <w:t>02.1.6.2.16</w:t>
      </w:r>
      <w:r w:rsidR="00AA78D5" w:rsidRPr="00A56E7F">
        <w:rPr>
          <w:rFonts w:ascii="Times New Roman" w:hAnsi="Times New Roman" w:cs="Times New Roman"/>
          <w:sz w:val="24"/>
          <w:szCs w:val="24"/>
        </w:rPr>
        <w:t xml:space="preserve"> „Funkcinės zonos formavimas ir strategijos rengimas“</w:t>
      </w:r>
      <w:r w:rsidR="00EB695E" w:rsidRPr="00A56E7F">
        <w:rPr>
          <w:rFonts w:ascii="Times New Roman" w:hAnsi="Times New Roman" w:cs="Times New Roman"/>
          <w:sz w:val="24"/>
          <w:szCs w:val="24"/>
        </w:rPr>
        <w:t xml:space="preserve"> įtraukiama siekiant parengti Funkcinių zonų strategiją</w:t>
      </w:r>
      <w:r w:rsidR="00791DF8" w:rsidRPr="00A56E7F">
        <w:rPr>
          <w:rFonts w:ascii="Times New Roman" w:hAnsi="Times New Roman" w:cs="Times New Roman"/>
          <w:sz w:val="24"/>
          <w:szCs w:val="24"/>
        </w:rPr>
        <w:t xml:space="preserve"> bei</w:t>
      </w:r>
      <w:r w:rsidR="00EB695E" w:rsidRPr="00A56E7F">
        <w:rPr>
          <w:rFonts w:ascii="Times New Roman" w:hAnsi="Times New Roman" w:cs="Times New Roman"/>
          <w:sz w:val="24"/>
          <w:szCs w:val="24"/>
        </w:rPr>
        <w:t xml:space="preserve"> </w:t>
      </w:r>
      <w:r w:rsidRPr="00A56E7F">
        <w:rPr>
          <w:rFonts w:ascii="Times New Roman" w:hAnsi="Times New Roman" w:cs="Times New Roman"/>
          <w:sz w:val="24"/>
          <w:szCs w:val="24"/>
        </w:rPr>
        <w:t xml:space="preserve">siekti gauti </w:t>
      </w:r>
      <w:r w:rsidR="00EB695E" w:rsidRPr="00A56E7F">
        <w:rPr>
          <w:rFonts w:ascii="Times New Roman" w:hAnsi="Times New Roman" w:cs="Times New Roman"/>
          <w:sz w:val="24"/>
          <w:szCs w:val="24"/>
        </w:rPr>
        <w:t>finansavimą</w:t>
      </w:r>
      <w:r w:rsidRPr="00A56E7F">
        <w:rPr>
          <w:rFonts w:ascii="Times New Roman" w:hAnsi="Times New Roman" w:cs="Times New Roman"/>
          <w:sz w:val="24"/>
          <w:szCs w:val="24"/>
        </w:rPr>
        <w:t xml:space="preserve"> strategijos įgyvendinimui pagal R</w:t>
      </w:r>
      <w:r w:rsidR="00EB695E" w:rsidRPr="00A56E7F">
        <w:rPr>
          <w:rFonts w:ascii="Times New Roman" w:hAnsi="Times New Roman" w:cs="Times New Roman"/>
          <w:sz w:val="24"/>
          <w:szCs w:val="24"/>
        </w:rPr>
        <w:t>egioninę pažangos priemonę 01-004-07-01-01(RE) „Paskatinti regionų, funkcinių zonų, savivaldybių ir miestų ekonominį augimą pasitelkiant jų turimus išteklius“</w:t>
      </w:r>
      <w:r w:rsidRPr="00A56E7F">
        <w:rPr>
          <w:rFonts w:ascii="Times New Roman" w:hAnsi="Times New Roman" w:cs="Times New Roman"/>
          <w:sz w:val="24"/>
          <w:szCs w:val="24"/>
        </w:rPr>
        <w:t>, patvirtintą Lietuvos Respublikos vidaus reikalų ministro 2023 m. balandžio 4 d. įsakymu Nr.1V-188 „Dėl Regioninės pažangos priemonės 01-004-07-01-01(RE) „Paskatinti regionų, funkcinių zonų, savivaldybių ir miestų ekonominį augimą pasitelkiant jų turimus išteklius“ finansavimo gairių patvirtinimo“</w:t>
      </w:r>
      <w:r w:rsidR="007548C2">
        <w:rPr>
          <w:rFonts w:ascii="Times New Roman" w:hAnsi="Times New Roman" w:cs="Times New Roman"/>
          <w:sz w:val="24"/>
          <w:szCs w:val="24"/>
        </w:rPr>
        <w:t xml:space="preserve">. Planuojamai priemonei įgyvendinti funkcinių zonų strategijos parengimui reikalingos savivaldybės lėšos iki 10,0 tūkst. Eur. </w:t>
      </w:r>
    </w:p>
    <w:p w14:paraId="255E973E" w14:textId="502A1F97" w:rsidR="003E26DC" w:rsidRPr="00A56E7F" w:rsidRDefault="00072173" w:rsidP="00791DF8">
      <w:pPr>
        <w:ind w:left="-74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hAnsi="Times New Roman" w:cs="Times New Roman"/>
          <w:sz w:val="24"/>
          <w:szCs w:val="24"/>
        </w:rPr>
        <w:t>-</w:t>
      </w:r>
      <w:r w:rsidR="00791DF8" w:rsidRPr="00A56E7F">
        <w:rPr>
          <w:rFonts w:ascii="Times New Roman" w:hAnsi="Times New Roman" w:cs="Times New Roman"/>
          <w:sz w:val="24"/>
          <w:szCs w:val="24"/>
        </w:rPr>
        <w:t xml:space="preserve"> priemonė</w:t>
      </w:r>
      <w:r w:rsidR="00695AC1" w:rsidRPr="00A56E7F">
        <w:rPr>
          <w:rFonts w:ascii="Times New Roman" w:hAnsi="Times New Roman" w:cs="Times New Roman"/>
          <w:sz w:val="24"/>
          <w:szCs w:val="24"/>
        </w:rPr>
        <w:t>s</w:t>
      </w:r>
      <w:r w:rsidR="00791DF8" w:rsidRPr="00A56E7F">
        <w:rPr>
          <w:rFonts w:ascii="Times New Roman" w:hAnsi="Times New Roman" w:cs="Times New Roman"/>
          <w:sz w:val="24"/>
          <w:szCs w:val="24"/>
        </w:rPr>
        <w:t xml:space="preserve"> Nr. 04.1.2.2.6</w:t>
      </w:r>
      <w:r w:rsidR="00695AC1" w:rsidRPr="00A56E7F">
        <w:rPr>
          <w:rFonts w:ascii="Times New Roman" w:hAnsi="Times New Roman" w:cs="Times New Roman"/>
          <w:sz w:val="24"/>
          <w:szCs w:val="24"/>
        </w:rPr>
        <w:t xml:space="preserve"> „Sveikatos centro sudėtyje teikiamų sveikatos priežiūros paslaugų  infrastruktūros modernizavimas“</w:t>
      </w:r>
      <w:r w:rsidR="00791DF8" w:rsidRPr="00A56E7F">
        <w:rPr>
          <w:rFonts w:ascii="Times New Roman" w:hAnsi="Times New Roman" w:cs="Times New Roman"/>
          <w:sz w:val="24"/>
          <w:szCs w:val="24"/>
        </w:rPr>
        <w:t xml:space="preserve"> ir </w:t>
      </w:r>
      <w:r w:rsidRPr="00A56E7F">
        <w:rPr>
          <w:rFonts w:ascii="Times New Roman" w:hAnsi="Times New Roman" w:cs="Times New Roman"/>
          <w:sz w:val="24"/>
          <w:szCs w:val="24"/>
        </w:rPr>
        <w:t xml:space="preserve">Nr. </w:t>
      </w:r>
      <w:r w:rsidR="00791DF8" w:rsidRPr="00A56E7F">
        <w:rPr>
          <w:rFonts w:ascii="Times New Roman" w:hAnsi="Times New Roman" w:cs="Times New Roman"/>
          <w:sz w:val="24"/>
          <w:szCs w:val="24"/>
        </w:rPr>
        <w:t>04.1.2.2.7</w:t>
      </w:r>
      <w:r w:rsidR="00695AC1" w:rsidRPr="00A56E7F">
        <w:rPr>
          <w:rFonts w:ascii="Times New Roman" w:hAnsi="Times New Roman" w:cs="Times New Roman"/>
          <w:sz w:val="24"/>
          <w:szCs w:val="24"/>
        </w:rPr>
        <w:t xml:space="preserve"> „Mobilios komandos aprūpinimas Molėtų rajone“</w:t>
      </w:r>
      <w:r w:rsidR="00791DF8" w:rsidRPr="00A56E7F">
        <w:rPr>
          <w:rFonts w:ascii="Times New Roman" w:hAnsi="Times New Roman" w:cs="Times New Roman"/>
          <w:sz w:val="24"/>
          <w:szCs w:val="24"/>
        </w:rPr>
        <w:t xml:space="preserve"> įtraukiamos dėl </w:t>
      </w:r>
      <w:r w:rsidR="00F6732F" w:rsidRPr="00A56E7F">
        <w:rPr>
          <w:rFonts w:ascii="Times New Roman" w:hAnsi="Times New Roman" w:cs="Times New Roman"/>
          <w:sz w:val="24"/>
          <w:szCs w:val="24"/>
        </w:rPr>
        <w:t>rengiamų</w:t>
      </w:r>
      <w:r w:rsidR="007F41C3" w:rsidRPr="00A56E7F">
        <w:rPr>
          <w:rFonts w:ascii="Times New Roman" w:hAnsi="Times New Roman" w:cs="Times New Roman"/>
          <w:sz w:val="24"/>
          <w:szCs w:val="24"/>
        </w:rPr>
        <w:t xml:space="preserve"> projektų įgyvendinimo p</w:t>
      </w:r>
      <w:r w:rsidR="00791DF8" w:rsidRPr="00A56E7F">
        <w:rPr>
          <w:rFonts w:ascii="Times New Roman" w:hAnsi="Times New Roman" w:cs="Times New Roman"/>
          <w:sz w:val="24"/>
          <w:szCs w:val="24"/>
        </w:rPr>
        <w:t>lan</w:t>
      </w:r>
      <w:r w:rsidR="00F6732F" w:rsidRPr="00A56E7F">
        <w:rPr>
          <w:rFonts w:ascii="Times New Roman" w:hAnsi="Times New Roman" w:cs="Times New Roman"/>
          <w:sz w:val="24"/>
          <w:szCs w:val="24"/>
        </w:rPr>
        <w:t>ų</w:t>
      </w:r>
      <w:r w:rsidR="007F41C3" w:rsidRPr="00A56E7F">
        <w:rPr>
          <w:rFonts w:ascii="Times New Roman" w:hAnsi="Times New Roman" w:cs="Times New Roman"/>
          <w:sz w:val="24"/>
          <w:szCs w:val="24"/>
        </w:rPr>
        <w:t xml:space="preserve"> </w:t>
      </w:r>
      <w:r w:rsidR="00791DF8" w:rsidRPr="00A56E7F">
        <w:rPr>
          <w:rFonts w:ascii="Times New Roman" w:hAnsi="Times New Roman" w:cs="Times New Roman"/>
          <w:sz w:val="24"/>
          <w:szCs w:val="24"/>
        </w:rPr>
        <w:t xml:space="preserve">pagal </w:t>
      </w:r>
      <w:r w:rsidRPr="00A56E7F">
        <w:rPr>
          <w:rFonts w:ascii="Times New Roman" w:hAnsi="Times New Roman" w:cs="Times New Roman"/>
          <w:sz w:val="24"/>
          <w:szCs w:val="24"/>
        </w:rPr>
        <w:t>2022-2030 metų sveikatos priežiūros kokybės ir efektyvumo didinimo plėtros programos pažangos priemonės Nr. 11-002-02-11-01 „Gerinti sveikatos priežiūros paslaugų kokybę ir prieinamumą“ projektų finansavimo sąlygų apraš</w:t>
      </w:r>
      <w:r w:rsidR="003E26DC" w:rsidRPr="00A56E7F">
        <w:rPr>
          <w:rFonts w:ascii="Times New Roman" w:hAnsi="Times New Roman" w:cs="Times New Roman"/>
          <w:sz w:val="24"/>
          <w:szCs w:val="24"/>
        </w:rPr>
        <w:t>ą</w:t>
      </w:r>
      <w:r w:rsidRPr="00A56E7F">
        <w:rPr>
          <w:rFonts w:ascii="Times New Roman" w:hAnsi="Times New Roman" w:cs="Times New Roman"/>
          <w:sz w:val="24"/>
          <w:szCs w:val="24"/>
        </w:rPr>
        <w:t xml:space="preserve"> Nr. 19, patvirtint</w:t>
      </w:r>
      <w:r w:rsidR="003E26DC" w:rsidRPr="00A56E7F">
        <w:rPr>
          <w:rFonts w:ascii="Times New Roman" w:hAnsi="Times New Roman" w:cs="Times New Roman"/>
          <w:sz w:val="24"/>
          <w:szCs w:val="24"/>
        </w:rPr>
        <w:t>ą</w:t>
      </w:r>
      <w:r w:rsidRPr="00A56E7F">
        <w:rPr>
          <w:rFonts w:ascii="Times New Roman" w:hAnsi="Times New Roman" w:cs="Times New Roman"/>
          <w:sz w:val="24"/>
          <w:szCs w:val="24"/>
        </w:rPr>
        <w:t xml:space="preserve"> 2023 m. spalio 4 d. Lietuvos Respublikos sveikatos apsaugos ministro įsakymu Nr. V-1052 „Dėl Lietuvos Respublikos sveikatos apsaugos ministro 2022 m. gegužės 20 d. įsakymo Nr. V-988 „Dėl 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aprašo patvirtinimo“</w:t>
      </w:r>
      <w:r w:rsidR="003E26DC" w:rsidRPr="00A56E7F">
        <w:rPr>
          <w:rFonts w:ascii="Times New Roman" w:hAnsi="Times New Roman" w:cs="Times New Roman"/>
          <w:sz w:val="24"/>
          <w:szCs w:val="24"/>
        </w:rPr>
        <w:t>.</w:t>
      </w:r>
      <w:r w:rsidR="007548C2">
        <w:rPr>
          <w:rFonts w:ascii="Times New Roman" w:hAnsi="Times New Roman" w:cs="Times New Roman"/>
          <w:sz w:val="24"/>
          <w:szCs w:val="24"/>
        </w:rPr>
        <w:t xml:space="preserve"> Planuojamos priemonės bus įgyvendinamos iš ES struktūrinių fondų lėšų. Planuojamas biudžetas – 1032,0 tūkst. Eur.</w:t>
      </w:r>
    </w:p>
    <w:p w14:paraId="48B32961" w14:textId="1003FF58" w:rsidR="00435A1D" w:rsidRPr="00A56E7F" w:rsidRDefault="00435A1D" w:rsidP="00435A1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7F">
        <w:rPr>
          <w:rFonts w:ascii="Times New Roman" w:eastAsia="Calibri" w:hAnsi="Times New Roman" w:cs="Times New Roman"/>
          <w:b/>
          <w:bCs/>
          <w:sz w:val="24"/>
          <w:szCs w:val="24"/>
        </w:rPr>
        <w:t>Siūlomos teisinio reguliavimo nuostatos:</w:t>
      </w:r>
    </w:p>
    <w:p w14:paraId="6F6228CC" w14:textId="08BD0401" w:rsidR="00435A1D" w:rsidRPr="00A56E7F" w:rsidRDefault="00435A1D" w:rsidP="00435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E7F">
        <w:rPr>
          <w:rFonts w:ascii="Times New Roman" w:eastAsia="Calibri" w:hAnsi="Times New Roman" w:cs="Times New Roman"/>
          <w:noProof/>
          <w:sz w:val="24"/>
          <w:szCs w:val="24"/>
        </w:rPr>
        <w:t>Teisinio reguliavimo nuostatos nenustatomos.</w:t>
      </w:r>
    </w:p>
    <w:p w14:paraId="29469A18" w14:textId="5CD491D5" w:rsidR="00B03D57" w:rsidRPr="00A56E7F" w:rsidRDefault="00B03D57" w:rsidP="00435A1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297AC71" w14:textId="77777777" w:rsidR="003E26DC" w:rsidRPr="00A56E7F" w:rsidRDefault="003B3649" w:rsidP="003E2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hAnsi="Times New Roman" w:cs="Times New Roman"/>
          <w:sz w:val="24"/>
          <w:szCs w:val="24"/>
        </w:rPr>
        <w:t>Sudarytos sąlygos</w:t>
      </w:r>
      <w:r w:rsidR="00072173" w:rsidRPr="00A56E7F">
        <w:rPr>
          <w:rFonts w:ascii="Times New Roman" w:hAnsi="Times New Roman" w:cs="Times New Roman"/>
          <w:sz w:val="24"/>
          <w:szCs w:val="24"/>
        </w:rPr>
        <w:t>, kurios yra</w:t>
      </w:r>
      <w:r w:rsidR="00072173" w:rsidRPr="00A56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būtinos rengiant ir</w:t>
      </w:r>
      <w:r w:rsidRPr="00A56E7F">
        <w:rPr>
          <w:rFonts w:ascii="Times New Roman" w:hAnsi="Times New Roman" w:cs="Times New Roman"/>
          <w:sz w:val="24"/>
          <w:szCs w:val="24"/>
        </w:rPr>
        <w:t xml:space="preserve"> </w:t>
      </w:r>
      <w:r w:rsidR="007F41C3" w:rsidRPr="00A56E7F">
        <w:rPr>
          <w:rFonts w:ascii="Times New Roman" w:hAnsi="Times New Roman" w:cs="Times New Roman"/>
          <w:sz w:val="24"/>
          <w:szCs w:val="24"/>
        </w:rPr>
        <w:t>įgyvendin</w:t>
      </w:r>
      <w:r w:rsidR="00072173" w:rsidRPr="00A56E7F">
        <w:rPr>
          <w:rFonts w:ascii="Times New Roman" w:hAnsi="Times New Roman" w:cs="Times New Roman"/>
          <w:sz w:val="24"/>
          <w:szCs w:val="24"/>
        </w:rPr>
        <w:t>ant</w:t>
      </w:r>
      <w:r w:rsidR="007F41C3" w:rsidRPr="00A56E7F">
        <w:rPr>
          <w:rFonts w:ascii="Times New Roman" w:hAnsi="Times New Roman" w:cs="Times New Roman"/>
          <w:sz w:val="24"/>
          <w:szCs w:val="24"/>
        </w:rPr>
        <w:t xml:space="preserve"> ES finansuojamus projektus</w:t>
      </w:r>
      <w:r w:rsidR="003E26DC" w:rsidRPr="00A56E7F">
        <w:rPr>
          <w:rFonts w:ascii="Times New Roman" w:hAnsi="Times New Roman" w:cs="Times New Roman"/>
          <w:sz w:val="24"/>
          <w:szCs w:val="24"/>
        </w:rPr>
        <w:t>.</w:t>
      </w:r>
    </w:p>
    <w:p w14:paraId="4AECE460" w14:textId="1AB8E78C" w:rsidR="00B03D57" w:rsidRPr="00A56E7F" w:rsidRDefault="00B03D57" w:rsidP="003E26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27E1557" w14:textId="4F9EDBEF" w:rsidR="0012246A" w:rsidRPr="00A56E7F" w:rsidRDefault="0042788C" w:rsidP="00F6732F">
      <w:pPr>
        <w:spacing w:after="100" w:afterAutospacing="1" w:line="25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Sprendimui įgyvendinti </w:t>
      </w:r>
      <w:bookmarkStart w:id="1" w:name="_Hlk151550817"/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etais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didinama finansavimo apimtis 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14,0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tūkst. Eur iš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biudžet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o lėšų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474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tūkst. Eur iš 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 struktūrinių fondų lėšų </w:t>
      </w:r>
      <w:bookmarkEnd w:id="1"/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ir 2025 metais didinama finansavimo apimtis</w:t>
      </w:r>
      <w:r w:rsidR="00A36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648C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4,0 tūkst. Eur iš savivaldybės biudžeto lėšų</w:t>
      </w:r>
      <w:r w:rsidR="00A36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AA78D5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558,0 tūkst. Eur iš ES struktūrinių fondų lėšų.</w:t>
      </w:r>
    </w:p>
    <w:p w14:paraId="5613CDF3" w14:textId="7F57E295" w:rsidR="00B03D57" w:rsidRPr="00A56E7F" w:rsidRDefault="00B03D57" w:rsidP="00435A1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7F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75F1F3AC" w14:textId="4D1C3173" w:rsidR="008F46F1" w:rsidRPr="00A56E7F" w:rsidRDefault="008F46F1" w:rsidP="008F46F1">
      <w:pPr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14:paraId="150A6467" w14:textId="764FF938" w:rsidR="006E1A1B" w:rsidRPr="00A56E7F" w:rsidRDefault="008F46F1" w:rsidP="00A56E7F">
      <w:pPr>
        <w:pStyle w:val="Sraopastraipa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1552449"/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strateginio veiklos plano 2023</w:t>
      </w:r>
      <w:r w:rsidRPr="00A56E7F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2025 metams 1 priedo</w:t>
      </w:r>
      <w:r w:rsid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E63D28" w:rsidRP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strateginio veiklos plano 2023–2025 metų programų tikslų, uždavinių, priemonių, priemonių išlaidų ir produkto kriterijų suvestinės</w:t>
      </w:r>
      <w:r w:rsid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A56E7F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keičiamų programų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lyginamasis variantas</w:t>
      </w:r>
      <w:bookmarkEnd w:id="2"/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, 3 lapai</w:t>
      </w:r>
    </w:p>
    <w:p w14:paraId="75445A65" w14:textId="18F32011" w:rsidR="008F46F1" w:rsidRPr="00A56E7F" w:rsidRDefault="008F46F1" w:rsidP="00A56E7F">
      <w:pPr>
        <w:pStyle w:val="Sraopastraipa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strateginio veiklos plano 2023</w:t>
      </w:r>
      <w:r w:rsidRPr="00A56E7F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2025 metams 1 pried</w:t>
      </w:r>
      <w:r w:rsid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>o „</w:t>
      </w:r>
      <w:r w:rsidR="00E63D28" w:rsidRP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strateginio veiklos plano 2023–2025 metų programų tikslų, uždavinių, priemonių, priemonių išlaidų ir produkto kriterijų suvestinės</w:t>
      </w:r>
      <w:r w:rsidR="00E63D2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6E7F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lyginamasis variantas (</w:t>
      </w:r>
      <w:proofErr w:type="spellStart"/>
      <w:r w:rsidR="00A56E7F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>excel</w:t>
      </w:r>
      <w:proofErr w:type="spellEnd"/>
      <w:r w:rsidR="00A56E7F"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dokumentas). </w:t>
      </w:r>
      <w:r w:rsidRPr="00A56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8F46F1" w:rsidRPr="00A56E7F" w:rsidSect="00A56E7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236A75"/>
    <w:multiLevelType w:val="hybridMultilevel"/>
    <w:tmpl w:val="5F72F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28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7"/>
    <w:rsid w:val="00072173"/>
    <w:rsid w:val="0012246A"/>
    <w:rsid w:val="00166778"/>
    <w:rsid w:val="003B3649"/>
    <w:rsid w:val="003E26DC"/>
    <w:rsid w:val="00420C67"/>
    <w:rsid w:val="0042788C"/>
    <w:rsid w:val="00435A1D"/>
    <w:rsid w:val="00453E38"/>
    <w:rsid w:val="005A259A"/>
    <w:rsid w:val="00632447"/>
    <w:rsid w:val="0068039F"/>
    <w:rsid w:val="00695AC1"/>
    <w:rsid w:val="006E1A1B"/>
    <w:rsid w:val="007330A3"/>
    <w:rsid w:val="007548C2"/>
    <w:rsid w:val="007714E6"/>
    <w:rsid w:val="00791DF8"/>
    <w:rsid w:val="007A4BB5"/>
    <w:rsid w:val="007E14AC"/>
    <w:rsid w:val="007F2338"/>
    <w:rsid w:val="007F41C3"/>
    <w:rsid w:val="008F46F1"/>
    <w:rsid w:val="00934F55"/>
    <w:rsid w:val="009E6CC2"/>
    <w:rsid w:val="009F7425"/>
    <w:rsid w:val="00A12223"/>
    <w:rsid w:val="00A2094A"/>
    <w:rsid w:val="00A3648C"/>
    <w:rsid w:val="00A40274"/>
    <w:rsid w:val="00A56E7F"/>
    <w:rsid w:val="00A8246C"/>
    <w:rsid w:val="00AA78D5"/>
    <w:rsid w:val="00B03D57"/>
    <w:rsid w:val="00B96E77"/>
    <w:rsid w:val="00BC0906"/>
    <w:rsid w:val="00C24E89"/>
    <w:rsid w:val="00C904C8"/>
    <w:rsid w:val="00CA457E"/>
    <w:rsid w:val="00D513B2"/>
    <w:rsid w:val="00DA222E"/>
    <w:rsid w:val="00DB5DA1"/>
    <w:rsid w:val="00DC644B"/>
    <w:rsid w:val="00E63D28"/>
    <w:rsid w:val="00E83371"/>
    <w:rsid w:val="00EB695E"/>
    <w:rsid w:val="00EF7C88"/>
    <w:rsid w:val="00F6732F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C5B"/>
  <w15:chartTrackingRefBased/>
  <w15:docId w15:val="{F6E195E0-14D7-4AE7-B9F1-104F034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D5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Janina Leišienė</cp:lastModifiedBy>
  <cp:revision>15</cp:revision>
  <dcterms:created xsi:type="dcterms:W3CDTF">2023-07-13T12:04:00Z</dcterms:created>
  <dcterms:modified xsi:type="dcterms:W3CDTF">2023-11-22T13:20:00Z</dcterms:modified>
</cp:coreProperties>
</file>