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F597" w14:textId="57DF9393" w:rsidR="0080557C" w:rsidRDefault="0080557C" w:rsidP="00BB3AB2">
      <w:pPr>
        <w:spacing w:after="0" w:line="240" w:lineRule="auto"/>
        <w:jc w:val="center"/>
        <w:rPr>
          <w:rFonts w:ascii="Times New Roman" w:hAnsi="Times New Roman" w:cs="Times New Roman"/>
          <w:sz w:val="24"/>
          <w:szCs w:val="24"/>
        </w:rPr>
      </w:pPr>
      <w:r w:rsidRPr="00C143B3">
        <w:rPr>
          <w:rFonts w:ascii="Times New Roman" w:hAnsi="Times New Roman" w:cs="Times New Roman"/>
          <w:sz w:val="24"/>
          <w:szCs w:val="24"/>
        </w:rPr>
        <w:t>AIŠKINAMASIS RAŠTAS</w:t>
      </w:r>
    </w:p>
    <w:p w14:paraId="61DCC5CD" w14:textId="77777777" w:rsidR="00BB3AB2" w:rsidRPr="00D04E99" w:rsidRDefault="00BB3AB2" w:rsidP="00082411">
      <w:pPr>
        <w:spacing w:after="0" w:line="240" w:lineRule="auto"/>
        <w:jc w:val="center"/>
        <w:rPr>
          <w:rFonts w:ascii="Times New Roman" w:hAnsi="Times New Roman" w:cs="Times New Roman"/>
          <w:sz w:val="24"/>
          <w:szCs w:val="24"/>
        </w:rPr>
      </w:pPr>
    </w:p>
    <w:p w14:paraId="5749DCA9" w14:textId="5B3AFD20" w:rsidR="004D6D80" w:rsidRDefault="0080557C" w:rsidP="004D6D80">
      <w:pPr>
        <w:tabs>
          <w:tab w:val="left" w:pos="993"/>
        </w:tabs>
        <w:spacing w:after="0" w:line="360" w:lineRule="auto"/>
        <w:ind w:firstLine="709"/>
        <w:jc w:val="center"/>
        <w:rPr>
          <w:rFonts w:ascii="Times New Roman" w:eastAsia="Times New Roman" w:hAnsi="Times New Roman" w:cs="Times New Roman"/>
          <w:sz w:val="24"/>
          <w:szCs w:val="24"/>
        </w:rPr>
      </w:pPr>
      <w:r w:rsidRPr="00D04E99">
        <w:rPr>
          <w:rFonts w:ascii="Times New Roman" w:hAnsi="Times New Roman" w:cs="Times New Roman"/>
          <w:sz w:val="24"/>
          <w:szCs w:val="24"/>
        </w:rPr>
        <w:t xml:space="preserve">Dėl pritarimo </w:t>
      </w:r>
      <w:r w:rsidR="004D6D80">
        <w:rPr>
          <w:rFonts w:ascii="Times New Roman" w:hAnsi="Times New Roman" w:cs="Times New Roman"/>
          <w:sz w:val="24"/>
          <w:szCs w:val="24"/>
        </w:rPr>
        <w:t>jungtinės veiklos sutarties sudarymui su Anykščių, Utenos rajono savivaldybėmis</w:t>
      </w:r>
    </w:p>
    <w:p w14:paraId="3A898FF5" w14:textId="570064FC" w:rsidR="00FC75F2" w:rsidRPr="00D04E99" w:rsidRDefault="00FC75F2" w:rsidP="00FC75F2">
      <w:pPr>
        <w:spacing w:after="0" w:line="360" w:lineRule="auto"/>
        <w:jc w:val="center"/>
        <w:rPr>
          <w:rFonts w:ascii="Times New Roman" w:hAnsi="Times New Roman" w:cs="Times New Roman"/>
          <w:sz w:val="24"/>
          <w:szCs w:val="24"/>
        </w:rPr>
      </w:pPr>
    </w:p>
    <w:p w14:paraId="6CF67B40" w14:textId="77777777" w:rsidR="0080557C" w:rsidRPr="00DE2E6E" w:rsidRDefault="0080557C" w:rsidP="00DE2E6E">
      <w:pPr>
        <w:pStyle w:val="Sraopastraipa"/>
        <w:numPr>
          <w:ilvl w:val="0"/>
          <w:numId w:val="3"/>
        </w:numPr>
        <w:tabs>
          <w:tab w:val="left" w:pos="993"/>
        </w:tabs>
        <w:spacing w:after="0" w:line="360" w:lineRule="auto"/>
        <w:jc w:val="both"/>
        <w:rPr>
          <w:rFonts w:ascii="Times New Roman" w:hAnsi="Times New Roman" w:cs="Times New Roman"/>
          <w:b/>
          <w:bCs/>
          <w:sz w:val="24"/>
          <w:szCs w:val="24"/>
        </w:rPr>
      </w:pPr>
      <w:r w:rsidRPr="00DE2E6E">
        <w:rPr>
          <w:rFonts w:ascii="Times New Roman" w:hAnsi="Times New Roman" w:cs="Times New Roman"/>
          <w:b/>
          <w:bCs/>
          <w:sz w:val="24"/>
          <w:szCs w:val="24"/>
        </w:rPr>
        <w:t>Parengto tarybos sprendimo projekto tikslai ir uždaviniai:</w:t>
      </w:r>
    </w:p>
    <w:p w14:paraId="030D7B27" w14:textId="50B8FA6F" w:rsidR="004D6D80" w:rsidRDefault="004D6D80" w:rsidP="00E80E5C">
      <w:pPr>
        <w:spacing w:after="0" w:line="360" w:lineRule="auto"/>
        <w:ind w:firstLine="567"/>
        <w:jc w:val="both"/>
        <w:rPr>
          <w:rFonts w:ascii="Times New Roman" w:hAnsi="Times New Roman" w:cs="Times New Roman"/>
          <w:sz w:val="24"/>
          <w:szCs w:val="24"/>
        </w:rPr>
      </w:pPr>
      <w:r w:rsidRPr="004D6D80">
        <w:rPr>
          <w:rFonts w:ascii="Times New Roman" w:hAnsi="Times New Roman" w:cs="Times New Roman"/>
          <w:sz w:val="24"/>
          <w:szCs w:val="24"/>
        </w:rPr>
        <w:t xml:space="preserve">Sprendimo projektu siekiama </w:t>
      </w:r>
      <w:r>
        <w:rPr>
          <w:rFonts w:ascii="Times New Roman" w:hAnsi="Times New Roman" w:cs="Times New Roman"/>
          <w:sz w:val="24"/>
          <w:szCs w:val="24"/>
        </w:rPr>
        <w:t>Molėtų</w:t>
      </w:r>
      <w:r w:rsidRPr="004D6D80">
        <w:rPr>
          <w:rFonts w:ascii="Times New Roman" w:hAnsi="Times New Roman" w:cs="Times New Roman"/>
          <w:sz w:val="24"/>
          <w:szCs w:val="24"/>
        </w:rPr>
        <w:t xml:space="preserve"> rajono savivaldybės tarybos pritarimo jungtinės veiklos sutarties su Anykščių rajono</w:t>
      </w:r>
      <w:r w:rsidR="00E80E5C">
        <w:rPr>
          <w:rFonts w:ascii="Times New Roman" w:hAnsi="Times New Roman" w:cs="Times New Roman"/>
          <w:sz w:val="24"/>
          <w:szCs w:val="24"/>
        </w:rPr>
        <w:t xml:space="preserve">, </w:t>
      </w:r>
      <w:r>
        <w:rPr>
          <w:rFonts w:ascii="Times New Roman" w:hAnsi="Times New Roman" w:cs="Times New Roman"/>
          <w:sz w:val="24"/>
          <w:szCs w:val="24"/>
        </w:rPr>
        <w:t>Utenos</w:t>
      </w:r>
      <w:r w:rsidRPr="004D6D80">
        <w:rPr>
          <w:rFonts w:ascii="Times New Roman" w:hAnsi="Times New Roman" w:cs="Times New Roman"/>
          <w:sz w:val="24"/>
          <w:szCs w:val="24"/>
        </w:rPr>
        <w:t xml:space="preserve"> rajono savivaldyb</w:t>
      </w:r>
      <w:r w:rsidR="00E80E5C">
        <w:rPr>
          <w:rFonts w:ascii="Times New Roman" w:hAnsi="Times New Roman" w:cs="Times New Roman"/>
          <w:sz w:val="24"/>
          <w:szCs w:val="24"/>
        </w:rPr>
        <w:t xml:space="preserve">ėmis </w:t>
      </w:r>
      <w:r w:rsidRPr="004D6D80">
        <w:rPr>
          <w:rFonts w:ascii="Times New Roman" w:hAnsi="Times New Roman" w:cs="Times New Roman"/>
          <w:sz w:val="24"/>
          <w:szCs w:val="24"/>
        </w:rPr>
        <w:t xml:space="preserve">sudarymui ir įgalioti </w:t>
      </w:r>
      <w:r>
        <w:rPr>
          <w:rFonts w:ascii="Times New Roman" w:hAnsi="Times New Roman" w:cs="Times New Roman"/>
          <w:sz w:val="24"/>
          <w:szCs w:val="24"/>
        </w:rPr>
        <w:t>Molėtų</w:t>
      </w:r>
      <w:r w:rsidRPr="004D6D80">
        <w:rPr>
          <w:rFonts w:ascii="Times New Roman" w:hAnsi="Times New Roman" w:cs="Times New Roman"/>
          <w:sz w:val="24"/>
          <w:szCs w:val="24"/>
        </w:rPr>
        <w:t xml:space="preserve"> rajono savivaldybės merą </w:t>
      </w:r>
      <w:r>
        <w:rPr>
          <w:rFonts w:ascii="Times New Roman" w:hAnsi="Times New Roman" w:cs="Times New Roman"/>
          <w:sz w:val="24"/>
          <w:szCs w:val="24"/>
        </w:rPr>
        <w:t xml:space="preserve">Saulių </w:t>
      </w:r>
      <w:proofErr w:type="spellStart"/>
      <w:r>
        <w:rPr>
          <w:rFonts w:ascii="Times New Roman" w:hAnsi="Times New Roman" w:cs="Times New Roman"/>
          <w:sz w:val="24"/>
          <w:szCs w:val="24"/>
        </w:rPr>
        <w:t>Jauneiką</w:t>
      </w:r>
      <w:proofErr w:type="spellEnd"/>
      <w:r>
        <w:rPr>
          <w:rFonts w:ascii="Times New Roman" w:hAnsi="Times New Roman" w:cs="Times New Roman"/>
          <w:sz w:val="24"/>
          <w:szCs w:val="24"/>
        </w:rPr>
        <w:t xml:space="preserve"> </w:t>
      </w:r>
      <w:r w:rsidRPr="004D6D80">
        <w:rPr>
          <w:rFonts w:ascii="Times New Roman" w:hAnsi="Times New Roman" w:cs="Times New Roman"/>
          <w:sz w:val="24"/>
          <w:szCs w:val="24"/>
        </w:rPr>
        <w:t xml:space="preserve">pasirašyti jungtinės veiklos sutartį. </w:t>
      </w:r>
      <w:r w:rsidR="00E80E5C" w:rsidRPr="004D6D80">
        <w:rPr>
          <w:rFonts w:ascii="Times New Roman" w:hAnsi="Times New Roman" w:cs="Times New Roman"/>
          <w:sz w:val="24"/>
          <w:szCs w:val="24"/>
        </w:rPr>
        <w:t xml:space="preserve">Savivaldybės tarybai pritarus, bus pasirašoma jungtinės veiklos sutartis, pagal kurią </w:t>
      </w:r>
      <w:r w:rsidR="00E80E5C">
        <w:rPr>
          <w:rFonts w:ascii="Times New Roman" w:hAnsi="Times New Roman" w:cs="Times New Roman"/>
          <w:sz w:val="24"/>
          <w:szCs w:val="24"/>
        </w:rPr>
        <w:t xml:space="preserve">Molėtų rajono, </w:t>
      </w:r>
      <w:r w:rsidR="00E80E5C" w:rsidRPr="004D6D80">
        <w:rPr>
          <w:rFonts w:ascii="Times New Roman" w:hAnsi="Times New Roman" w:cs="Times New Roman"/>
          <w:sz w:val="24"/>
          <w:szCs w:val="24"/>
        </w:rPr>
        <w:t xml:space="preserve">Anykščių </w:t>
      </w:r>
      <w:r w:rsidR="00E80E5C">
        <w:rPr>
          <w:rFonts w:ascii="Times New Roman" w:hAnsi="Times New Roman" w:cs="Times New Roman"/>
          <w:sz w:val="24"/>
          <w:szCs w:val="24"/>
        </w:rPr>
        <w:t xml:space="preserve">rajono, </w:t>
      </w:r>
      <w:r w:rsidR="00E80E5C" w:rsidRPr="004D6D80">
        <w:rPr>
          <w:rFonts w:ascii="Times New Roman" w:hAnsi="Times New Roman" w:cs="Times New Roman"/>
          <w:sz w:val="24"/>
          <w:szCs w:val="24"/>
        </w:rPr>
        <w:t>Utenos rajono</w:t>
      </w:r>
      <w:r w:rsidR="00E80E5C">
        <w:rPr>
          <w:rFonts w:ascii="Times New Roman" w:hAnsi="Times New Roman" w:cs="Times New Roman"/>
          <w:sz w:val="24"/>
          <w:szCs w:val="24"/>
        </w:rPr>
        <w:t xml:space="preserve"> </w:t>
      </w:r>
      <w:r w:rsidR="00E80E5C" w:rsidRPr="004D6D80">
        <w:rPr>
          <w:rFonts w:ascii="Times New Roman" w:hAnsi="Times New Roman" w:cs="Times New Roman"/>
          <w:sz w:val="24"/>
          <w:szCs w:val="24"/>
        </w:rPr>
        <w:t>savivaldybės įsipareigos bendrai įsigyti 2024-2030 m. funkcinės zonos strategijos Anykščių, Molėtų ir Utenos rajonų savivaldybių teritorijose parengimo paslaugas</w:t>
      </w:r>
      <w:r w:rsidR="00E80E5C">
        <w:rPr>
          <w:rFonts w:ascii="Times New Roman" w:hAnsi="Times New Roman" w:cs="Times New Roman"/>
          <w:sz w:val="24"/>
          <w:szCs w:val="24"/>
        </w:rPr>
        <w:t>.</w:t>
      </w:r>
    </w:p>
    <w:p w14:paraId="23C42BE3" w14:textId="5478EE53" w:rsidR="004D6D80" w:rsidRPr="004D6D80" w:rsidRDefault="004D6D80" w:rsidP="00E80E5C">
      <w:pPr>
        <w:spacing w:after="0" w:line="360" w:lineRule="auto"/>
        <w:ind w:firstLine="567"/>
        <w:jc w:val="both"/>
        <w:rPr>
          <w:rFonts w:ascii="Times New Roman" w:hAnsi="Times New Roman" w:cs="Times New Roman"/>
          <w:sz w:val="24"/>
          <w:szCs w:val="24"/>
        </w:rPr>
      </w:pPr>
      <w:r w:rsidRPr="004D6D80">
        <w:rPr>
          <w:rFonts w:ascii="Times New Roman" w:hAnsi="Times New Roman" w:cs="Times New Roman"/>
          <w:sz w:val="24"/>
          <w:szCs w:val="24"/>
        </w:rPr>
        <w:t>Tvarios miesto plėtros strategijų ir funkcinių zonų strategijų rengimo ir įgyvendinimo stebėsenos tvarkos aprašo, patvirtinto Lietuvos Respublikos vidaus reikalų ministro 2023 m. sausio 19 d. įsakymu Nr. 1V-30 ,,Dėl tvarios miesto plėtros strategijų ir funkcinių zonų strategijų rengimo ir įgyvendinimo stebėsenos tvarkos aprašo patvirtinimo“, 10 punkte nurodyta, kad funkcinių zonų strategijas rengia tarpusavyje besiribojančios, socialiniais ir (ar) ekonominiais ryšiais susijusios ir (ar) potencialiai tokius ryšius galinčios suformuoti savivaldybės, įvertinusios, kad prisidėti prie jų planavimo dokumentuose ir (ar) regionų plėtros planuose iškeltų problemų sprendimo tikslinga veikiant bendrai.</w:t>
      </w:r>
    </w:p>
    <w:p w14:paraId="0AEEFDB4" w14:textId="08F15D9C" w:rsidR="004D6D80" w:rsidRPr="00E80E5C" w:rsidRDefault="00E80E5C" w:rsidP="00E80E5C">
      <w:pPr>
        <w:spacing w:line="360" w:lineRule="auto"/>
        <w:ind w:firstLine="709"/>
        <w:jc w:val="both"/>
        <w:rPr>
          <w:rFonts w:ascii="Times New Roman" w:hAnsi="Times New Roman" w:cs="Times New Roman"/>
          <w:sz w:val="24"/>
          <w:szCs w:val="24"/>
        </w:rPr>
      </w:pPr>
      <w:r w:rsidRPr="00E80E5C">
        <w:rPr>
          <w:rFonts w:ascii="Times New Roman" w:hAnsi="Times New Roman" w:cs="Times New Roman"/>
          <w:sz w:val="24"/>
          <w:szCs w:val="24"/>
        </w:rPr>
        <w:t xml:space="preserve">Molėtų rajono savivaldybės vardu sudaromų sutarčių pasirašymo tvarkos aprašo, patvirtinto Molėtų rajono savivaldybės tarybos 2009 m. sausio 29 d. sprendimu Nr. B1-9 „Dėl Molėtų rajono savivaldybės vardu sudaromų sutarčių pasirašymo tvarkos aprašo patvirtinimo“, 8.1, 9.1 papunkčiais, </w:t>
      </w:r>
      <w:r w:rsidRPr="00E80E5C">
        <w:rPr>
          <w:rFonts w:ascii="Times New Roman" w:hAnsi="Times New Roman" w:cs="Times New Roman"/>
          <w:sz w:val="24"/>
          <w:szCs w:val="24"/>
        </w:rPr>
        <w:t xml:space="preserve">yra </w:t>
      </w:r>
      <w:r w:rsidR="004D6D80" w:rsidRPr="00E80E5C">
        <w:rPr>
          <w:rFonts w:ascii="Times New Roman" w:hAnsi="Times New Roman" w:cs="Times New Roman"/>
          <w:sz w:val="24"/>
          <w:szCs w:val="24"/>
        </w:rPr>
        <w:t>būtinas išankstinis savivaldybės tarybos pritarimas sutarties sudarymui pagal pateiktą sutarties projektą.</w:t>
      </w:r>
    </w:p>
    <w:p w14:paraId="25B39564" w14:textId="618F4156" w:rsidR="00DE2E6E" w:rsidRPr="008D15D4" w:rsidRDefault="0080557C" w:rsidP="008D15D4">
      <w:pPr>
        <w:pStyle w:val="Sraopastraipa"/>
        <w:numPr>
          <w:ilvl w:val="0"/>
          <w:numId w:val="3"/>
        </w:numPr>
        <w:tabs>
          <w:tab w:val="left" w:pos="142"/>
        </w:tabs>
        <w:spacing w:after="0" w:line="360" w:lineRule="auto"/>
        <w:ind w:left="1417" w:hanging="357"/>
        <w:jc w:val="both"/>
        <w:rPr>
          <w:rFonts w:ascii="Times New Roman" w:hAnsi="Times New Roman" w:cs="Times New Roman"/>
          <w:sz w:val="24"/>
          <w:szCs w:val="24"/>
        </w:rPr>
      </w:pPr>
      <w:r w:rsidRPr="008D15D4">
        <w:rPr>
          <w:rFonts w:ascii="Times New Roman" w:hAnsi="Times New Roman" w:cs="Times New Roman"/>
          <w:b/>
          <w:bCs/>
          <w:color w:val="000000" w:themeColor="text1"/>
          <w:sz w:val="24"/>
          <w:szCs w:val="24"/>
        </w:rPr>
        <w:t>Siūlomos teisinio reguliavimo nuostatos:</w:t>
      </w:r>
    </w:p>
    <w:p w14:paraId="70FD6A3B" w14:textId="2431CDDE" w:rsidR="00DE2E6E" w:rsidRPr="00DE2E6E" w:rsidRDefault="00DE2E6E" w:rsidP="00DE2E6E">
      <w:pPr>
        <w:tabs>
          <w:tab w:val="left" w:pos="993"/>
        </w:tabs>
        <w:spacing w:after="0" w:line="360" w:lineRule="auto"/>
        <w:ind w:firstLine="567"/>
        <w:rPr>
          <w:rFonts w:ascii="Times New Roman" w:hAnsi="Times New Roman" w:cs="Times New Roman"/>
          <w:b/>
          <w:bCs/>
          <w:color w:val="000000" w:themeColor="text1"/>
          <w:sz w:val="24"/>
          <w:szCs w:val="24"/>
        </w:rPr>
      </w:pPr>
      <w:r w:rsidRPr="00DE2E6E">
        <w:rPr>
          <w:rFonts w:ascii="Times New Roman" w:hAnsi="Times New Roman" w:cs="Times New Roman"/>
          <w:sz w:val="24"/>
          <w:szCs w:val="24"/>
        </w:rPr>
        <w:t>Sprendimu teisinio reguliavimo nuostatos nėra nustatomos.</w:t>
      </w:r>
    </w:p>
    <w:p w14:paraId="449E58E0" w14:textId="76FE3DFC" w:rsidR="0080557C" w:rsidRPr="00DE2E6E" w:rsidRDefault="0080557C" w:rsidP="00DE2E6E">
      <w:pPr>
        <w:pStyle w:val="Sraopastraipa"/>
        <w:numPr>
          <w:ilvl w:val="0"/>
          <w:numId w:val="3"/>
        </w:numPr>
        <w:spacing w:after="0" w:line="360" w:lineRule="auto"/>
        <w:jc w:val="both"/>
        <w:rPr>
          <w:rFonts w:ascii="Times New Roman" w:hAnsi="Times New Roman" w:cs="Times New Roman"/>
          <w:b/>
          <w:bCs/>
          <w:color w:val="000000" w:themeColor="text1"/>
          <w:sz w:val="24"/>
          <w:szCs w:val="24"/>
        </w:rPr>
      </w:pPr>
      <w:r w:rsidRPr="00DE2E6E">
        <w:rPr>
          <w:rFonts w:ascii="Times New Roman" w:hAnsi="Times New Roman" w:cs="Times New Roman"/>
          <w:b/>
          <w:bCs/>
          <w:color w:val="000000" w:themeColor="text1"/>
          <w:sz w:val="24"/>
          <w:szCs w:val="24"/>
        </w:rPr>
        <w:t>Laukiami rezultatai:</w:t>
      </w:r>
    </w:p>
    <w:p w14:paraId="2960763B" w14:textId="3FD65A7C" w:rsidR="0080557C" w:rsidRPr="008D15D4" w:rsidRDefault="00E80E5C" w:rsidP="008D15D4">
      <w:pPr>
        <w:tabs>
          <w:tab w:val="left" w:pos="426"/>
          <w:tab w:val="left" w:pos="993"/>
        </w:tabs>
        <w:spacing w:after="0" w:line="360" w:lineRule="auto"/>
        <w:ind w:firstLine="709"/>
        <w:jc w:val="both"/>
        <w:rPr>
          <w:rFonts w:ascii="Times New Roman" w:hAnsi="Times New Roman"/>
          <w:color w:val="000000" w:themeColor="text1"/>
          <w:sz w:val="24"/>
        </w:rPr>
      </w:pPr>
      <w:r w:rsidRPr="00E80E5C">
        <w:rPr>
          <w:rFonts w:ascii="Times New Roman" w:hAnsi="Times New Roman" w:cs="Times New Roman"/>
          <w:sz w:val="24"/>
          <w:szCs w:val="24"/>
        </w:rPr>
        <w:t xml:space="preserve">Funkcinės zonos strategija bus rengiama siekiant sudaryti sąlygas efektyvesniam </w:t>
      </w:r>
      <w:r>
        <w:rPr>
          <w:rFonts w:ascii="Times New Roman" w:hAnsi="Times New Roman" w:cs="Times New Roman"/>
          <w:sz w:val="24"/>
          <w:szCs w:val="24"/>
        </w:rPr>
        <w:t>Molėtų</w:t>
      </w:r>
      <w:r w:rsidRPr="00E80E5C">
        <w:rPr>
          <w:rFonts w:ascii="Times New Roman" w:hAnsi="Times New Roman" w:cs="Times New Roman"/>
          <w:sz w:val="24"/>
          <w:szCs w:val="24"/>
        </w:rPr>
        <w:t xml:space="preserve"> rajono, Anykščių rajono ir </w:t>
      </w:r>
      <w:r>
        <w:rPr>
          <w:rFonts w:ascii="Times New Roman" w:hAnsi="Times New Roman" w:cs="Times New Roman"/>
          <w:sz w:val="24"/>
          <w:szCs w:val="24"/>
        </w:rPr>
        <w:t>Utenos</w:t>
      </w:r>
      <w:r w:rsidRPr="00E80E5C">
        <w:rPr>
          <w:rFonts w:ascii="Times New Roman" w:hAnsi="Times New Roman" w:cs="Times New Roman"/>
          <w:sz w:val="24"/>
          <w:szCs w:val="24"/>
        </w:rPr>
        <w:t xml:space="preserve"> rajono savivaldybių bendradarbiavimui teikiant viešąsias paslaugas ir vystant infrastruktūrą. Funkcinės zonos strategijoje bus planuojami bendri visų trijų savivaldybių veiksmai turistinio patrauklumo didinimo ir prevencinių sveikatą stiprinančių priemonių srityse.</w:t>
      </w:r>
    </w:p>
    <w:p w14:paraId="603B67AA" w14:textId="77777777" w:rsidR="0080557C" w:rsidRPr="00DE2E6E" w:rsidRDefault="0080557C" w:rsidP="00DE2E6E">
      <w:pPr>
        <w:pStyle w:val="Sraopastraipa"/>
        <w:numPr>
          <w:ilvl w:val="0"/>
          <w:numId w:val="3"/>
        </w:numPr>
        <w:tabs>
          <w:tab w:val="left" w:pos="993"/>
        </w:tabs>
        <w:spacing w:after="0" w:line="360" w:lineRule="auto"/>
        <w:jc w:val="both"/>
        <w:rPr>
          <w:rFonts w:ascii="Times New Roman" w:hAnsi="Times New Roman" w:cs="Times New Roman"/>
          <w:b/>
          <w:bCs/>
          <w:color w:val="000000" w:themeColor="text1"/>
          <w:sz w:val="24"/>
          <w:szCs w:val="24"/>
        </w:rPr>
      </w:pPr>
      <w:r w:rsidRPr="00DE2E6E">
        <w:rPr>
          <w:rFonts w:ascii="Times New Roman" w:hAnsi="Times New Roman" w:cs="Times New Roman"/>
          <w:b/>
          <w:bCs/>
          <w:color w:val="000000" w:themeColor="text1"/>
          <w:sz w:val="24"/>
          <w:szCs w:val="24"/>
        </w:rPr>
        <w:t>Lėšų poreikis ir jų šaltiniai:</w:t>
      </w:r>
    </w:p>
    <w:p w14:paraId="323B9303" w14:textId="3603BE76" w:rsidR="0080557C" w:rsidRPr="00B10AC6" w:rsidRDefault="00643E8E" w:rsidP="00643E8E">
      <w:pPr>
        <w:spacing w:after="0" w:line="360" w:lineRule="auto"/>
        <w:ind w:firstLine="709"/>
        <w:jc w:val="both"/>
        <w:rPr>
          <w:rFonts w:ascii="Times New Roman" w:hAnsi="Times New Roman" w:cs="Times New Roman"/>
          <w:sz w:val="24"/>
          <w:szCs w:val="24"/>
        </w:rPr>
      </w:pPr>
      <w:r w:rsidRPr="00643E8E">
        <w:rPr>
          <w:rFonts w:ascii="Times New Roman" w:hAnsi="Times New Roman" w:cs="Times New Roman"/>
          <w:sz w:val="24"/>
          <w:szCs w:val="24"/>
        </w:rPr>
        <w:lastRenderedPageBreak/>
        <w:t>Šalių p</w:t>
      </w:r>
      <w:r w:rsidRPr="00643E8E">
        <w:rPr>
          <w:rFonts w:ascii="Times New Roman" w:hAnsi="Times New Roman" w:cs="Times New Roman"/>
          <w:sz w:val="24"/>
          <w:szCs w:val="24"/>
        </w:rPr>
        <w:t>iniginis įnašas yra lygus</w:t>
      </w:r>
      <w:r>
        <w:rPr>
          <w:rFonts w:ascii="Times New Roman" w:hAnsi="Times New Roman" w:cs="Times New Roman"/>
          <w:sz w:val="24"/>
          <w:szCs w:val="24"/>
        </w:rPr>
        <w:t xml:space="preserve"> - Molėtų savivaldybė prisidės </w:t>
      </w:r>
      <w:r w:rsidRPr="00643E8E">
        <w:rPr>
          <w:rFonts w:ascii="Times New Roman" w:hAnsi="Times New Roman" w:cs="Times New Roman"/>
          <w:sz w:val="24"/>
          <w:szCs w:val="24"/>
        </w:rPr>
        <w:t xml:space="preserve">33,33 proc. nuo </w:t>
      </w:r>
      <w:r w:rsidRPr="00643E8E">
        <w:rPr>
          <w:rFonts w:ascii="Times New Roman" w:hAnsi="Times New Roman" w:cs="Times New Roman"/>
          <w:sz w:val="24"/>
          <w:szCs w:val="24"/>
        </w:rPr>
        <w:t>p</w:t>
      </w:r>
      <w:r w:rsidRPr="00643E8E">
        <w:rPr>
          <w:rFonts w:ascii="Times New Roman" w:hAnsi="Times New Roman" w:cs="Times New Roman"/>
          <w:sz w:val="24"/>
          <w:szCs w:val="24"/>
        </w:rPr>
        <w:t>aslaugų kainos</w:t>
      </w:r>
      <w:r>
        <w:rPr>
          <w:rFonts w:ascii="Times New Roman" w:hAnsi="Times New Roman" w:cs="Times New Roman"/>
          <w:sz w:val="24"/>
          <w:szCs w:val="24"/>
        </w:rPr>
        <w:t xml:space="preserve">, tačiau </w:t>
      </w:r>
      <w:r w:rsidRPr="00643E8E">
        <w:rPr>
          <w:rFonts w:ascii="Times New Roman" w:hAnsi="Times New Roman" w:cs="Times New Roman"/>
          <w:sz w:val="24"/>
          <w:szCs w:val="24"/>
        </w:rPr>
        <w:t xml:space="preserve">ne </w:t>
      </w:r>
      <w:r>
        <w:rPr>
          <w:rFonts w:ascii="Times New Roman" w:hAnsi="Times New Roman" w:cs="Times New Roman"/>
          <w:sz w:val="24"/>
          <w:szCs w:val="24"/>
        </w:rPr>
        <w:t>daugiau</w:t>
      </w:r>
      <w:r w:rsidRPr="00643E8E">
        <w:rPr>
          <w:rFonts w:ascii="Times New Roman" w:hAnsi="Times New Roman" w:cs="Times New Roman"/>
          <w:sz w:val="24"/>
          <w:szCs w:val="24"/>
        </w:rPr>
        <w:t xml:space="preserve"> nei</w:t>
      </w:r>
      <w:r w:rsidRPr="00643E8E">
        <w:rPr>
          <w:rFonts w:ascii="Times New Roman" w:hAnsi="Times New Roman" w:cs="Times New Roman"/>
          <w:sz w:val="24"/>
          <w:szCs w:val="24"/>
        </w:rPr>
        <w:t xml:space="preserve"> 10 000, 00 Eur su PVM.</w:t>
      </w:r>
    </w:p>
    <w:p w14:paraId="73999482" w14:textId="4F2D0908" w:rsidR="004D6D80" w:rsidRPr="00E80E5C" w:rsidRDefault="0080557C" w:rsidP="00E80E5C">
      <w:pPr>
        <w:pStyle w:val="Sraopastraipa"/>
        <w:numPr>
          <w:ilvl w:val="0"/>
          <w:numId w:val="3"/>
        </w:numPr>
        <w:tabs>
          <w:tab w:val="left" w:pos="993"/>
        </w:tabs>
        <w:spacing w:after="0" w:line="360" w:lineRule="auto"/>
        <w:jc w:val="both"/>
        <w:rPr>
          <w:rFonts w:ascii="Times New Roman" w:hAnsi="Times New Roman" w:cs="Times New Roman"/>
          <w:sz w:val="24"/>
          <w:szCs w:val="24"/>
        </w:rPr>
      </w:pPr>
      <w:r w:rsidRPr="00DE2E6E">
        <w:rPr>
          <w:rFonts w:ascii="Times New Roman" w:hAnsi="Times New Roman" w:cs="Times New Roman"/>
          <w:b/>
          <w:bCs/>
          <w:sz w:val="24"/>
          <w:szCs w:val="24"/>
        </w:rPr>
        <w:t>Kiti sprendimui priimti reikalingi pagrindimai, skaičiavimai ar paaiškinimai.</w:t>
      </w:r>
    </w:p>
    <w:p w14:paraId="647D9EDF" w14:textId="77777777" w:rsidR="00E80E5C" w:rsidRPr="004D6D80" w:rsidRDefault="00E80E5C" w:rsidP="00643E8E">
      <w:pPr>
        <w:spacing w:after="0" w:line="360" w:lineRule="auto"/>
        <w:ind w:firstLine="709"/>
        <w:jc w:val="both"/>
        <w:rPr>
          <w:rFonts w:ascii="Times New Roman" w:hAnsi="Times New Roman" w:cs="Times New Roman"/>
          <w:sz w:val="24"/>
          <w:szCs w:val="24"/>
        </w:rPr>
      </w:pPr>
      <w:r w:rsidRPr="00E80E5C">
        <w:rPr>
          <w:rFonts w:ascii="Times New Roman" w:hAnsi="Times New Roman" w:cs="Times New Roman"/>
          <w:sz w:val="24"/>
          <w:szCs w:val="24"/>
        </w:rPr>
        <w:t xml:space="preserve">Funkcinės zonos strategijos veiksmų įgyvendinimą numatoma finansuoti 2021–2027 metų Europos Sąjungos fondų investicijų programos lėšomis.  </w:t>
      </w:r>
    </w:p>
    <w:p w14:paraId="58840209" w14:textId="77777777" w:rsidR="004D6D80" w:rsidRPr="00B10AC6" w:rsidRDefault="004D6D80" w:rsidP="00B10AC6">
      <w:pPr>
        <w:tabs>
          <w:tab w:val="left" w:pos="993"/>
        </w:tabs>
        <w:spacing w:after="0" w:line="360" w:lineRule="auto"/>
        <w:ind w:firstLine="709"/>
        <w:jc w:val="both"/>
        <w:rPr>
          <w:rFonts w:ascii="Times New Roman" w:hAnsi="Times New Roman" w:cs="Times New Roman"/>
          <w:sz w:val="24"/>
          <w:szCs w:val="24"/>
        </w:rPr>
      </w:pPr>
    </w:p>
    <w:sectPr w:rsidR="004D6D80" w:rsidRPr="00B10AC6" w:rsidSect="00696F34">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5DF2"/>
    <w:multiLevelType w:val="multilevel"/>
    <w:tmpl w:val="459018F6"/>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87469D7"/>
    <w:multiLevelType w:val="hybridMultilevel"/>
    <w:tmpl w:val="03622DEA"/>
    <w:lvl w:ilvl="0" w:tplc="0427000F">
      <w:start w:val="1"/>
      <w:numFmt w:val="decimal"/>
      <w:lvlText w:val="%1."/>
      <w:lvlJc w:val="left"/>
      <w:pPr>
        <w:ind w:left="3621" w:hanging="360"/>
      </w:pPr>
      <w:rPr>
        <w:rFonts w:hint="default"/>
      </w:rPr>
    </w:lvl>
    <w:lvl w:ilvl="1" w:tplc="04270019" w:tentative="1">
      <w:start w:val="1"/>
      <w:numFmt w:val="lowerLetter"/>
      <w:lvlText w:val="%2."/>
      <w:lvlJc w:val="left"/>
      <w:pPr>
        <w:ind w:left="4341" w:hanging="360"/>
      </w:pPr>
    </w:lvl>
    <w:lvl w:ilvl="2" w:tplc="0427001B" w:tentative="1">
      <w:start w:val="1"/>
      <w:numFmt w:val="lowerRoman"/>
      <w:lvlText w:val="%3."/>
      <w:lvlJc w:val="right"/>
      <w:pPr>
        <w:ind w:left="5061" w:hanging="180"/>
      </w:pPr>
    </w:lvl>
    <w:lvl w:ilvl="3" w:tplc="0427000F" w:tentative="1">
      <w:start w:val="1"/>
      <w:numFmt w:val="decimal"/>
      <w:lvlText w:val="%4."/>
      <w:lvlJc w:val="left"/>
      <w:pPr>
        <w:ind w:left="5781" w:hanging="360"/>
      </w:pPr>
    </w:lvl>
    <w:lvl w:ilvl="4" w:tplc="04270019" w:tentative="1">
      <w:start w:val="1"/>
      <w:numFmt w:val="lowerLetter"/>
      <w:lvlText w:val="%5."/>
      <w:lvlJc w:val="left"/>
      <w:pPr>
        <w:ind w:left="6501" w:hanging="360"/>
      </w:pPr>
    </w:lvl>
    <w:lvl w:ilvl="5" w:tplc="0427001B" w:tentative="1">
      <w:start w:val="1"/>
      <w:numFmt w:val="lowerRoman"/>
      <w:lvlText w:val="%6."/>
      <w:lvlJc w:val="right"/>
      <w:pPr>
        <w:ind w:left="7221" w:hanging="180"/>
      </w:pPr>
    </w:lvl>
    <w:lvl w:ilvl="6" w:tplc="0427000F" w:tentative="1">
      <w:start w:val="1"/>
      <w:numFmt w:val="decimal"/>
      <w:lvlText w:val="%7."/>
      <w:lvlJc w:val="left"/>
      <w:pPr>
        <w:ind w:left="7941" w:hanging="360"/>
      </w:pPr>
    </w:lvl>
    <w:lvl w:ilvl="7" w:tplc="04270019" w:tentative="1">
      <w:start w:val="1"/>
      <w:numFmt w:val="lowerLetter"/>
      <w:lvlText w:val="%8."/>
      <w:lvlJc w:val="left"/>
      <w:pPr>
        <w:ind w:left="8661" w:hanging="360"/>
      </w:pPr>
    </w:lvl>
    <w:lvl w:ilvl="8" w:tplc="0427001B" w:tentative="1">
      <w:start w:val="1"/>
      <w:numFmt w:val="lowerRoman"/>
      <w:lvlText w:val="%9."/>
      <w:lvlJc w:val="right"/>
      <w:pPr>
        <w:ind w:left="9381" w:hanging="180"/>
      </w:pPr>
    </w:lvl>
  </w:abstractNum>
  <w:abstractNum w:abstractNumId="2" w15:restartNumberingAfterBreak="0">
    <w:nsid w:val="4E8F150C"/>
    <w:multiLevelType w:val="hybridMultilevel"/>
    <w:tmpl w:val="9F6447D0"/>
    <w:lvl w:ilvl="0" w:tplc="BF9A1A2C">
      <w:start w:val="1"/>
      <w:numFmt w:val="decimal"/>
      <w:lvlText w:val="%1."/>
      <w:lvlJc w:val="left"/>
      <w:pPr>
        <w:ind w:left="1418" w:hanging="360"/>
      </w:pPr>
      <w:rPr>
        <w:b/>
        <w:bCs/>
      </w:rPr>
    </w:lvl>
    <w:lvl w:ilvl="1" w:tplc="04270019" w:tentative="1">
      <w:start w:val="1"/>
      <w:numFmt w:val="lowerLetter"/>
      <w:lvlText w:val="%2."/>
      <w:lvlJc w:val="left"/>
      <w:pPr>
        <w:ind w:left="2138" w:hanging="360"/>
      </w:pPr>
    </w:lvl>
    <w:lvl w:ilvl="2" w:tplc="0427001B" w:tentative="1">
      <w:start w:val="1"/>
      <w:numFmt w:val="lowerRoman"/>
      <w:lvlText w:val="%3."/>
      <w:lvlJc w:val="right"/>
      <w:pPr>
        <w:ind w:left="2858" w:hanging="180"/>
      </w:pPr>
    </w:lvl>
    <w:lvl w:ilvl="3" w:tplc="0427000F" w:tentative="1">
      <w:start w:val="1"/>
      <w:numFmt w:val="decimal"/>
      <w:lvlText w:val="%4."/>
      <w:lvlJc w:val="left"/>
      <w:pPr>
        <w:ind w:left="3578" w:hanging="360"/>
      </w:pPr>
    </w:lvl>
    <w:lvl w:ilvl="4" w:tplc="04270019" w:tentative="1">
      <w:start w:val="1"/>
      <w:numFmt w:val="lowerLetter"/>
      <w:lvlText w:val="%5."/>
      <w:lvlJc w:val="left"/>
      <w:pPr>
        <w:ind w:left="4298" w:hanging="360"/>
      </w:pPr>
    </w:lvl>
    <w:lvl w:ilvl="5" w:tplc="0427001B" w:tentative="1">
      <w:start w:val="1"/>
      <w:numFmt w:val="lowerRoman"/>
      <w:lvlText w:val="%6."/>
      <w:lvlJc w:val="right"/>
      <w:pPr>
        <w:ind w:left="5018" w:hanging="180"/>
      </w:pPr>
    </w:lvl>
    <w:lvl w:ilvl="6" w:tplc="0427000F" w:tentative="1">
      <w:start w:val="1"/>
      <w:numFmt w:val="decimal"/>
      <w:lvlText w:val="%7."/>
      <w:lvlJc w:val="left"/>
      <w:pPr>
        <w:ind w:left="5738" w:hanging="360"/>
      </w:pPr>
    </w:lvl>
    <w:lvl w:ilvl="7" w:tplc="04270019" w:tentative="1">
      <w:start w:val="1"/>
      <w:numFmt w:val="lowerLetter"/>
      <w:lvlText w:val="%8."/>
      <w:lvlJc w:val="left"/>
      <w:pPr>
        <w:ind w:left="6458" w:hanging="360"/>
      </w:pPr>
    </w:lvl>
    <w:lvl w:ilvl="8" w:tplc="0427001B" w:tentative="1">
      <w:start w:val="1"/>
      <w:numFmt w:val="lowerRoman"/>
      <w:lvlText w:val="%9."/>
      <w:lvlJc w:val="right"/>
      <w:pPr>
        <w:ind w:left="7178" w:hanging="180"/>
      </w:pPr>
    </w:lvl>
  </w:abstractNum>
  <w:abstractNum w:abstractNumId="3" w15:restartNumberingAfterBreak="0">
    <w:nsid w:val="6FCB0137"/>
    <w:multiLevelType w:val="hybridMultilevel"/>
    <w:tmpl w:val="9A1CACBC"/>
    <w:lvl w:ilvl="0" w:tplc="EB92D58A">
      <w:start w:val="1"/>
      <w:numFmt w:val="decimal"/>
      <w:lvlText w:val="%1."/>
      <w:lvlJc w:val="left"/>
      <w:pPr>
        <w:ind w:left="968" w:hanging="360"/>
      </w:pPr>
      <w:rPr>
        <w:rFonts w:hint="default"/>
      </w:rPr>
    </w:lvl>
    <w:lvl w:ilvl="1" w:tplc="04270019" w:tentative="1">
      <w:start w:val="1"/>
      <w:numFmt w:val="lowerLetter"/>
      <w:lvlText w:val="%2."/>
      <w:lvlJc w:val="left"/>
      <w:pPr>
        <w:ind w:left="1688" w:hanging="360"/>
      </w:pPr>
    </w:lvl>
    <w:lvl w:ilvl="2" w:tplc="0427001B" w:tentative="1">
      <w:start w:val="1"/>
      <w:numFmt w:val="lowerRoman"/>
      <w:lvlText w:val="%3."/>
      <w:lvlJc w:val="right"/>
      <w:pPr>
        <w:ind w:left="2408" w:hanging="180"/>
      </w:pPr>
    </w:lvl>
    <w:lvl w:ilvl="3" w:tplc="0427000F" w:tentative="1">
      <w:start w:val="1"/>
      <w:numFmt w:val="decimal"/>
      <w:lvlText w:val="%4."/>
      <w:lvlJc w:val="left"/>
      <w:pPr>
        <w:ind w:left="3128" w:hanging="360"/>
      </w:pPr>
    </w:lvl>
    <w:lvl w:ilvl="4" w:tplc="04270019" w:tentative="1">
      <w:start w:val="1"/>
      <w:numFmt w:val="lowerLetter"/>
      <w:lvlText w:val="%5."/>
      <w:lvlJc w:val="left"/>
      <w:pPr>
        <w:ind w:left="3848" w:hanging="360"/>
      </w:pPr>
    </w:lvl>
    <w:lvl w:ilvl="5" w:tplc="0427001B" w:tentative="1">
      <w:start w:val="1"/>
      <w:numFmt w:val="lowerRoman"/>
      <w:lvlText w:val="%6."/>
      <w:lvlJc w:val="right"/>
      <w:pPr>
        <w:ind w:left="4568" w:hanging="180"/>
      </w:pPr>
    </w:lvl>
    <w:lvl w:ilvl="6" w:tplc="0427000F" w:tentative="1">
      <w:start w:val="1"/>
      <w:numFmt w:val="decimal"/>
      <w:lvlText w:val="%7."/>
      <w:lvlJc w:val="left"/>
      <w:pPr>
        <w:ind w:left="5288" w:hanging="360"/>
      </w:pPr>
    </w:lvl>
    <w:lvl w:ilvl="7" w:tplc="04270019" w:tentative="1">
      <w:start w:val="1"/>
      <w:numFmt w:val="lowerLetter"/>
      <w:lvlText w:val="%8."/>
      <w:lvlJc w:val="left"/>
      <w:pPr>
        <w:ind w:left="6008" w:hanging="360"/>
      </w:pPr>
    </w:lvl>
    <w:lvl w:ilvl="8" w:tplc="0427001B" w:tentative="1">
      <w:start w:val="1"/>
      <w:numFmt w:val="lowerRoman"/>
      <w:lvlText w:val="%9."/>
      <w:lvlJc w:val="right"/>
      <w:pPr>
        <w:ind w:left="6728" w:hanging="180"/>
      </w:pPr>
    </w:lvl>
  </w:abstractNum>
  <w:abstractNum w:abstractNumId="4" w15:restartNumberingAfterBreak="0">
    <w:nsid w:val="70C7576A"/>
    <w:multiLevelType w:val="hybridMultilevel"/>
    <w:tmpl w:val="CEBEE78E"/>
    <w:lvl w:ilvl="0" w:tplc="23967BF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568570121">
    <w:abstractNumId w:val="1"/>
  </w:num>
  <w:num w:numId="2" w16cid:durableId="1213931159">
    <w:abstractNumId w:val="3"/>
  </w:num>
  <w:num w:numId="3" w16cid:durableId="475226407">
    <w:abstractNumId w:val="2"/>
  </w:num>
  <w:num w:numId="4" w16cid:durableId="850488120">
    <w:abstractNumId w:val="4"/>
  </w:num>
  <w:num w:numId="5" w16cid:durableId="41751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57C"/>
    <w:rsid w:val="00011EDB"/>
    <w:rsid w:val="00082411"/>
    <w:rsid w:val="000E7080"/>
    <w:rsid w:val="0020526A"/>
    <w:rsid w:val="0025102C"/>
    <w:rsid w:val="00291B2F"/>
    <w:rsid w:val="002F7435"/>
    <w:rsid w:val="0030210C"/>
    <w:rsid w:val="003021E0"/>
    <w:rsid w:val="00421633"/>
    <w:rsid w:val="00457EE3"/>
    <w:rsid w:val="00481950"/>
    <w:rsid w:val="004D3205"/>
    <w:rsid w:val="004D6D80"/>
    <w:rsid w:val="00541F43"/>
    <w:rsid w:val="005B031D"/>
    <w:rsid w:val="005D584F"/>
    <w:rsid w:val="00640485"/>
    <w:rsid w:val="00643E8E"/>
    <w:rsid w:val="0065739C"/>
    <w:rsid w:val="00696F34"/>
    <w:rsid w:val="006E466A"/>
    <w:rsid w:val="00753B6C"/>
    <w:rsid w:val="00800D47"/>
    <w:rsid w:val="00803081"/>
    <w:rsid w:val="0080557C"/>
    <w:rsid w:val="00825400"/>
    <w:rsid w:val="008750B2"/>
    <w:rsid w:val="008D15D4"/>
    <w:rsid w:val="008E490A"/>
    <w:rsid w:val="00984B35"/>
    <w:rsid w:val="00A056FA"/>
    <w:rsid w:val="00AB51C0"/>
    <w:rsid w:val="00AC2524"/>
    <w:rsid w:val="00AF713B"/>
    <w:rsid w:val="00B1074B"/>
    <w:rsid w:val="00B10AC6"/>
    <w:rsid w:val="00B467E6"/>
    <w:rsid w:val="00B8306C"/>
    <w:rsid w:val="00BB3AB2"/>
    <w:rsid w:val="00C57EFF"/>
    <w:rsid w:val="00D04E99"/>
    <w:rsid w:val="00D22365"/>
    <w:rsid w:val="00D47C3F"/>
    <w:rsid w:val="00D66B5F"/>
    <w:rsid w:val="00D91B83"/>
    <w:rsid w:val="00DD2BEB"/>
    <w:rsid w:val="00DE2E6E"/>
    <w:rsid w:val="00E80E5C"/>
    <w:rsid w:val="00E83084"/>
    <w:rsid w:val="00E90C03"/>
    <w:rsid w:val="00E9610E"/>
    <w:rsid w:val="00EB6341"/>
    <w:rsid w:val="00ED1770"/>
    <w:rsid w:val="00F11508"/>
    <w:rsid w:val="00F57EC5"/>
    <w:rsid w:val="00FC75F2"/>
    <w:rsid w:val="00FD68B6"/>
    <w:rsid w:val="00FE1420"/>
    <w:rsid w:val="00FF1463"/>
    <w:rsid w:val="00FF68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DF85"/>
  <w15:chartTrackingRefBased/>
  <w15:docId w15:val="{13259BE6-7CB5-44F5-82AA-DD1F8481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0557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Numbered Para 1,Dot pt,No Spacing1,List Paragraph Char Char Char,Indicator Text,Bullet 1,List Paragraph1,Bullet Points,MAIN CONTENT,List Paragraph12,F5 List Paragraph,Heading 2_sj,1st level - Bullet List Paragraph,Lettre d'introduction"/>
    <w:basedOn w:val="prastasis"/>
    <w:link w:val="SraopastraipaDiagrama"/>
    <w:uiPriority w:val="1"/>
    <w:qFormat/>
    <w:rsid w:val="0080557C"/>
    <w:pPr>
      <w:ind w:left="720"/>
      <w:contextualSpacing/>
    </w:pPr>
  </w:style>
  <w:style w:type="paragraph" w:customStyle="1" w:styleId="WW-BodyText2">
    <w:name w:val="WW-Body Text 2"/>
    <w:basedOn w:val="prastasis"/>
    <w:rsid w:val="0080557C"/>
    <w:pPr>
      <w:widowControl w:val="0"/>
      <w:suppressAutoHyphens/>
      <w:spacing w:after="0" w:line="240" w:lineRule="auto"/>
      <w:jc w:val="center"/>
    </w:pPr>
    <w:rPr>
      <w:rFonts w:ascii="Times New Roman" w:eastAsia="Lucida Sans Unicode" w:hAnsi="Times New Roman" w:cs="Times New Roman"/>
      <w:b/>
      <w:bCs/>
      <w:iCs/>
      <w:color w:val="000000"/>
      <w:sz w:val="24"/>
      <w:szCs w:val="20"/>
    </w:rPr>
  </w:style>
  <w:style w:type="character" w:customStyle="1" w:styleId="SraopastraipaDiagrama">
    <w:name w:val="Sąrašo pastraipa Diagrama"/>
    <w:aliases w:val="Numbered Para 1 Diagrama,Dot pt Diagrama,No Spacing1 Diagrama,List Paragraph Char Char Char Diagrama,Indicator Text Diagrama,Bullet 1 Diagrama,List Paragraph1 Diagrama,Bullet Points Diagrama,MAIN CONTENT Diagrama"/>
    <w:basedOn w:val="Numatytasispastraiposriftas"/>
    <w:link w:val="Sraopastraipa"/>
    <w:uiPriority w:val="1"/>
    <w:qFormat/>
    <w:locked/>
    <w:rsid w:val="004D6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37652">
      <w:bodyDiv w:val="1"/>
      <w:marLeft w:val="0"/>
      <w:marRight w:val="0"/>
      <w:marTop w:val="0"/>
      <w:marBottom w:val="0"/>
      <w:divBdr>
        <w:top w:val="none" w:sz="0" w:space="0" w:color="auto"/>
        <w:left w:val="none" w:sz="0" w:space="0" w:color="auto"/>
        <w:bottom w:val="none" w:sz="0" w:space="0" w:color="auto"/>
        <w:right w:val="none" w:sz="0" w:space="0" w:color="auto"/>
      </w:divBdr>
    </w:div>
    <w:div w:id="562251331">
      <w:bodyDiv w:val="1"/>
      <w:marLeft w:val="0"/>
      <w:marRight w:val="0"/>
      <w:marTop w:val="0"/>
      <w:marBottom w:val="0"/>
      <w:divBdr>
        <w:top w:val="none" w:sz="0" w:space="0" w:color="auto"/>
        <w:left w:val="none" w:sz="0" w:space="0" w:color="auto"/>
        <w:bottom w:val="none" w:sz="0" w:space="0" w:color="auto"/>
        <w:right w:val="none" w:sz="0" w:space="0" w:color="auto"/>
      </w:divBdr>
    </w:div>
    <w:div w:id="171507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1733</Words>
  <Characters>989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Ugnė Vytaitė</dc:creator>
  <cp:keywords/>
  <dc:description/>
  <cp:lastModifiedBy>Živilė Žalienė</cp:lastModifiedBy>
  <cp:revision>7</cp:revision>
  <dcterms:created xsi:type="dcterms:W3CDTF">2023-11-15T09:10:00Z</dcterms:created>
  <dcterms:modified xsi:type="dcterms:W3CDTF">2023-11-21T09:33:00Z</dcterms:modified>
</cp:coreProperties>
</file>