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3B0F866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73BF0B8D" w:rsidR="00F4142A" w:rsidRPr="005C1B7A" w:rsidRDefault="005C1B7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1B7A">
        <w:rPr>
          <w:rFonts w:ascii="Times New Roman" w:hAnsi="Times New Roman" w:cs="Times New Roman"/>
        </w:rPr>
        <w:t xml:space="preserve">Dėl Molėtų </w:t>
      </w:r>
      <w:r w:rsidR="0078611C">
        <w:rPr>
          <w:rFonts w:ascii="Times New Roman" w:hAnsi="Times New Roman" w:cs="Times New Roman"/>
        </w:rPr>
        <w:t>rajono savivaldybės viešosios bibliotekos</w:t>
      </w:r>
      <w:r w:rsidR="0085520F">
        <w:rPr>
          <w:rFonts w:ascii="Times New Roman" w:hAnsi="Times New Roman" w:cs="Times New Roman"/>
        </w:rPr>
        <w:t xml:space="preserve"> pakeistų</w:t>
      </w:r>
      <w:r w:rsidRPr="005C1B7A">
        <w:rPr>
          <w:rFonts w:ascii="Times New Roman" w:hAnsi="Times New Roman" w:cs="Times New Roman"/>
        </w:rPr>
        <w:t xml:space="preserve"> nuostatų patvirtinimo</w:t>
      </w:r>
    </w:p>
    <w:p w14:paraId="0796B27A" w14:textId="6DDC1E2B" w:rsidR="00994174" w:rsidRPr="00F4142A" w:rsidRDefault="00994174" w:rsidP="006143E7">
      <w:pPr>
        <w:ind w:firstLine="851"/>
        <w:rPr>
          <w:b/>
        </w:rPr>
      </w:pPr>
    </w:p>
    <w:p w14:paraId="29AE2797" w14:textId="6751BF61" w:rsidR="00123F7B" w:rsidRPr="00F4142A" w:rsidRDefault="00123F7B" w:rsidP="006143E7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1046D9FD" w14:textId="05C6D6C0" w:rsidR="002C2447" w:rsidRDefault="00F4142A" w:rsidP="006143E7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C15CF5">
        <w:rPr>
          <w:rFonts w:ascii="Times New Roman" w:hAnsi="Times New Roman"/>
          <w:color w:val="000000" w:themeColor="text1"/>
          <w:sz w:val="24"/>
          <w:szCs w:val="24"/>
        </w:rPr>
        <w:t xml:space="preserve">Tikslas – </w:t>
      </w:r>
      <w:r w:rsidR="00380F60" w:rsidRPr="00C15CF5">
        <w:rPr>
          <w:rFonts w:ascii="Times New Roman" w:hAnsi="Times New Roman"/>
          <w:color w:val="000000" w:themeColor="text1"/>
          <w:sz w:val="24"/>
          <w:szCs w:val="24"/>
        </w:rPr>
        <w:t>patvirtinti</w:t>
      </w:r>
      <w:r w:rsidR="002C2447">
        <w:rPr>
          <w:rFonts w:ascii="Times New Roman" w:hAnsi="Times New Roman"/>
          <w:color w:val="000000" w:themeColor="text1"/>
          <w:sz w:val="24"/>
          <w:szCs w:val="24"/>
        </w:rPr>
        <w:t xml:space="preserve"> Molėtų rajono savivaldybės viešosios bibliotekos</w:t>
      </w:r>
      <w:r w:rsidR="00B17EB2" w:rsidRPr="00C15CF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8552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pakeistus </w:t>
      </w:r>
      <w:r w:rsidR="00B17EB2" w:rsidRPr="00C15CF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nuostatus, </w:t>
      </w:r>
      <w:r w:rsidR="002C2447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suderintus su aktualios redakcijos Lietuvos Respublikos bibliotekų įstatymo nuostatomis. </w:t>
      </w:r>
    </w:p>
    <w:p w14:paraId="494EAF18" w14:textId="5601C2B3" w:rsidR="006D5F91" w:rsidRDefault="006D5F91" w:rsidP="00C15CF5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2023 m. sausio 1 d. įsigaliojo Lietuvos Respublikos bibliotekų įstatymo Nr. I-920 6</w:t>
      </w:r>
      <w:r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>1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, 7, 8, 9, 10, 17 straipsnių pakeitimo ir įstatymo papildymo 8</w:t>
      </w:r>
      <w:r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 xml:space="preserve">1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straipsniu įstatymas (toliau – Pakeitimo įstatymas). Pakeitimo įstatymo 8 straipsnio 2,</w:t>
      </w:r>
      <w:r w:rsidR="008552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3 dalyse nurodyta, kad Pakeitimo įstatymo 1 straipsnio 2  dalis įsigalioja 2023 m. balandžio 1 d., o šio įstatymo 1 straipsnio 2 dalyje išdėstytos Lietuvos Respublikos bibliotekų įstatymo (toliau – Bibliotekų įstatymas) 6</w:t>
      </w:r>
      <w:r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>1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straipsnio 2</w:t>
      </w:r>
      <w:r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>1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dalies nuostatos dėl priėmimo į savivaldybės viešosios bibliotekos vadovo pareigas antrajai kadencijai be konkurso taikomos ir iki šio įstatymo įsigaliojimo į pareigas priimtiems vadovams, jeigu jų pirmoji kadencija baigiasi po šio įstatymo įsigaliojimo.</w:t>
      </w:r>
    </w:p>
    <w:p w14:paraId="5A00E718" w14:textId="77777777" w:rsidR="001B64CD" w:rsidRDefault="006D5F91" w:rsidP="006143E7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Pakeitimo įstatymo 1 straipsnio 1 dalimi buvo pakeista Bibliotekų įstatymo 6</w:t>
      </w:r>
      <w:r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>1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straipsnio 2 dalis, reglamentuojanti savivaldybių viešųjų bibliotekų vadovų skyrimo į pareigas tvarką. Pakeitimo įstatymo 1 straipsnio 2 dalimi 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buvo papildytas Bibliotekų įstatymo 6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 xml:space="preserve">1 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straipsnis 2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>1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-2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  <w:lang w:eastAsia="ar-SA"/>
        </w:rPr>
        <w:t xml:space="preserve">4 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dalimis, kuriose detalizuota savivaldybės viešosios bibliotekos vadovo skyrimo ir atleidimo tvarka.</w:t>
      </w:r>
    </w:p>
    <w:p w14:paraId="16B7AD3D" w14:textId="384AE916" w:rsidR="006143E7" w:rsidRPr="00A83594" w:rsidRDefault="001B64CD" w:rsidP="006143E7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Taip pat šiuo sprendimų pakeisti 8 </w:t>
      </w:r>
      <w:r w:rsidR="00A83594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Molėtų rajono savivaldybės viešosios bibliotekos padalinių adresai.</w:t>
      </w:r>
    </w:p>
    <w:p w14:paraId="307E3D4D" w14:textId="579DA5E2" w:rsidR="00123F7B" w:rsidRDefault="00123F7B" w:rsidP="006143E7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1BDA21" w14:textId="37E219EE" w:rsidR="00D25E37" w:rsidRPr="00D25E37" w:rsidRDefault="00D25E37" w:rsidP="00D25E37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25E37">
        <w:rPr>
          <w:rFonts w:ascii="Times New Roman" w:hAnsi="Times New Roman" w:cs="Times New Roman"/>
          <w:bCs/>
          <w:sz w:val="24"/>
          <w:szCs w:val="24"/>
        </w:rPr>
        <w:t>Sprendimu teisinio reguliavimo nuostatos nėra nustatomos.</w:t>
      </w:r>
    </w:p>
    <w:p w14:paraId="641E86FD" w14:textId="16B58EC6" w:rsidR="00123F7B" w:rsidRPr="00F4142A" w:rsidRDefault="00123F7B" w:rsidP="0085520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3C30C330" w:rsidR="00123F7B" w:rsidRPr="00D25E37" w:rsidRDefault="00D25E37" w:rsidP="00D25E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20F">
        <w:rPr>
          <w:rFonts w:ascii="Times New Roman" w:hAnsi="Times New Roman" w:cs="Times New Roman"/>
          <w:bCs/>
          <w:sz w:val="24"/>
          <w:szCs w:val="24"/>
        </w:rPr>
        <w:t xml:space="preserve">Šiuo sprendimu bus patvirtinti </w:t>
      </w:r>
      <w:r w:rsidRPr="0085520F">
        <w:rPr>
          <w:rFonts w:ascii="Times New Roman" w:hAnsi="Times New Roman"/>
          <w:color w:val="000000" w:themeColor="text1"/>
          <w:sz w:val="24"/>
          <w:szCs w:val="24"/>
        </w:rPr>
        <w:t>Molėtų rajono savivaldybės viešosios bibliotekos</w:t>
      </w:r>
      <w:r w:rsidRPr="008552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pakeis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ti</w:t>
      </w:r>
      <w:r w:rsidRPr="008552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nuostat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ai</w:t>
      </w:r>
      <w:r w:rsidRPr="008552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, suderint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i</w:t>
      </w:r>
      <w:r w:rsidRPr="008552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su aktualios redakcijos Lietuvos Respublikos bibliotekų įstatymo nuostatomis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.</w:t>
      </w:r>
    </w:p>
    <w:p w14:paraId="1FD66CA1" w14:textId="77777777" w:rsidR="00F4142A" w:rsidRPr="00F4142A" w:rsidRDefault="00123F7B" w:rsidP="006143E7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20D7B1B" w14:textId="018513F6" w:rsidR="005C1B7A" w:rsidRDefault="005C1B7A" w:rsidP="006143E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Nuostatų registravimo mokestis registrų centre. </w:t>
      </w:r>
    </w:p>
    <w:p w14:paraId="1F7F078F" w14:textId="706B3A1E" w:rsidR="00123F7B" w:rsidRPr="00FE1D0D" w:rsidRDefault="00123F7B" w:rsidP="001B64CD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</w:t>
      </w:r>
      <w:r w:rsidR="00FE1D0D">
        <w:rPr>
          <w:rFonts w:ascii="Times New Roman" w:hAnsi="Times New Roman" w:cs="Times New Roman"/>
          <w:b/>
          <w:sz w:val="24"/>
          <w:szCs w:val="24"/>
        </w:rPr>
        <w:t>i</w:t>
      </w:r>
    </w:p>
    <w:sectPr w:rsidR="00123F7B" w:rsidRPr="00FE1D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4788">
    <w:abstractNumId w:val="0"/>
  </w:num>
  <w:num w:numId="2" w16cid:durableId="381832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123F7B"/>
    <w:rsid w:val="001B64CD"/>
    <w:rsid w:val="001E6567"/>
    <w:rsid w:val="002C2447"/>
    <w:rsid w:val="00334446"/>
    <w:rsid w:val="00380F60"/>
    <w:rsid w:val="00420FBC"/>
    <w:rsid w:val="004471DD"/>
    <w:rsid w:val="005013DA"/>
    <w:rsid w:val="005C1B7A"/>
    <w:rsid w:val="006143E7"/>
    <w:rsid w:val="00642F83"/>
    <w:rsid w:val="006D5F91"/>
    <w:rsid w:val="0078611C"/>
    <w:rsid w:val="0085520F"/>
    <w:rsid w:val="00994174"/>
    <w:rsid w:val="009B5CAE"/>
    <w:rsid w:val="00A83594"/>
    <w:rsid w:val="00B17EB2"/>
    <w:rsid w:val="00C15CF5"/>
    <w:rsid w:val="00D25E37"/>
    <w:rsid w:val="00D2633D"/>
    <w:rsid w:val="00D35502"/>
    <w:rsid w:val="00D42755"/>
    <w:rsid w:val="00E130B7"/>
    <w:rsid w:val="00E84E20"/>
    <w:rsid w:val="00EF72D7"/>
    <w:rsid w:val="00F4142A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rsid w:val="00C15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9</cp:revision>
  <dcterms:created xsi:type="dcterms:W3CDTF">2023-09-15T06:10:00Z</dcterms:created>
  <dcterms:modified xsi:type="dcterms:W3CDTF">2023-09-15T11:54:00Z</dcterms:modified>
</cp:coreProperties>
</file>