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54CB0995" w14:textId="25D5EC2B" w:rsidR="00756002" w:rsidRDefault="00753966" w:rsidP="00753966">
      <w:pPr>
        <w:ind w:firstLine="709"/>
        <w:jc w:val="center"/>
        <w:rPr>
          <w:bCs/>
          <w:noProof/>
        </w:rPr>
      </w:pPr>
      <w:r>
        <w:rPr>
          <w:bCs/>
          <w:noProof/>
        </w:rPr>
        <w:t>D</w:t>
      </w:r>
      <w:r w:rsidRPr="00753966">
        <w:rPr>
          <w:bCs/>
          <w:noProof/>
        </w:rPr>
        <w:t>ėl savivaldybės finansinio turto investavimo ir uždarosios akcinės bendrovės „</w:t>
      </w:r>
      <w:r>
        <w:rPr>
          <w:bCs/>
          <w:noProof/>
        </w:rPr>
        <w:t>M</w:t>
      </w:r>
      <w:r w:rsidRPr="00753966">
        <w:rPr>
          <w:bCs/>
          <w:noProof/>
        </w:rPr>
        <w:t>olėtų vanduo“ įstatinio kapitalo didinimo ir mažinimo</w:t>
      </w:r>
    </w:p>
    <w:p w14:paraId="01DA8091" w14:textId="77777777" w:rsidR="00753966" w:rsidRPr="00753966" w:rsidRDefault="00753966" w:rsidP="00753966">
      <w:pPr>
        <w:ind w:firstLine="709"/>
        <w:jc w:val="center"/>
        <w:rPr>
          <w:bCs/>
          <w:lang w:val="lt-LT"/>
        </w:rPr>
      </w:pPr>
    </w:p>
    <w:p w14:paraId="7C629F84" w14:textId="2E369DA1" w:rsidR="0061342A" w:rsidRPr="00BA6267" w:rsidRDefault="0061342A" w:rsidP="00633C00">
      <w:pPr>
        <w:tabs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BA6267">
        <w:rPr>
          <w:bCs/>
          <w:lang w:val="lt-LT"/>
        </w:rPr>
        <w:t>1.</w:t>
      </w:r>
      <w:r w:rsidRPr="00BA6267">
        <w:rPr>
          <w:bCs/>
          <w:lang w:val="lt-LT"/>
        </w:rPr>
        <w:tab/>
        <w:t>Parengto tarybos sprendimo projekto tikslai ir uždaviniai:</w:t>
      </w:r>
    </w:p>
    <w:p w14:paraId="19C501FC" w14:textId="77777777" w:rsidR="008B75F1" w:rsidRDefault="00EA153A" w:rsidP="00756002">
      <w:pPr>
        <w:spacing w:line="360" w:lineRule="auto"/>
        <w:ind w:firstLine="709"/>
        <w:jc w:val="both"/>
        <w:rPr>
          <w:lang w:val="lt-LT"/>
        </w:rPr>
      </w:pPr>
      <w:r w:rsidRPr="00756002">
        <w:rPr>
          <w:lang w:val="lt-LT"/>
        </w:rPr>
        <w:t>Sprendimo p</w:t>
      </w:r>
      <w:r w:rsidR="006A6DAA" w:rsidRPr="00756002">
        <w:rPr>
          <w:lang w:val="lt-LT"/>
        </w:rPr>
        <w:t>rojekto tiksla</w:t>
      </w:r>
      <w:r w:rsidR="008B75F1">
        <w:rPr>
          <w:lang w:val="lt-LT"/>
        </w:rPr>
        <w:t>i:</w:t>
      </w:r>
    </w:p>
    <w:p w14:paraId="77E8DFDF" w14:textId="14722E89" w:rsidR="00753966" w:rsidRPr="00753966" w:rsidRDefault="00633C00" w:rsidP="00753966">
      <w:pPr>
        <w:pStyle w:val="Sraopastraipa"/>
        <w:numPr>
          <w:ilvl w:val="1"/>
          <w:numId w:val="8"/>
        </w:numPr>
        <w:tabs>
          <w:tab w:val="left" w:pos="709"/>
        </w:tabs>
        <w:spacing w:line="360" w:lineRule="auto"/>
        <w:ind w:left="0" w:firstLine="709"/>
        <w:jc w:val="both"/>
        <w:rPr>
          <w:noProof/>
          <w:lang w:eastAsia="lt-LT"/>
        </w:rPr>
      </w:pPr>
      <w:r w:rsidRPr="00753966">
        <w:rPr>
          <w:noProof/>
          <w:lang w:eastAsia="lt-LT"/>
        </w:rPr>
        <w:t xml:space="preserve"> </w:t>
      </w:r>
      <w:r w:rsidR="00753966" w:rsidRPr="00753966">
        <w:rPr>
          <w:noProof/>
          <w:lang w:eastAsia="lt-LT"/>
        </w:rPr>
        <w:t xml:space="preserve">Investuoti Molėtų rajono savivaldybei nuosavybės teise priklausančias pinigines </w:t>
      </w:r>
      <w:bookmarkStart w:id="0" w:name="_Hlk145670485"/>
      <w:bookmarkStart w:id="1" w:name="_Hlk145877819"/>
      <w:r w:rsidR="00753966" w:rsidRPr="00753966">
        <w:rPr>
          <w:noProof/>
          <w:lang w:eastAsia="lt-LT"/>
        </w:rPr>
        <w:t>60 000,13 (šešiasdešimt tūkstančių, 13)</w:t>
      </w:r>
      <w:bookmarkEnd w:id="0"/>
      <w:r w:rsidR="00753966" w:rsidRPr="00753966">
        <w:rPr>
          <w:noProof/>
          <w:lang w:eastAsia="lt-LT"/>
        </w:rPr>
        <w:t xml:space="preserve"> Eur savivaldybės biudžeto lėšas, didinant UAB „Molėtų vanduo“ įstatinį kapitalą</w:t>
      </w:r>
      <w:bookmarkStart w:id="2" w:name="_Hlk98921085"/>
      <w:r w:rsidR="00753966" w:rsidRPr="00753966">
        <w:rPr>
          <w:noProof/>
          <w:lang w:eastAsia="lt-LT"/>
        </w:rPr>
        <w:t xml:space="preserve"> </w:t>
      </w:r>
      <w:r w:rsidR="00753966" w:rsidRPr="00753966">
        <w:rPr>
          <w:noProof/>
        </w:rPr>
        <w:t xml:space="preserve">60 000,13 </w:t>
      </w:r>
      <w:bookmarkEnd w:id="2"/>
      <w:r w:rsidR="00753966" w:rsidRPr="00753966">
        <w:rPr>
          <w:noProof/>
          <w:lang w:eastAsia="lt-LT"/>
        </w:rPr>
        <w:t xml:space="preserve">Eur, ir išleidžiant </w:t>
      </w:r>
      <w:bookmarkStart w:id="3" w:name="_Hlk145670583"/>
      <w:r w:rsidR="00753966" w:rsidRPr="00753966">
        <w:rPr>
          <w:noProof/>
          <w:lang w:eastAsia="lt-LT"/>
        </w:rPr>
        <w:t xml:space="preserve">206 897 (du šimtus šešis tūkstančius aštuonis šimtus devyniasdešimt septynias) </w:t>
      </w:r>
      <w:r w:rsidR="00753966" w:rsidRPr="00753966">
        <w:rPr>
          <w:noProof/>
        </w:rPr>
        <w:t xml:space="preserve">0,29 Eur nominalios vertės </w:t>
      </w:r>
      <w:r w:rsidR="00753966" w:rsidRPr="00753966">
        <w:rPr>
          <w:noProof/>
          <w:lang w:eastAsia="lt-LT"/>
        </w:rPr>
        <w:t>paprastąsias vardines akcijas</w:t>
      </w:r>
      <w:bookmarkEnd w:id="3"/>
      <w:r w:rsidR="00753966" w:rsidRPr="00753966">
        <w:rPr>
          <w:noProof/>
          <w:lang w:eastAsia="lt-LT"/>
        </w:rPr>
        <w:t>.</w:t>
      </w:r>
      <w:bookmarkEnd w:id="1"/>
      <w:r w:rsidR="00753966" w:rsidRPr="00753966">
        <w:rPr>
          <w:noProof/>
          <w:lang w:eastAsia="lt-LT"/>
        </w:rPr>
        <w:t xml:space="preserve"> Akcijų emisijos kaina lygi jų nominaliai vertei. Visos išleistos naujos akcijos priklauso Molėtų rajono savivaldybei.</w:t>
      </w:r>
    </w:p>
    <w:p w14:paraId="3BE16FDD" w14:textId="45CCEFE8" w:rsidR="00753966" w:rsidRPr="00753966" w:rsidRDefault="00753966" w:rsidP="00753966">
      <w:pPr>
        <w:pStyle w:val="Sraopastraipa"/>
        <w:numPr>
          <w:ilvl w:val="1"/>
          <w:numId w:val="8"/>
        </w:numPr>
        <w:tabs>
          <w:tab w:val="left" w:pos="709"/>
        </w:tabs>
        <w:spacing w:line="360" w:lineRule="auto"/>
        <w:ind w:left="0" w:firstLine="709"/>
        <w:jc w:val="both"/>
        <w:rPr>
          <w:noProof/>
          <w:color w:val="00000A"/>
          <w:lang w:eastAsia="lt-LT"/>
        </w:rPr>
      </w:pPr>
      <w:r>
        <w:rPr>
          <w:noProof/>
          <w:lang w:eastAsia="lt-LT"/>
        </w:rPr>
        <w:t xml:space="preserve"> </w:t>
      </w:r>
      <w:r w:rsidRPr="00753966">
        <w:rPr>
          <w:noProof/>
          <w:lang w:eastAsia="lt-LT"/>
        </w:rPr>
        <w:t>Sumažinti</w:t>
      </w:r>
      <w:r w:rsidRPr="00753966">
        <w:rPr>
          <w:noProof/>
        </w:rPr>
        <w:t xml:space="preserve"> uždarosios akcinės bendrovės „Molėtų vanduo“ įstatinį kapitalą </w:t>
      </w:r>
      <w:r w:rsidRPr="00753966">
        <w:rPr>
          <w:noProof/>
          <w:lang w:eastAsia="lt-LT"/>
        </w:rPr>
        <w:t>60 000,13 (šešiasdešimčia tūkstančių, 13) Eur</w:t>
      </w:r>
      <w:r w:rsidRPr="00753966">
        <w:rPr>
          <w:noProof/>
        </w:rPr>
        <w:t xml:space="preserve">, kad būtų panaikinti bendrovės balanse įrašyti nuostoliai, anuliuojant </w:t>
      </w:r>
      <w:r w:rsidRPr="00753966">
        <w:rPr>
          <w:noProof/>
          <w:lang w:eastAsia="lt-LT"/>
        </w:rPr>
        <w:t xml:space="preserve">206 897 (du šimtus šešis tūkstančius aštuonis šimtus devyniasdešimt septynias) </w:t>
      </w:r>
      <w:r w:rsidRPr="00753966">
        <w:rPr>
          <w:noProof/>
        </w:rPr>
        <w:t>Molėtų rajono savivaldybei priklausančias</w:t>
      </w:r>
      <w:r w:rsidRPr="00753966">
        <w:rPr>
          <w:noProof/>
          <w:color w:val="000000"/>
          <w:lang w:eastAsia="lt-LT"/>
        </w:rPr>
        <w:t xml:space="preserve"> </w:t>
      </w:r>
      <w:r w:rsidRPr="00753966">
        <w:rPr>
          <w:noProof/>
        </w:rPr>
        <w:t xml:space="preserve">0,29 Eur nominalios vertės </w:t>
      </w:r>
      <w:r w:rsidRPr="00753966">
        <w:rPr>
          <w:noProof/>
          <w:lang w:eastAsia="lt-LT"/>
        </w:rPr>
        <w:t>paprastąsias vardines akcijas.</w:t>
      </w:r>
    </w:p>
    <w:p w14:paraId="594873D5" w14:textId="1AD10813" w:rsidR="0061342A" w:rsidRDefault="0061342A" w:rsidP="00753966">
      <w:pPr>
        <w:pStyle w:val="Sraopastraipa"/>
        <w:numPr>
          <w:ilvl w:val="0"/>
          <w:numId w:val="8"/>
        </w:numPr>
        <w:tabs>
          <w:tab w:val="left" w:pos="709"/>
          <w:tab w:val="left" w:pos="1134"/>
        </w:tabs>
        <w:spacing w:line="360" w:lineRule="auto"/>
        <w:ind w:firstLine="349"/>
        <w:jc w:val="both"/>
        <w:rPr>
          <w:rFonts w:eastAsiaTheme="minorHAnsi"/>
          <w:lang w:val="lt-LT"/>
        </w:rPr>
      </w:pPr>
      <w:r w:rsidRPr="00BA6267">
        <w:rPr>
          <w:rFonts w:eastAsiaTheme="minorHAnsi"/>
          <w:lang w:val="lt-LT"/>
        </w:rPr>
        <w:t>Siūlomos teisinio reguliavimo nuostatos:</w:t>
      </w:r>
    </w:p>
    <w:p w14:paraId="11770D92" w14:textId="310F62E9" w:rsidR="00633C00" w:rsidRPr="00BA6267" w:rsidRDefault="00633C00" w:rsidP="00633C00">
      <w:pPr>
        <w:pStyle w:val="Sraopastraipa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633C00">
        <w:rPr>
          <w:rFonts w:eastAsiaTheme="minorHAnsi"/>
          <w:bCs/>
          <w:lang w:val="lt-LT"/>
        </w:rPr>
        <w:t>Sprendimu nėra nustatomos teisinio reguliavimo nuostatos.</w:t>
      </w:r>
    </w:p>
    <w:p w14:paraId="7FD232FA" w14:textId="7943129C" w:rsidR="0061342A" w:rsidRPr="00BA6267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BA6267">
        <w:rPr>
          <w:rFonts w:eastAsiaTheme="minorHAnsi"/>
          <w:lang w:val="lt-LT"/>
        </w:rPr>
        <w:t xml:space="preserve">3. </w:t>
      </w:r>
      <w:r w:rsidR="0061342A" w:rsidRPr="00BA6267">
        <w:rPr>
          <w:rFonts w:eastAsiaTheme="minorHAnsi"/>
          <w:lang w:val="lt-LT"/>
        </w:rPr>
        <w:t>Laukiami rezultatai:</w:t>
      </w:r>
    </w:p>
    <w:p w14:paraId="26134C6F" w14:textId="4DACABB7" w:rsidR="00087AF8" w:rsidRPr="00B1370B" w:rsidRDefault="00087AF8" w:rsidP="00393034">
      <w:pPr>
        <w:spacing w:line="360" w:lineRule="auto"/>
        <w:ind w:firstLine="709"/>
        <w:jc w:val="both"/>
        <w:rPr>
          <w:rStyle w:val="font14"/>
          <w:lang w:val="lt-LT" w:eastAsia="lt-LT"/>
        </w:rPr>
      </w:pPr>
      <w:r w:rsidRPr="00586E02">
        <w:rPr>
          <w:lang w:val="lt-LT" w:eastAsia="lt-LT"/>
        </w:rPr>
        <w:t xml:space="preserve">Investavus Savivaldybės </w:t>
      </w:r>
      <w:r w:rsidR="00BF664B" w:rsidRPr="00586E02">
        <w:rPr>
          <w:lang w:val="lt-LT" w:eastAsia="lt-LT"/>
        </w:rPr>
        <w:t xml:space="preserve">finansinį </w:t>
      </w:r>
      <w:r w:rsidRPr="00586E02">
        <w:rPr>
          <w:lang w:val="lt-LT" w:eastAsia="lt-LT"/>
        </w:rPr>
        <w:t>turtą</w:t>
      </w:r>
      <w:r w:rsidR="00BF664B" w:rsidRPr="00586E02">
        <w:rPr>
          <w:lang w:val="lt-LT" w:eastAsia="lt-LT"/>
        </w:rPr>
        <w:t>,</w:t>
      </w:r>
      <w:r w:rsidRPr="00586E02">
        <w:rPr>
          <w:lang w:val="lt-LT" w:eastAsia="lt-LT"/>
        </w:rPr>
        <w:t xml:space="preserve"> Bendrovei bus </w:t>
      </w:r>
      <w:r w:rsidR="00C83334">
        <w:rPr>
          <w:lang w:val="lt-LT" w:eastAsia="lt-LT"/>
        </w:rPr>
        <w:t xml:space="preserve">pervestos savivaldybės biudžeto lėšos, kuriomis Bendrovė padengs patirtas išlaidas Savivaldybei nuosavybės teise priklausančios geriamojo </w:t>
      </w:r>
      <w:r w:rsidR="00C83334" w:rsidRPr="00B1370B">
        <w:rPr>
          <w:lang w:val="lt-LT" w:eastAsia="lt-LT"/>
        </w:rPr>
        <w:t xml:space="preserve">vandens tiekimo infrastruktūros tvarkymui. </w:t>
      </w:r>
      <w:r w:rsidR="00B1370B">
        <w:rPr>
          <w:lang w:val="lt-LT"/>
        </w:rPr>
        <w:t>S</w:t>
      </w:r>
      <w:r w:rsidR="00B1370B" w:rsidRPr="00B1370B">
        <w:rPr>
          <w:lang w:val="lt-LT"/>
        </w:rPr>
        <w:t>umažin</w:t>
      </w:r>
      <w:r w:rsidR="00B1370B">
        <w:rPr>
          <w:lang w:val="lt-LT"/>
        </w:rPr>
        <w:t>us</w:t>
      </w:r>
      <w:r w:rsidR="00B1370B" w:rsidRPr="00B1370B">
        <w:rPr>
          <w:lang w:val="lt-LT"/>
        </w:rPr>
        <w:t xml:space="preserve"> Bendrovės įstatinį kapitalą, kad būtų panaikinti Bendrovės balanse įrašyti nuostoliai</w:t>
      </w:r>
      <w:r w:rsidR="00B1370B" w:rsidRPr="00B1370B">
        <w:rPr>
          <w:lang w:val="lt-LT"/>
        </w:rPr>
        <w:t xml:space="preserve">, siekiama, kad </w:t>
      </w:r>
      <w:r w:rsidR="00B1370B" w:rsidRPr="00B1370B">
        <w:rPr>
          <w:lang w:val="lt-LT"/>
        </w:rPr>
        <w:t>mažesni Bendrovės veiklos nuostoliai pagerin</w:t>
      </w:r>
      <w:r w:rsidR="00B1370B">
        <w:rPr>
          <w:lang w:val="lt-LT"/>
        </w:rPr>
        <w:t>tų</w:t>
      </w:r>
      <w:r w:rsidR="00B1370B" w:rsidRPr="00B1370B">
        <w:rPr>
          <w:lang w:val="lt-LT"/>
        </w:rPr>
        <w:t xml:space="preserve"> skolinimosi reitingą ir imant paskolą investiciniams projektams arba lizingu įsigyjant transporto priemones palūkanų marža bū</w:t>
      </w:r>
      <w:r w:rsidR="00B1370B">
        <w:rPr>
          <w:lang w:val="lt-LT"/>
        </w:rPr>
        <w:t>tų</w:t>
      </w:r>
      <w:r w:rsidR="00B1370B" w:rsidRPr="00B1370B">
        <w:rPr>
          <w:lang w:val="lt-LT"/>
        </w:rPr>
        <w:t xml:space="preserve"> mažesnė</w:t>
      </w:r>
      <w:r w:rsidR="00B1370B" w:rsidRPr="00B1370B">
        <w:rPr>
          <w:lang w:val="lt-LT"/>
        </w:rPr>
        <w:t xml:space="preserve"> </w:t>
      </w:r>
      <w:r w:rsidR="00B1370B" w:rsidRPr="00B1370B">
        <w:rPr>
          <w:lang w:val="lt-LT"/>
        </w:rPr>
        <w:t>maždaug 1-1,5 proc.</w:t>
      </w:r>
    </w:p>
    <w:p w14:paraId="22C23BBD" w14:textId="703DBD8D" w:rsidR="0061342A" w:rsidRPr="00BA6267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BA6267">
        <w:rPr>
          <w:rFonts w:eastAsiaTheme="minorHAnsi"/>
          <w:bCs/>
          <w:lang w:val="lt-LT"/>
        </w:rPr>
        <w:t xml:space="preserve">4. </w:t>
      </w:r>
      <w:r w:rsidR="0061342A" w:rsidRPr="00BA6267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5D998D1A" w:rsidR="0061342A" w:rsidRPr="0061342A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61342A">
        <w:rPr>
          <w:rFonts w:eastAsiaTheme="minorHAnsi"/>
          <w:lang w:val="lt-LT"/>
        </w:rPr>
        <w:t xml:space="preserve">            </w:t>
      </w:r>
      <w:r w:rsidR="009D0E8F">
        <w:rPr>
          <w:rFonts w:eastAsiaTheme="minorHAnsi"/>
          <w:lang w:val="lt-LT"/>
        </w:rPr>
        <w:t>Savivaldybės biudžeto l</w:t>
      </w:r>
      <w:r w:rsidRPr="0061342A">
        <w:rPr>
          <w:rFonts w:eastAsiaTheme="minorHAnsi"/>
          <w:lang w:val="lt-LT"/>
        </w:rPr>
        <w:t>ėšų poreiki</w:t>
      </w:r>
      <w:r w:rsidR="009D0E8F">
        <w:rPr>
          <w:rFonts w:eastAsiaTheme="minorHAnsi"/>
          <w:lang w:val="lt-LT"/>
        </w:rPr>
        <w:t xml:space="preserve">s – </w:t>
      </w:r>
      <w:r w:rsidR="00753966">
        <w:rPr>
          <w:rFonts w:eastAsiaTheme="minorHAnsi"/>
          <w:lang w:val="lt-LT"/>
        </w:rPr>
        <w:t>6</w:t>
      </w:r>
      <w:r w:rsidR="009D0E8F">
        <w:rPr>
          <w:rFonts w:eastAsiaTheme="minorHAnsi"/>
          <w:lang w:val="lt-LT"/>
        </w:rPr>
        <w:t>0</w:t>
      </w:r>
      <w:r w:rsidR="00A92DA7">
        <w:rPr>
          <w:rFonts w:eastAsiaTheme="minorHAnsi"/>
          <w:lang w:val="lt-LT"/>
        </w:rPr>
        <w:t xml:space="preserve"> </w:t>
      </w:r>
      <w:r w:rsidR="009D0E8F">
        <w:rPr>
          <w:rFonts w:eastAsiaTheme="minorHAnsi"/>
          <w:lang w:val="lt-LT"/>
        </w:rPr>
        <w:t>000 Eur.</w:t>
      </w:r>
    </w:p>
    <w:p w14:paraId="477BF3E6" w14:textId="39F03953" w:rsidR="0061342A" w:rsidRPr="007D3D1E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7D3D1E">
        <w:rPr>
          <w:rFonts w:eastAsiaTheme="minorHAnsi"/>
          <w:lang w:val="lt-LT"/>
        </w:rPr>
        <w:t xml:space="preserve">5. </w:t>
      </w:r>
      <w:r w:rsidR="0061342A" w:rsidRPr="007D3D1E">
        <w:rPr>
          <w:rFonts w:eastAsiaTheme="minorHAnsi"/>
          <w:lang w:val="lt-LT"/>
        </w:rPr>
        <w:t>Kiti sprendimui priimti reikalingi pagrindimai, skaičiavimai ar paaiškinimai:</w:t>
      </w:r>
    </w:p>
    <w:p w14:paraId="0CF8FA6A" w14:textId="41B9783B" w:rsidR="00633C00" w:rsidRDefault="00633C00" w:rsidP="00633C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/>
          <w:lang w:val="lt-LT" w:eastAsia="lt-LT"/>
        </w:rPr>
      </w:pPr>
      <w:r w:rsidRPr="00CB15E7">
        <w:rPr>
          <w:lang w:val="lt-LT"/>
        </w:rPr>
        <w:t xml:space="preserve">Sprendimo priėmimo pagrindas – vykdomosios institucijos pasiūlymo investuoti savivaldybės finansinį turtą į uždarąją akcinę bendrovę „Molėtų vanduo“ ekonominis ir socialinis pagrindimas, patvirtintas </w:t>
      </w:r>
      <w:r w:rsidRPr="00CB15E7">
        <w:rPr>
          <w:color w:val="000000"/>
          <w:lang w:val="lt-LT" w:eastAsia="lt-LT"/>
        </w:rPr>
        <w:t xml:space="preserve">Molėtų rajono savivaldybės </w:t>
      </w:r>
      <w:r w:rsidR="00B1370B">
        <w:rPr>
          <w:color w:val="000000"/>
          <w:lang w:val="lt-LT" w:eastAsia="lt-LT"/>
        </w:rPr>
        <w:t>mero</w:t>
      </w:r>
      <w:r w:rsidRPr="00CB15E7">
        <w:rPr>
          <w:color w:val="000000"/>
          <w:lang w:val="lt-LT" w:eastAsia="lt-LT"/>
        </w:rPr>
        <w:t xml:space="preserve"> 202</w:t>
      </w:r>
      <w:r w:rsidR="007D2E23">
        <w:rPr>
          <w:color w:val="000000"/>
          <w:lang w:val="lt-LT" w:eastAsia="lt-LT"/>
        </w:rPr>
        <w:t>3</w:t>
      </w:r>
      <w:r w:rsidRPr="00CB15E7">
        <w:rPr>
          <w:color w:val="000000"/>
          <w:lang w:val="lt-LT" w:eastAsia="lt-LT"/>
        </w:rPr>
        <w:t xml:space="preserve"> m. </w:t>
      </w:r>
      <w:r w:rsidR="00B1370B">
        <w:rPr>
          <w:color w:val="000000"/>
          <w:lang w:val="lt-LT" w:eastAsia="lt-LT"/>
        </w:rPr>
        <w:t>rugsėjo</w:t>
      </w:r>
      <w:r w:rsidRPr="00CB15E7">
        <w:rPr>
          <w:color w:val="000000"/>
          <w:lang w:val="lt-LT" w:eastAsia="lt-LT"/>
        </w:rPr>
        <w:t xml:space="preserve"> </w:t>
      </w:r>
      <w:r w:rsidR="00B1370B">
        <w:rPr>
          <w:color w:val="000000"/>
          <w:lang w:val="lt-LT" w:eastAsia="lt-LT"/>
        </w:rPr>
        <w:t>18</w:t>
      </w:r>
      <w:r w:rsidRPr="00CB15E7">
        <w:rPr>
          <w:color w:val="000000"/>
          <w:lang w:val="lt-LT" w:eastAsia="lt-LT"/>
        </w:rPr>
        <w:t xml:space="preserve"> d. </w:t>
      </w:r>
      <w:r w:rsidR="00B1370B">
        <w:rPr>
          <w:color w:val="000000"/>
          <w:lang w:val="lt-LT" w:eastAsia="lt-LT"/>
        </w:rPr>
        <w:t>potvarkiu</w:t>
      </w:r>
      <w:r w:rsidRPr="00CB15E7">
        <w:rPr>
          <w:color w:val="000000"/>
          <w:lang w:val="lt-LT" w:eastAsia="lt-LT"/>
        </w:rPr>
        <w:t xml:space="preserve"> Nr. B</w:t>
      </w:r>
      <w:r w:rsidR="00B1370B">
        <w:rPr>
          <w:color w:val="000000"/>
          <w:lang w:val="lt-LT" w:eastAsia="lt-LT"/>
        </w:rPr>
        <w:t>3</w:t>
      </w:r>
      <w:r w:rsidRPr="00B1370B">
        <w:rPr>
          <w:color w:val="000000"/>
          <w:highlight w:val="yellow"/>
          <w:lang w:val="lt-LT" w:eastAsia="lt-LT"/>
        </w:rPr>
        <w:t>-</w:t>
      </w:r>
      <w:r w:rsidR="00B1370B" w:rsidRPr="00B1370B">
        <w:rPr>
          <w:color w:val="000000"/>
          <w:highlight w:val="yellow"/>
          <w:lang w:val="lt-LT" w:eastAsia="lt-LT"/>
        </w:rPr>
        <w:t>---</w:t>
      </w:r>
      <w:r w:rsidRPr="00CB15E7">
        <w:rPr>
          <w:color w:val="000000"/>
          <w:lang w:val="lt-LT" w:eastAsia="lt-LT"/>
        </w:rPr>
        <w:t xml:space="preserve"> ,,</w:t>
      </w:r>
      <w:r w:rsidRPr="00CB15E7">
        <w:rPr>
          <w:bCs/>
          <w:caps/>
          <w:lang w:val="lt-LT"/>
        </w:rPr>
        <w:t>D</w:t>
      </w:r>
      <w:r w:rsidRPr="00CB15E7">
        <w:rPr>
          <w:bCs/>
          <w:lang w:val="lt-LT"/>
        </w:rPr>
        <w:t>ėl pasiūlymo investuoti savivaldybės finansinį turtą ir sprendimo projekto teikimo</w:t>
      </w:r>
      <w:r w:rsidRPr="00CB15E7">
        <w:rPr>
          <w:color w:val="000000"/>
          <w:lang w:val="lt-LT" w:eastAsia="lt-LT"/>
        </w:rPr>
        <w:t>“</w:t>
      </w:r>
      <w:r>
        <w:rPr>
          <w:color w:val="000000"/>
          <w:lang w:val="lt-LT" w:eastAsia="lt-LT"/>
        </w:rPr>
        <w:t>.</w:t>
      </w:r>
    </w:p>
    <w:p w14:paraId="46AB7625" w14:textId="6C3C232F" w:rsidR="00633C00" w:rsidRDefault="00633C00" w:rsidP="00633C00">
      <w:pPr>
        <w:tabs>
          <w:tab w:val="left" w:pos="680"/>
          <w:tab w:val="left" w:pos="1674"/>
        </w:tabs>
        <w:spacing w:line="360" w:lineRule="auto"/>
        <w:ind w:firstLine="720"/>
        <w:jc w:val="both"/>
        <w:rPr>
          <w:lang w:val="lt-LT"/>
        </w:rPr>
      </w:pPr>
      <w:r w:rsidRPr="00C542A9">
        <w:rPr>
          <w:lang w:val="lt-LT"/>
        </w:rPr>
        <w:t>Savivaldybės finansinio turto investavimas į Bendrovę</w:t>
      </w:r>
      <w:r w:rsidRPr="002B7EB2">
        <w:rPr>
          <w:lang w:val="lt-LT"/>
        </w:rPr>
        <w:t xml:space="preserve"> atitinka Lietuvos Respublikos valstybės ir savivaldybių turto valdymo, naudojimo ir disponavimo juo įstatymo 22 straipsnio 2 dalies </w:t>
      </w:r>
      <w:r w:rsidR="00B1370B">
        <w:rPr>
          <w:lang w:val="lt-LT"/>
        </w:rPr>
        <w:t xml:space="preserve">2, </w:t>
      </w:r>
      <w:r w:rsidRPr="002B7EB2">
        <w:rPr>
          <w:lang w:val="lt-LT"/>
        </w:rPr>
        <w:t>5, 6, 7 ir 9 punktuose numatytus kriterijus.</w:t>
      </w:r>
    </w:p>
    <w:p w14:paraId="3AE047C7" w14:textId="77777777" w:rsidR="00633C00" w:rsidRPr="00CB15E7" w:rsidRDefault="00633C00" w:rsidP="00633C00">
      <w:pPr>
        <w:tabs>
          <w:tab w:val="left" w:pos="680"/>
          <w:tab w:val="left" w:pos="1674"/>
        </w:tabs>
        <w:spacing w:line="360" w:lineRule="auto"/>
        <w:ind w:firstLine="720"/>
        <w:jc w:val="both"/>
        <w:rPr>
          <w:lang w:val="lt-LT" w:eastAsia="lt-LT"/>
        </w:rPr>
      </w:pPr>
      <w:r w:rsidRPr="002B7EB2">
        <w:rPr>
          <w:lang w:val="lt-LT" w:eastAsia="lt-LT"/>
        </w:rPr>
        <w:lastRenderedPageBreak/>
        <w:t xml:space="preserve">Investuojant savivaldybės turtą vadovaujamasi Lietuvos Respublikos </w:t>
      </w:r>
      <w:r w:rsidRPr="002B7EB2">
        <w:rPr>
          <w:iCs/>
          <w:lang w:val="lt-LT" w:eastAsia="lt-LT"/>
        </w:rPr>
        <w:t>valstybės ir savivaldybių turto valdymo, naudojimo ir disponavimo juo įstatymo 9 straipsnyje</w:t>
      </w:r>
      <w:r w:rsidRPr="002B7EB2">
        <w:rPr>
          <w:lang w:val="lt-LT" w:eastAsia="lt-LT"/>
        </w:rPr>
        <w:t xml:space="preserve"> nustatytais principais.</w:t>
      </w:r>
      <w:r w:rsidRPr="00CB15E7">
        <w:rPr>
          <w:lang w:val="lt-LT"/>
        </w:rPr>
        <w:t xml:space="preserve"> </w:t>
      </w:r>
    </w:p>
    <w:p w14:paraId="56A66B65" w14:textId="0C000806" w:rsidR="00C16CD0" w:rsidRPr="00C16CD0" w:rsidRDefault="00C16CD0" w:rsidP="00C16CD0">
      <w:pPr>
        <w:tabs>
          <w:tab w:val="left" w:pos="680"/>
          <w:tab w:val="left" w:pos="1674"/>
        </w:tabs>
        <w:spacing w:line="360" w:lineRule="auto"/>
        <w:ind w:firstLine="720"/>
        <w:jc w:val="both"/>
        <w:rPr>
          <w:lang w:val="lt-LT" w:eastAsia="lt-LT"/>
        </w:rPr>
      </w:pPr>
      <w:r w:rsidRPr="00C16CD0">
        <w:rPr>
          <w:lang w:val="lt-LT" w:eastAsia="lt-LT"/>
        </w:rPr>
        <w:t xml:space="preserve">Lietuvos Respublikos valstybės ir savivaldybių turto valdymo, naudojimo ir disponavimo juo įstatymo 23 straipsnis nustato, kad </w:t>
      </w:r>
      <w:r w:rsidRPr="00C16CD0">
        <w:rPr>
          <w:lang w:val="lt-LT"/>
        </w:rPr>
        <w:t>uždarųjų akcinių bendrovių, turtines ir neturtines teises ir pareigas įgyvendina savivaldybių vykdomosios institucijos</w:t>
      </w:r>
      <w:r>
        <w:rPr>
          <w:lang w:val="lt-LT"/>
        </w:rPr>
        <w:t>.</w:t>
      </w:r>
    </w:p>
    <w:p w14:paraId="5A84C8FF" w14:textId="50CA757B" w:rsidR="00087AF8" w:rsidRDefault="00087AF8" w:rsidP="00115E10">
      <w:pPr>
        <w:tabs>
          <w:tab w:val="left" w:pos="993"/>
        </w:tabs>
        <w:spacing w:line="360" w:lineRule="auto"/>
        <w:ind w:firstLine="709"/>
        <w:jc w:val="both"/>
        <w:rPr>
          <w:color w:val="000000"/>
          <w:lang w:eastAsia="lt-LT"/>
        </w:rPr>
      </w:pPr>
    </w:p>
    <w:p w14:paraId="0DB1F40F" w14:textId="304D8DE1" w:rsidR="00602326" w:rsidRDefault="00602326" w:rsidP="00533909">
      <w:pPr>
        <w:spacing w:line="360" w:lineRule="auto"/>
        <w:jc w:val="both"/>
      </w:pPr>
    </w:p>
    <w:sectPr w:rsidR="00602326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1A6E" w14:textId="77777777" w:rsidR="00FB3743" w:rsidRDefault="00FB3743" w:rsidP="00F03BB0">
      <w:r>
        <w:separator/>
      </w:r>
    </w:p>
  </w:endnote>
  <w:endnote w:type="continuationSeparator" w:id="0">
    <w:p w14:paraId="42ADC048" w14:textId="77777777" w:rsidR="00FB3743" w:rsidRDefault="00FB3743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98FF" w14:textId="77777777" w:rsidR="00FB3743" w:rsidRDefault="00FB3743" w:rsidP="00F03BB0">
      <w:r>
        <w:separator/>
      </w:r>
    </w:p>
  </w:footnote>
  <w:footnote w:type="continuationSeparator" w:id="0">
    <w:p w14:paraId="1593695E" w14:textId="77777777" w:rsidR="00FB3743" w:rsidRDefault="00FB3743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45D4"/>
    <w:multiLevelType w:val="hybridMultilevel"/>
    <w:tmpl w:val="F5C04AA6"/>
    <w:lvl w:ilvl="0" w:tplc="950C6F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9A09CF"/>
    <w:multiLevelType w:val="multilevel"/>
    <w:tmpl w:val="1CA41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74662"/>
    <w:multiLevelType w:val="multilevel"/>
    <w:tmpl w:val="CDC81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4527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8336174">
    <w:abstractNumId w:val="5"/>
  </w:num>
  <w:num w:numId="3" w16cid:durableId="190699043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022549">
    <w:abstractNumId w:val="4"/>
  </w:num>
  <w:num w:numId="5" w16cid:durableId="404573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6490830">
    <w:abstractNumId w:val="0"/>
  </w:num>
  <w:num w:numId="7" w16cid:durableId="1881355579">
    <w:abstractNumId w:val="6"/>
  </w:num>
  <w:num w:numId="8" w16cid:durableId="139384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05F82"/>
    <w:rsid w:val="000151A0"/>
    <w:rsid w:val="00022819"/>
    <w:rsid w:val="00023C37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87AF8"/>
    <w:rsid w:val="0009480D"/>
    <w:rsid w:val="000A3560"/>
    <w:rsid w:val="000C5E6C"/>
    <w:rsid w:val="000D13D9"/>
    <w:rsid w:val="000D3272"/>
    <w:rsid w:val="000E0C27"/>
    <w:rsid w:val="000E7442"/>
    <w:rsid w:val="000E74E8"/>
    <w:rsid w:val="000F3322"/>
    <w:rsid w:val="001055CF"/>
    <w:rsid w:val="00105996"/>
    <w:rsid w:val="001078A8"/>
    <w:rsid w:val="00111571"/>
    <w:rsid w:val="00115E10"/>
    <w:rsid w:val="001274A8"/>
    <w:rsid w:val="00136346"/>
    <w:rsid w:val="00145BAE"/>
    <w:rsid w:val="001518D8"/>
    <w:rsid w:val="00152A69"/>
    <w:rsid w:val="00155260"/>
    <w:rsid w:val="00160665"/>
    <w:rsid w:val="00172632"/>
    <w:rsid w:val="0017597A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30047"/>
    <w:rsid w:val="00232E98"/>
    <w:rsid w:val="0023533E"/>
    <w:rsid w:val="0024136A"/>
    <w:rsid w:val="002442E1"/>
    <w:rsid w:val="00244AE8"/>
    <w:rsid w:val="00247D3E"/>
    <w:rsid w:val="00255762"/>
    <w:rsid w:val="002609A5"/>
    <w:rsid w:val="00266FC1"/>
    <w:rsid w:val="0027662A"/>
    <w:rsid w:val="00282D2B"/>
    <w:rsid w:val="002837C5"/>
    <w:rsid w:val="00285212"/>
    <w:rsid w:val="00296EAC"/>
    <w:rsid w:val="002A5FF9"/>
    <w:rsid w:val="002B1356"/>
    <w:rsid w:val="002B7EB2"/>
    <w:rsid w:val="002C086D"/>
    <w:rsid w:val="002C51A2"/>
    <w:rsid w:val="002C5692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56181"/>
    <w:rsid w:val="00361593"/>
    <w:rsid w:val="00367BF2"/>
    <w:rsid w:val="0037056E"/>
    <w:rsid w:val="00371312"/>
    <w:rsid w:val="0037242B"/>
    <w:rsid w:val="003743B9"/>
    <w:rsid w:val="00375960"/>
    <w:rsid w:val="003762B3"/>
    <w:rsid w:val="00376CD2"/>
    <w:rsid w:val="00376CED"/>
    <w:rsid w:val="00377CF3"/>
    <w:rsid w:val="00386688"/>
    <w:rsid w:val="00387CD0"/>
    <w:rsid w:val="00393034"/>
    <w:rsid w:val="003941C5"/>
    <w:rsid w:val="003A4CF0"/>
    <w:rsid w:val="003B0061"/>
    <w:rsid w:val="003B7481"/>
    <w:rsid w:val="003D3113"/>
    <w:rsid w:val="003D4FB0"/>
    <w:rsid w:val="003E1C75"/>
    <w:rsid w:val="003E4A91"/>
    <w:rsid w:val="003E6298"/>
    <w:rsid w:val="003F40A8"/>
    <w:rsid w:val="00403406"/>
    <w:rsid w:val="00430F66"/>
    <w:rsid w:val="00446A7F"/>
    <w:rsid w:val="00451F80"/>
    <w:rsid w:val="00463E84"/>
    <w:rsid w:val="004800C6"/>
    <w:rsid w:val="00494E78"/>
    <w:rsid w:val="004A1BA5"/>
    <w:rsid w:val="004A374B"/>
    <w:rsid w:val="004A60D4"/>
    <w:rsid w:val="004A72B5"/>
    <w:rsid w:val="004B5F31"/>
    <w:rsid w:val="004D4A71"/>
    <w:rsid w:val="004D6C1C"/>
    <w:rsid w:val="004E2938"/>
    <w:rsid w:val="005036E8"/>
    <w:rsid w:val="00504DDC"/>
    <w:rsid w:val="005074BD"/>
    <w:rsid w:val="005158FF"/>
    <w:rsid w:val="0052047C"/>
    <w:rsid w:val="00522EC2"/>
    <w:rsid w:val="00530797"/>
    <w:rsid w:val="00533909"/>
    <w:rsid w:val="00551C13"/>
    <w:rsid w:val="0056009F"/>
    <w:rsid w:val="005703D1"/>
    <w:rsid w:val="005755D7"/>
    <w:rsid w:val="005756D3"/>
    <w:rsid w:val="00585FC7"/>
    <w:rsid w:val="00586E02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2E5"/>
    <w:rsid w:val="006049EE"/>
    <w:rsid w:val="00610539"/>
    <w:rsid w:val="0061342A"/>
    <w:rsid w:val="00617561"/>
    <w:rsid w:val="00621DF2"/>
    <w:rsid w:val="00633252"/>
    <w:rsid w:val="00633C00"/>
    <w:rsid w:val="00635350"/>
    <w:rsid w:val="006360CB"/>
    <w:rsid w:val="006460D0"/>
    <w:rsid w:val="006574E0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3930"/>
    <w:rsid w:val="006B44A7"/>
    <w:rsid w:val="006C2398"/>
    <w:rsid w:val="006C4D43"/>
    <w:rsid w:val="006D4C5D"/>
    <w:rsid w:val="006D525B"/>
    <w:rsid w:val="006D64C4"/>
    <w:rsid w:val="006D7BF3"/>
    <w:rsid w:val="006E3268"/>
    <w:rsid w:val="006E63C6"/>
    <w:rsid w:val="006E6E62"/>
    <w:rsid w:val="006F2BC2"/>
    <w:rsid w:val="006F6111"/>
    <w:rsid w:val="006F7F8F"/>
    <w:rsid w:val="00713F27"/>
    <w:rsid w:val="00721260"/>
    <w:rsid w:val="00732E4F"/>
    <w:rsid w:val="00733EAD"/>
    <w:rsid w:val="00735018"/>
    <w:rsid w:val="00743F12"/>
    <w:rsid w:val="00753966"/>
    <w:rsid w:val="00756002"/>
    <w:rsid w:val="00763B88"/>
    <w:rsid w:val="007653B6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D2E23"/>
    <w:rsid w:val="007D3D1E"/>
    <w:rsid w:val="007E7656"/>
    <w:rsid w:val="007F3193"/>
    <w:rsid w:val="007F6A6A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97D4F"/>
    <w:rsid w:val="008B75F1"/>
    <w:rsid w:val="008C223B"/>
    <w:rsid w:val="008C5080"/>
    <w:rsid w:val="008E5A65"/>
    <w:rsid w:val="008F785D"/>
    <w:rsid w:val="00905479"/>
    <w:rsid w:val="00907533"/>
    <w:rsid w:val="009134C2"/>
    <w:rsid w:val="0091415F"/>
    <w:rsid w:val="00922A84"/>
    <w:rsid w:val="0092476D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5D6A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0E8F"/>
    <w:rsid w:val="009D2954"/>
    <w:rsid w:val="009D4565"/>
    <w:rsid w:val="009E3449"/>
    <w:rsid w:val="009F57FC"/>
    <w:rsid w:val="00A17C7D"/>
    <w:rsid w:val="00A17E8F"/>
    <w:rsid w:val="00A34ECB"/>
    <w:rsid w:val="00A36D9B"/>
    <w:rsid w:val="00A41334"/>
    <w:rsid w:val="00A41EFD"/>
    <w:rsid w:val="00A45341"/>
    <w:rsid w:val="00A6186A"/>
    <w:rsid w:val="00A725A5"/>
    <w:rsid w:val="00A748AF"/>
    <w:rsid w:val="00A92DA7"/>
    <w:rsid w:val="00AA2771"/>
    <w:rsid w:val="00AA298A"/>
    <w:rsid w:val="00AD2BB1"/>
    <w:rsid w:val="00AD3D1E"/>
    <w:rsid w:val="00AE2BB5"/>
    <w:rsid w:val="00AE4838"/>
    <w:rsid w:val="00AF0B57"/>
    <w:rsid w:val="00AF1A0B"/>
    <w:rsid w:val="00AF5EF6"/>
    <w:rsid w:val="00AF63C2"/>
    <w:rsid w:val="00B029F3"/>
    <w:rsid w:val="00B073E0"/>
    <w:rsid w:val="00B075A0"/>
    <w:rsid w:val="00B1195F"/>
    <w:rsid w:val="00B1370B"/>
    <w:rsid w:val="00B26622"/>
    <w:rsid w:val="00B30BEC"/>
    <w:rsid w:val="00B37412"/>
    <w:rsid w:val="00B469BA"/>
    <w:rsid w:val="00B61F8F"/>
    <w:rsid w:val="00B62766"/>
    <w:rsid w:val="00B63A03"/>
    <w:rsid w:val="00B66E2B"/>
    <w:rsid w:val="00B7183B"/>
    <w:rsid w:val="00B71A6F"/>
    <w:rsid w:val="00B8685A"/>
    <w:rsid w:val="00B935D2"/>
    <w:rsid w:val="00B95E85"/>
    <w:rsid w:val="00BA17D2"/>
    <w:rsid w:val="00BA6267"/>
    <w:rsid w:val="00BC698D"/>
    <w:rsid w:val="00BD724E"/>
    <w:rsid w:val="00BE0F5B"/>
    <w:rsid w:val="00BF0D4C"/>
    <w:rsid w:val="00BF40D0"/>
    <w:rsid w:val="00BF664B"/>
    <w:rsid w:val="00C02094"/>
    <w:rsid w:val="00C12FBF"/>
    <w:rsid w:val="00C14C15"/>
    <w:rsid w:val="00C16CD0"/>
    <w:rsid w:val="00C21A1A"/>
    <w:rsid w:val="00C3724D"/>
    <w:rsid w:val="00C542A9"/>
    <w:rsid w:val="00C70089"/>
    <w:rsid w:val="00C70387"/>
    <w:rsid w:val="00C723C9"/>
    <w:rsid w:val="00C757B6"/>
    <w:rsid w:val="00C75CA6"/>
    <w:rsid w:val="00C76767"/>
    <w:rsid w:val="00C83334"/>
    <w:rsid w:val="00C85921"/>
    <w:rsid w:val="00C85E5A"/>
    <w:rsid w:val="00C97E3C"/>
    <w:rsid w:val="00CA13DA"/>
    <w:rsid w:val="00CA79E8"/>
    <w:rsid w:val="00CB15E7"/>
    <w:rsid w:val="00CB3249"/>
    <w:rsid w:val="00CC61BE"/>
    <w:rsid w:val="00CC7B05"/>
    <w:rsid w:val="00CD1A9A"/>
    <w:rsid w:val="00CD1C94"/>
    <w:rsid w:val="00CE0649"/>
    <w:rsid w:val="00CE3333"/>
    <w:rsid w:val="00CE4761"/>
    <w:rsid w:val="00D071B9"/>
    <w:rsid w:val="00D21B0C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567E"/>
    <w:rsid w:val="00D76C74"/>
    <w:rsid w:val="00D825C9"/>
    <w:rsid w:val="00D863DB"/>
    <w:rsid w:val="00DA25C0"/>
    <w:rsid w:val="00DA6975"/>
    <w:rsid w:val="00DB01A5"/>
    <w:rsid w:val="00DB2F91"/>
    <w:rsid w:val="00DB7F29"/>
    <w:rsid w:val="00DC0D83"/>
    <w:rsid w:val="00DC43F1"/>
    <w:rsid w:val="00DD0C1A"/>
    <w:rsid w:val="00DD257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D8"/>
    <w:rsid w:val="00E85FDF"/>
    <w:rsid w:val="00EA0092"/>
    <w:rsid w:val="00EA144C"/>
    <w:rsid w:val="00EA153A"/>
    <w:rsid w:val="00EA23D5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6B3A"/>
    <w:rsid w:val="00EF7B2F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3DEE"/>
    <w:rsid w:val="00FA41D3"/>
    <w:rsid w:val="00FA597A"/>
    <w:rsid w:val="00FB3743"/>
    <w:rsid w:val="00FB42DB"/>
    <w:rsid w:val="00FC4080"/>
    <w:rsid w:val="00FC606C"/>
    <w:rsid w:val="00FD3BEE"/>
    <w:rsid w:val="00FE54BA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  <w:style w:type="character" w:customStyle="1" w:styleId="font14">
    <w:name w:val="font14"/>
    <w:basedOn w:val="Numatytasispastraiposriftas"/>
    <w:rsid w:val="00087AF8"/>
  </w:style>
  <w:style w:type="character" w:styleId="Emfaz">
    <w:name w:val="Emphasis"/>
    <w:basedOn w:val="Numatytasispastraiposriftas"/>
    <w:uiPriority w:val="20"/>
    <w:qFormat/>
    <w:rsid w:val="00A92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9</cp:revision>
  <cp:lastPrinted>2013-12-12T09:40:00Z</cp:lastPrinted>
  <dcterms:created xsi:type="dcterms:W3CDTF">2022-07-13T08:22:00Z</dcterms:created>
  <dcterms:modified xsi:type="dcterms:W3CDTF">2023-09-18T06:09:00Z</dcterms:modified>
</cp:coreProperties>
</file>