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25A9CB8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80C14" w:rsidRPr="00D80C14">
        <w:rPr>
          <w:b/>
          <w:caps/>
        </w:rPr>
        <w:t xml:space="preserve">DĖL MOLĖTŲ RAJONO SAVIVALDYBĖS UŽDARŲJŲ AKCINIŲ BENDROVIŲ AKCIJŲ PERDAVIMO MOLĖTŲ RAJONO SAVIVALDYBĖS </w:t>
      </w:r>
      <w:r w:rsidR="00D80C14">
        <w:rPr>
          <w:b/>
          <w:caps/>
        </w:rPr>
        <w:t>merui</w:t>
      </w:r>
      <w:r w:rsidR="00D80C14" w:rsidRPr="00D80C14">
        <w:rPr>
          <w:b/>
          <w:caps/>
        </w:rPr>
        <w:t xml:space="preserve"> </w:t>
      </w:r>
      <w:r>
        <w:rPr>
          <w:b/>
          <w:caps/>
        </w:rPr>
        <w:fldChar w:fldCharType="end"/>
      </w:r>
      <w:bookmarkEnd w:id="1"/>
      <w:r w:rsidR="00C16EA1">
        <w:rPr>
          <w:b/>
          <w:caps/>
        </w:rPr>
        <w:br/>
      </w:r>
    </w:p>
    <w:p w14:paraId="0F4F883A" w14:textId="0EA9592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E0E8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B61E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6CA550B7" w14:textId="139AA3A6" w:rsidR="00D80C14" w:rsidRDefault="00D80C14" w:rsidP="00AE3F93">
      <w:pPr>
        <w:spacing w:line="360" w:lineRule="auto"/>
        <w:ind w:firstLine="709"/>
        <w:jc w:val="both"/>
      </w:pPr>
      <w:r w:rsidRPr="00D80C14">
        <w:rPr>
          <w:color w:val="000000"/>
        </w:rPr>
        <w:t xml:space="preserve">Vadovaudamasi Lietuvos Respublikos vietos savivaldos įstatymo 15 straipsnio 2 dalies 19 punktu, </w:t>
      </w:r>
      <w:r w:rsidRPr="00D80C14">
        <w:t xml:space="preserve">Lietuvos Respublikos valstybės ir savivaldybių turto valdymo, naudojimo ir disponavimo juo įstatymo 12 straipsnio 1 </w:t>
      </w:r>
      <w:r w:rsidRPr="00D80C14">
        <w:rPr>
          <w:color w:val="000000"/>
        </w:rPr>
        <w:t>ir 2 dalimis, 23 straipsnio 1 dalimi</w:t>
      </w:r>
      <w:r w:rsidRPr="00D80C14">
        <w:t xml:space="preserve">, </w:t>
      </w:r>
      <w:r w:rsidR="005812E2">
        <w:t>S</w:t>
      </w:r>
      <w:r w:rsidR="005812E2" w:rsidRPr="005812E2">
        <w:t>avivaldybių turtinių ir neturtinių teisių įgyvendinimo savivaldybių valdomose įmonėse ir savivaldybių valdomų įmonių veiklos skaidrumo užtikrinimo tvarkos apraš</w:t>
      </w:r>
      <w:r w:rsidR="005812E2">
        <w:t>u, patvirtintu</w:t>
      </w:r>
      <w:r w:rsidR="005812E2">
        <w:rPr>
          <w:b/>
          <w:bCs/>
        </w:rPr>
        <w:t xml:space="preserve"> </w:t>
      </w:r>
      <w:r w:rsidR="005812E2" w:rsidRPr="004E7F75">
        <w:t>Lietuvos Respublikos Vyriausybės 2007 m. birželio 6 d. nutarim</w:t>
      </w:r>
      <w:r w:rsidR="005812E2">
        <w:t>u</w:t>
      </w:r>
      <w:r w:rsidR="005812E2" w:rsidRPr="004E7F75">
        <w:t xml:space="preserve"> Nr. 567</w:t>
      </w:r>
      <w:r w:rsidR="005812E2">
        <w:t xml:space="preserve"> „D</w:t>
      </w:r>
      <w:r w:rsidR="005812E2" w:rsidRPr="005812E2">
        <w:t xml:space="preserve">ėl </w:t>
      </w:r>
      <w:r w:rsidR="004834CD">
        <w:t>S</w:t>
      </w:r>
      <w:r w:rsidR="005812E2" w:rsidRPr="005812E2">
        <w:t>avivaldybių turtinių ir neturtinių teisių įgyvendinimo savivaldybių valdomose įmonėse ir savivaldybių valdomų įmonių veiklos skaidrumo užtikrinimo tvarkos aprašo patvirtinimo</w:t>
      </w:r>
      <w:r w:rsidR="005812E2">
        <w:t xml:space="preserve">“, </w:t>
      </w:r>
      <w:r w:rsidR="00AE3F93">
        <w:rPr>
          <w:bCs/>
        </w:rPr>
        <w:t>M</w:t>
      </w:r>
      <w:r w:rsidR="00AE3F93" w:rsidRPr="00AE3F93">
        <w:rPr>
          <w:bCs/>
        </w:rPr>
        <w:t>olėtų rajono savivaldybei nuosavybės teise priklausančio turto perdavimo valdyti, naudoti ir disponuoti juo patikėjimo teise tvarkos apraš</w:t>
      </w:r>
      <w:r w:rsidR="00AE3F93">
        <w:rPr>
          <w:bCs/>
        </w:rPr>
        <w:t>o</w:t>
      </w:r>
      <w:r w:rsidRPr="00D80C14">
        <w:t xml:space="preserve">, patvirtinto </w:t>
      </w:r>
      <w:r w:rsidR="00AE3F93">
        <w:t>Molėtų</w:t>
      </w:r>
      <w:r w:rsidRPr="00D80C14">
        <w:t xml:space="preserve"> rajono savivaldybės tarybos 20</w:t>
      </w:r>
      <w:r w:rsidR="00AE3F93">
        <w:t>21</w:t>
      </w:r>
      <w:r w:rsidRPr="00D80C14">
        <w:t xml:space="preserve"> m. </w:t>
      </w:r>
      <w:r w:rsidR="00AE3F93">
        <w:t>sausio 28</w:t>
      </w:r>
      <w:r w:rsidRPr="00D80C14">
        <w:t xml:space="preserve"> d. sprendimu </w:t>
      </w:r>
      <w:bookmarkStart w:id="6" w:name="n_0"/>
      <w:r w:rsidRPr="00D80C14">
        <w:t xml:space="preserve">Nr. </w:t>
      </w:r>
      <w:r w:rsidR="00AE3F93">
        <w:t>B1-19</w:t>
      </w:r>
      <w:r w:rsidRPr="00D80C14">
        <w:t xml:space="preserve"> </w:t>
      </w:r>
      <w:bookmarkEnd w:id="6"/>
      <w:r w:rsidRPr="00D80C14">
        <w:t>,,</w:t>
      </w:r>
      <w:r w:rsidR="00AE3F93">
        <w:t>Dėl</w:t>
      </w:r>
      <w:r w:rsidR="00AE3F93" w:rsidRPr="00AE3F93">
        <w:rPr>
          <w:b/>
          <w:caps/>
        </w:rPr>
        <w:t xml:space="preserve"> </w:t>
      </w:r>
      <w:r w:rsidR="00AE3F93">
        <w:t xml:space="preserve">Molėtų rajono </w:t>
      </w:r>
      <w:r w:rsidR="00AE3F93" w:rsidRPr="00FC3ADB">
        <w:t>savivaldybei nuosavybės teise priklausančio turto perdavimo valdyti, naudoti ir disponuoti juo patikėjimo teise tvarkos apraš</w:t>
      </w:r>
      <w:r w:rsidR="00AE3F93">
        <w:t>o patvirtinimo</w:t>
      </w:r>
      <w:r w:rsidRPr="00D80C14">
        <w:t xml:space="preserve">“, </w:t>
      </w:r>
      <w:r w:rsidR="00AE3F93">
        <w:t>4 punktu,</w:t>
      </w:r>
      <w:r w:rsidRPr="00D80C14">
        <w:t xml:space="preserve"> 5</w:t>
      </w:r>
      <w:r w:rsidR="00AE3F93">
        <w:t>.1</w:t>
      </w:r>
      <w:r w:rsidRPr="00D80C14">
        <w:t> </w:t>
      </w:r>
      <w:r w:rsidR="00AE3F93">
        <w:t>pa</w:t>
      </w:r>
      <w:r w:rsidRPr="00D80C14">
        <w:t>punk</w:t>
      </w:r>
      <w:r w:rsidR="00AE3F93">
        <w:t>čiu</w:t>
      </w:r>
      <w:r w:rsidRPr="00D80C14">
        <w:t xml:space="preserve">, </w:t>
      </w:r>
    </w:p>
    <w:p w14:paraId="27672303" w14:textId="2AF93135" w:rsidR="00D80C14" w:rsidRPr="00D80C14" w:rsidRDefault="00D80C14" w:rsidP="00AE3F93">
      <w:pPr>
        <w:spacing w:line="360" w:lineRule="auto"/>
        <w:ind w:firstLine="709"/>
        <w:jc w:val="both"/>
      </w:pPr>
      <w:r>
        <w:t>Molėtų</w:t>
      </w:r>
      <w:r w:rsidRPr="00D80C14">
        <w:t xml:space="preserve"> rajono savivaldybės taryba  </w:t>
      </w:r>
      <w:r w:rsidRPr="00D80C14">
        <w:rPr>
          <w:spacing w:val="50"/>
        </w:rPr>
        <w:t>nusprendži</w:t>
      </w:r>
      <w:r w:rsidR="00540F4A">
        <w:rPr>
          <w:spacing w:val="50"/>
        </w:rPr>
        <w:t>a</w:t>
      </w:r>
      <w:r w:rsidRPr="00D80C14">
        <w:t>:</w:t>
      </w:r>
    </w:p>
    <w:p w14:paraId="3AB6F83E" w14:textId="65DC3B0F" w:rsidR="00D80C14" w:rsidRPr="00D80C14" w:rsidRDefault="00D80C14" w:rsidP="00E1475D">
      <w:pPr>
        <w:numPr>
          <w:ilvl w:val="0"/>
          <w:numId w:val="14"/>
        </w:numPr>
        <w:tabs>
          <w:tab w:val="left" w:pos="1134"/>
        </w:tabs>
        <w:spacing w:line="360" w:lineRule="auto"/>
        <w:ind w:left="0" w:firstLine="709"/>
        <w:jc w:val="both"/>
        <w:rPr>
          <w:color w:val="000000"/>
        </w:rPr>
      </w:pPr>
      <w:bookmarkStart w:id="7" w:name="_Hlk139965121"/>
      <w:r w:rsidRPr="00D80C14">
        <w:rPr>
          <w:color w:val="000000"/>
        </w:rPr>
        <w:t xml:space="preserve">Perduoti </w:t>
      </w:r>
      <w:r w:rsidR="00E1475D">
        <w:rPr>
          <w:color w:val="000000"/>
        </w:rPr>
        <w:t>Molėtų</w:t>
      </w:r>
      <w:r w:rsidRPr="00D80C14">
        <w:rPr>
          <w:color w:val="000000"/>
        </w:rPr>
        <w:t xml:space="preserve"> rajono savivaldybės merui </w:t>
      </w:r>
      <w:r w:rsidR="00E1475D">
        <w:rPr>
          <w:color w:val="000000"/>
        </w:rPr>
        <w:t>Molėtų</w:t>
      </w:r>
      <w:r w:rsidRPr="00D80C14">
        <w:rPr>
          <w:color w:val="000000"/>
        </w:rPr>
        <w:t xml:space="preserve"> rajono savivaldybei nuosavybės teise priklausantį </w:t>
      </w:r>
      <w:r w:rsidR="00E1475D">
        <w:rPr>
          <w:color w:val="000000"/>
        </w:rPr>
        <w:t>ir šiuo metu Molėtų</w:t>
      </w:r>
      <w:r w:rsidRPr="00D80C14">
        <w:rPr>
          <w:color w:val="000000"/>
        </w:rPr>
        <w:t xml:space="preserve"> rajono savivaldybės administracijos direktoriaus patikėjimo teise valdomą finansinį turtą – uždarųjų akcinių bendrovių akcijas </w:t>
      </w:r>
      <w:r w:rsidR="00E1475D">
        <w:rPr>
          <w:color w:val="000000"/>
        </w:rPr>
        <w:t>(priedas)</w:t>
      </w:r>
      <w:bookmarkStart w:id="8" w:name="part_c82a1661bf514b7ba7a164c8df2c7834"/>
      <w:bookmarkEnd w:id="7"/>
      <w:bookmarkEnd w:id="8"/>
      <w:r w:rsidR="00F82065">
        <w:rPr>
          <w:color w:val="000000"/>
        </w:rPr>
        <w:t xml:space="preserve">, </w:t>
      </w:r>
      <w:r w:rsidR="00F82065" w:rsidRPr="00D80C14">
        <w:rPr>
          <w:color w:val="000000"/>
        </w:rPr>
        <w:t xml:space="preserve">valdyti, naudoti ir disponuoti </w:t>
      </w:r>
      <w:r w:rsidR="00F82065">
        <w:rPr>
          <w:color w:val="000000"/>
        </w:rPr>
        <w:t xml:space="preserve">jomis </w:t>
      </w:r>
      <w:r w:rsidR="00F82065" w:rsidRPr="00D80C14">
        <w:rPr>
          <w:color w:val="000000"/>
        </w:rPr>
        <w:t>patikėjimo teise</w:t>
      </w:r>
      <w:r w:rsidR="00F82065">
        <w:rPr>
          <w:color w:val="000000"/>
        </w:rPr>
        <w:t>.</w:t>
      </w:r>
    </w:p>
    <w:p w14:paraId="185E274F" w14:textId="5A1069ED" w:rsidR="00D80C14" w:rsidRPr="00D80C14" w:rsidRDefault="00D80C14" w:rsidP="00E1475D">
      <w:pPr>
        <w:numPr>
          <w:ilvl w:val="0"/>
          <w:numId w:val="14"/>
        </w:numPr>
        <w:tabs>
          <w:tab w:val="left" w:pos="1134"/>
        </w:tabs>
        <w:spacing w:line="360" w:lineRule="auto"/>
        <w:ind w:left="0" w:firstLine="709"/>
        <w:jc w:val="both"/>
        <w:rPr>
          <w:color w:val="000000"/>
        </w:rPr>
      </w:pPr>
      <w:r w:rsidRPr="00D80C14">
        <w:rPr>
          <w:color w:val="000000"/>
        </w:rPr>
        <w:t xml:space="preserve">Įgalioti </w:t>
      </w:r>
      <w:r w:rsidR="00E1475D">
        <w:rPr>
          <w:color w:val="000000"/>
        </w:rPr>
        <w:t>Molėtų</w:t>
      </w:r>
      <w:r w:rsidRPr="00D80C14">
        <w:rPr>
          <w:color w:val="000000"/>
        </w:rPr>
        <w:t xml:space="preserve"> rajono savivaldybės administracijos direktorių </w:t>
      </w:r>
      <w:r w:rsidR="00E1475D">
        <w:rPr>
          <w:color w:val="000000"/>
        </w:rPr>
        <w:t>Sigitą Žvinį</w:t>
      </w:r>
      <w:r w:rsidRPr="00D80C14">
        <w:rPr>
          <w:color w:val="000000"/>
        </w:rPr>
        <w:t xml:space="preserve"> ir </w:t>
      </w:r>
      <w:r w:rsidR="00E1475D">
        <w:rPr>
          <w:color w:val="000000"/>
        </w:rPr>
        <w:t>Molėtų</w:t>
      </w:r>
      <w:r w:rsidRPr="00D80C14">
        <w:rPr>
          <w:color w:val="000000"/>
        </w:rPr>
        <w:t xml:space="preserve"> rajono savivaldybės mer</w:t>
      </w:r>
      <w:r w:rsidR="00E1475D">
        <w:rPr>
          <w:color w:val="000000"/>
        </w:rPr>
        <w:t>ą</w:t>
      </w:r>
      <w:r w:rsidRPr="00D80C14">
        <w:rPr>
          <w:color w:val="000000"/>
        </w:rPr>
        <w:t xml:space="preserve"> </w:t>
      </w:r>
      <w:r w:rsidR="00E1475D">
        <w:rPr>
          <w:color w:val="000000"/>
        </w:rPr>
        <w:t>Saulių Jauneiką</w:t>
      </w:r>
      <w:r w:rsidRPr="00D80C14">
        <w:rPr>
          <w:color w:val="000000"/>
        </w:rPr>
        <w:t xml:space="preserve"> pasirašyti </w:t>
      </w:r>
      <w:r w:rsidRPr="00D80C14">
        <w:t>1 punkte nurodyto turto perdavimo ir priėmimo aktą.</w:t>
      </w:r>
    </w:p>
    <w:p w14:paraId="6F16D1CC" w14:textId="75A5C46C" w:rsidR="00D80C14" w:rsidRPr="00D80C14" w:rsidRDefault="00D80C14" w:rsidP="00E1475D">
      <w:pPr>
        <w:numPr>
          <w:ilvl w:val="0"/>
          <w:numId w:val="14"/>
        </w:numPr>
        <w:tabs>
          <w:tab w:val="left" w:pos="1134"/>
        </w:tabs>
        <w:spacing w:line="360" w:lineRule="auto"/>
        <w:ind w:left="0" w:firstLine="709"/>
        <w:jc w:val="both"/>
      </w:pPr>
      <w:r w:rsidRPr="00D80C14">
        <w:rPr>
          <w:color w:val="000000"/>
          <w:shd w:val="clear" w:color="auto" w:fill="FFFFFF"/>
        </w:rPr>
        <w:t xml:space="preserve">Pripažinti netekusiu galios </w:t>
      </w:r>
      <w:r w:rsidR="00E1475D">
        <w:rPr>
          <w:color w:val="000000"/>
          <w:shd w:val="clear" w:color="auto" w:fill="FFFFFF"/>
        </w:rPr>
        <w:t>Molėtų</w:t>
      </w:r>
      <w:r w:rsidRPr="00D80C14">
        <w:rPr>
          <w:color w:val="000000"/>
          <w:shd w:val="clear" w:color="auto" w:fill="FFFFFF"/>
        </w:rPr>
        <w:t xml:space="preserve"> rajono savivaldybės tarybos 20</w:t>
      </w:r>
      <w:r w:rsidR="00E1475D">
        <w:rPr>
          <w:color w:val="000000"/>
          <w:shd w:val="clear" w:color="auto" w:fill="FFFFFF"/>
        </w:rPr>
        <w:t>18</w:t>
      </w:r>
      <w:r w:rsidRPr="00D80C14">
        <w:rPr>
          <w:color w:val="000000"/>
          <w:shd w:val="clear" w:color="auto" w:fill="FFFFFF"/>
        </w:rPr>
        <w:t xml:space="preserve"> m. </w:t>
      </w:r>
      <w:r w:rsidR="00E1475D">
        <w:rPr>
          <w:color w:val="000000"/>
          <w:shd w:val="clear" w:color="auto" w:fill="FFFFFF"/>
        </w:rPr>
        <w:t>gegužės</w:t>
      </w:r>
      <w:r w:rsidRPr="00D80C14">
        <w:rPr>
          <w:color w:val="000000"/>
          <w:shd w:val="clear" w:color="auto" w:fill="FFFFFF"/>
        </w:rPr>
        <w:t xml:space="preserve"> </w:t>
      </w:r>
      <w:r w:rsidR="00E1475D">
        <w:rPr>
          <w:color w:val="000000"/>
          <w:shd w:val="clear" w:color="auto" w:fill="FFFFFF"/>
        </w:rPr>
        <w:t>30</w:t>
      </w:r>
      <w:r w:rsidRPr="00D80C14">
        <w:rPr>
          <w:color w:val="000000"/>
          <w:shd w:val="clear" w:color="auto" w:fill="FFFFFF"/>
        </w:rPr>
        <w:t xml:space="preserve"> d. sprendimą </w:t>
      </w:r>
      <w:bookmarkStart w:id="9" w:name="n_1"/>
      <w:r w:rsidRPr="00D80C14">
        <w:rPr>
          <w:shd w:val="clear" w:color="auto" w:fill="FFFFFF"/>
        </w:rPr>
        <w:t xml:space="preserve">Nr. </w:t>
      </w:r>
      <w:r w:rsidR="00E1475D">
        <w:rPr>
          <w:shd w:val="clear" w:color="auto" w:fill="FFFFFF"/>
        </w:rPr>
        <w:t>B1-129</w:t>
      </w:r>
      <w:r w:rsidRPr="00D80C14">
        <w:rPr>
          <w:shd w:val="clear" w:color="auto" w:fill="FFFFFF"/>
        </w:rPr>
        <w:t xml:space="preserve"> </w:t>
      </w:r>
      <w:bookmarkEnd w:id="9"/>
      <w:r w:rsidRPr="00D80C14">
        <w:rPr>
          <w:color w:val="000000"/>
          <w:shd w:val="clear" w:color="auto" w:fill="FFFFFF"/>
        </w:rPr>
        <w:t>„</w:t>
      </w:r>
      <w:r w:rsidR="00E1475D">
        <w:rPr>
          <w:bCs/>
          <w:noProof/>
        </w:rPr>
        <w:t>D</w:t>
      </w:r>
      <w:r w:rsidR="00E1475D" w:rsidRPr="00E1475D">
        <w:rPr>
          <w:bCs/>
          <w:noProof/>
        </w:rPr>
        <w:t xml:space="preserve">ėl </w:t>
      </w:r>
      <w:r w:rsidR="00E1475D">
        <w:rPr>
          <w:bCs/>
          <w:noProof/>
        </w:rPr>
        <w:t>M</w:t>
      </w:r>
      <w:r w:rsidR="00E1475D" w:rsidRPr="00E1475D">
        <w:rPr>
          <w:bCs/>
          <w:noProof/>
        </w:rPr>
        <w:t xml:space="preserve">olėtų rajono savivaldybės uždarųjų akcinių bendrovių akcijų perdavimo </w:t>
      </w:r>
      <w:r w:rsidR="00E1475D">
        <w:rPr>
          <w:bCs/>
          <w:noProof/>
        </w:rPr>
        <w:t>M</w:t>
      </w:r>
      <w:r w:rsidR="00E1475D" w:rsidRPr="00E1475D">
        <w:rPr>
          <w:bCs/>
          <w:noProof/>
        </w:rPr>
        <w:t>olėtų rajono savivaldybės administracijos direktoriui ir dėl turtinių ir neturtinių teisių įgyvendinimo uždarosiose akcinėse bendrovėse</w:t>
      </w:r>
      <w:r w:rsidRPr="00D80C14">
        <w:rPr>
          <w:color w:val="000000"/>
          <w:shd w:val="clear" w:color="auto" w:fill="FFFFFF"/>
        </w:rPr>
        <w:t>“</w:t>
      </w:r>
      <w:r w:rsidRPr="00D80C14">
        <w:t>.</w:t>
      </w:r>
    </w:p>
    <w:p w14:paraId="4D043E89" w14:textId="1A7A11A7" w:rsidR="004F285B" w:rsidRDefault="00F71320" w:rsidP="00E1475D">
      <w:pPr>
        <w:spacing w:after="160" w:line="360" w:lineRule="auto"/>
        <w:ind w:firstLine="680"/>
        <w:jc w:val="both"/>
      </w:pPr>
      <w:r w:rsidRPr="00D004DC">
        <w:rPr>
          <w:color w:val="000000"/>
          <w:shd w:val="clear" w:color="auto" w:fill="FFFFFF"/>
        </w:rPr>
        <w:lastRenderedPageBreak/>
        <w:t>Šis sprendimas gali būti skundžiamas Molėtų rajono savivaldybės tarybai (Vilniaus g. 44,</w:t>
      </w:r>
      <w:r w:rsidR="00057843" w:rsidRPr="00D004DC">
        <w:rPr>
          <w:color w:val="000000"/>
          <w:shd w:val="clear" w:color="auto" w:fill="FFFFFF"/>
        </w:rPr>
        <w:t xml:space="preserve"> </w:t>
      </w:r>
      <w:r w:rsidRPr="00D004DC">
        <w:rPr>
          <w:color w:val="000000"/>
          <w:shd w:val="clear" w:color="auto" w:fill="FFFFFF"/>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004DC">
        <w:t> </w:t>
      </w:r>
    </w:p>
    <w:p w14:paraId="45CAAB06" w14:textId="77777777" w:rsidR="005812E2" w:rsidRPr="00D004DC" w:rsidRDefault="005812E2" w:rsidP="00E1475D">
      <w:pPr>
        <w:spacing w:after="160" w:line="360" w:lineRule="auto"/>
        <w:ind w:firstLine="680"/>
        <w:jc w:val="both"/>
      </w:pP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9BCDB53" w14:textId="01C96EA7" w:rsidR="00F82065" w:rsidRDefault="00F82065" w:rsidP="00FE7896"/>
    <w:p w14:paraId="27A6A5A8" w14:textId="77777777" w:rsidR="00F82065" w:rsidRDefault="00F82065">
      <w:r>
        <w:br w:type="page"/>
      </w:r>
    </w:p>
    <w:p w14:paraId="40B965DF" w14:textId="77777777" w:rsidR="00F82065" w:rsidRPr="00F82065" w:rsidRDefault="00F82065" w:rsidP="00F82065">
      <w:pPr>
        <w:ind w:left="5102"/>
        <w:jc w:val="both"/>
      </w:pPr>
      <w:r w:rsidRPr="00F82065">
        <w:lastRenderedPageBreak/>
        <w:t xml:space="preserve">Molėtų rajono savivaldybės tarybos </w:t>
      </w:r>
    </w:p>
    <w:p w14:paraId="2385ECDD" w14:textId="59D83C97" w:rsidR="00F82065" w:rsidRPr="00F82065" w:rsidRDefault="00F82065" w:rsidP="00F82065">
      <w:pPr>
        <w:ind w:left="5102"/>
        <w:jc w:val="both"/>
      </w:pPr>
      <w:r w:rsidRPr="00F82065">
        <w:t>20</w:t>
      </w:r>
      <w:r>
        <w:t>23</w:t>
      </w:r>
      <w:r w:rsidRPr="00F82065">
        <w:t xml:space="preserve"> m. </w:t>
      </w:r>
      <w:r>
        <w:t>rugsėjo</w:t>
      </w:r>
      <w:r w:rsidRPr="00F82065">
        <w:t xml:space="preserve"> </w:t>
      </w:r>
      <w:r>
        <w:t xml:space="preserve"> </w:t>
      </w:r>
      <w:r w:rsidRPr="00F82065">
        <w:t xml:space="preserve"> d. sprendimo Nr. </w:t>
      </w:r>
    </w:p>
    <w:p w14:paraId="63DC8D62" w14:textId="77777777" w:rsidR="00F82065" w:rsidRPr="00F82065" w:rsidRDefault="00F82065" w:rsidP="00F82065">
      <w:pPr>
        <w:ind w:left="5102"/>
        <w:jc w:val="both"/>
      </w:pPr>
      <w:r w:rsidRPr="00F82065">
        <w:t>priedas</w:t>
      </w:r>
    </w:p>
    <w:p w14:paraId="1F28E429" w14:textId="77777777" w:rsidR="00F82065" w:rsidRPr="00F82065" w:rsidRDefault="00F82065" w:rsidP="00F82065">
      <w:pPr>
        <w:ind w:firstLine="720"/>
        <w:jc w:val="both"/>
      </w:pPr>
    </w:p>
    <w:p w14:paraId="7EC5C086" w14:textId="015CCB7C" w:rsidR="00F82065" w:rsidRPr="00F82065" w:rsidRDefault="00302BF6" w:rsidP="00F82065">
      <w:pPr>
        <w:jc w:val="center"/>
        <w:rPr>
          <w:b/>
          <w:szCs w:val="20"/>
        </w:rPr>
      </w:pPr>
      <w:r w:rsidRPr="00D80C14">
        <w:rPr>
          <w:b/>
          <w:caps/>
        </w:rPr>
        <w:t xml:space="preserve">MOLĖTŲ RAJONO SAVIVALDYBĖS UŽDARŲJŲ AKCINIŲ BENDROVIŲ AKCIJŲ PERDAVIMO MOLĖTŲ RAJONO SAVIVALDYBĖS </w:t>
      </w:r>
      <w:r>
        <w:rPr>
          <w:b/>
          <w:caps/>
        </w:rPr>
        <w:t>merui</w:t>
      </w:r>
      <w:r w:rsidRPr="00D80C14">
        <w:rPr>
          <w:b/>
          <w:caps/>
        </w:rPr>
        <w:t xml:space="preserve"> </w:t>
      </w:r>
      <w:r w:rsidR="00F82065" w:rsidRPr="00F82065">
        <w:rPr>
          <w:b/>
          <w:szCs w:val="20"/>
        </w:rPr>
        <w:t>SĄRAŠAS</w:t>
      </w:r>
    </w:p>
    <w:p w14:paraId="0377C766" w14:textId="77777777" w:rsidR="00F82065" w:rsidRPr="00F82065" w:rsidRDefault="00F82065" w:rsidP="00F82065">
      <w:pPr>
        <w:jc w:val="center"/>
        <w:rPr>
          <w:b/>
          <w:szCs w:val="20"/>
        </w:rPr>
      </w:pPr>
    </w:p>
    <w:tbl>
      <w:tblPr>
        <w:tblStyle w:val="Lentelstinklelis1"/>
        <w:tblW w:w="0" w:type="auto"/>
        <w:tblInd w:w="0" w:type="dxa"/>
        <w:tblLook w:val="01E0" w:firstRow="1" w:lastRow="1" w:firstColumn="1" w:lastColumn="1" w:noHBand="0" w:noVBand="0"/>
      </w:tblPr>
      <w:tblGrid>
        <w:gridCol w:w="641"/>
        <w:gridCol w:w="2548"/>
        <w:gridCol w:w="1617"/>
        <w:gridCol w:w="1599"/>
        <w:gridCol w:w="1601"/>
        <w:gridCol w:w="1622"/>
      </w:tblGrid>
      <w:tr w:rsidR="00F82065" w:rsidRPr="00F82065" w14:paraId="42566FDF" w14:textId="77777777" w:rsidTr="00A84F46">
        <w:tc>
          <w:tcPr>
            <w:tcW w:w="641" w:type="dxa"/>
            <w:tcBorders>
              <w:top w:val="single" w:sz="4" w:space="0" w:color="auto"/>
              <w:left w:val="single" w:sz="4" w:space="0" w:color="auto"/>
              <w:bottom w:val="single" w:sz="4" w:space="0" w:color="auto"/>
              <w:right w:val="single" w:sz="4" w:space="0" w:color="auto"/>
            </w:tcBorders>
            <w:hideMark/>
          </w:tcPr>
          <w:p w14:paraId="25294B21" w14:textId="77777777" w:rsidR="00F82065" w:rsidRPr="00F82065" w:rsidRDefault="00F82065" w:rsidP="00F82065">
            <w:pPr>
              <w:overflowPunct w:val="0"/>
              <w:autoSpaceDE w:val="0"/>
              <w:autoSpaceDN w:val="0"/>
              <w:adjustRightInd w:val="0"/>
              <w:jc w:val="center"/>
            </w:pPr>
            <w:r w:rsidRPr="00F82065">
              <w:t>Eil.</w:t>
            </w:r>
          </w:p>
          <w:p w14:paraId="3C33F7DF" w14:textId="77777777" w:rsidR="00F82065" w:rsidRPr="00F82065" w:rsidRDefault="00F82065" w:rsidP="00F82065">
            <w:pPr>
              <w:overflowPunct w:val="0"/>
              <w:autoSpaceDE w:val="0"/>
              <w:autoSpaceDN w:val="0"/>
              <w:adjustRightInd w:val="0"/>
              <w:jc w:val="center"/>
            </w:pPr>
            <w:r w:rsidRPr="00F82065">
              <w:t>Nr.</w:t>
            </w:r>
          </w:p>
        </w:tc>
        <w:tc>
          <w:tcPr>
            <w:tcW w:w="2548" w:type="dxa"/>
            <w:tcBorders>
              <w:top w:val="single" w:sz="4" w:space="0" w:color="auto"/>
              <w:left w:val="single" w:sz="4" w:space="0" w:color="auto"/>
              <w:bottom w:val="single" w:sz="4" w:space="0" w:color="auto"/>
              <w:right w:val="single" w:sz="4" w:space="0" w:color="auto"/>
            </w:tcBorders>
            <w:hideMark/>
          </w:tcPr>
          <w:p w14:paraId="30B8F968" w14:textId="77777777" w:rsidR="00F82065" w:rsidRPr="00F82065" w:rsidRDefault="00F82065" w:rsidP="00F82065">
            <w:pPr>
              <w:overflowPunct w:val="0"/>
              <w:autoSpaceDE w:val="0"/>
              <w:autoSpaceDN w:val="0"/>
              <w:adjustRightInd w:val="0"/>
              <w:jc w:val="center"/>
            </w:pPr>
            <w:r w:rsidRPr="00F82065">
              <w:t>Uždarosios akcinės bendrovės pavadinimas</w:t>
            </w:r>
          </w:p>
        </w:tc>
        <w:tc>
          <w:tcPr>
            <w:tcW w:w="1617" w:type="dxa"/>
            <w:tcBorders>
              <w:top w:val="single" w:sz="4" w:space="0" w:color="auto"/>
              <w:left w:val="single" w:sz="4" w:space="0" w:color="auto"/>
              <w:bottom w:val="single" w:sz="4" w:space="0" w:color="auto"/>
              <w:right w:val="single" w:sz="4" w:space="0" w:color="auto"/>
            </w:tcBorders>
            <w:hideMark/>
          </w:tcPr>
          <w:p w14:paraId="4344EAFD" w14:textId="77777777" w:rsidR="00F82065" w:rsidRPr="00F82065" w:rsidRDefault="00F82065" w:rsidP="00F82065">
            <w:pPr>
              <w:overflowPunct w:val="0"/>
              <w:autoSpaceDE w:val="0"/>
              <w:autoSpaceDN w:val="0"/>
              <w:adjustRightInd w:val="0"/>
              <w:jc w:val="center"/>
            </w:pPr>
            <w:r w:rsidRPr="00F82065">
              <w:t>Bendrovės kodas</w:t>
            </w:r>
          </w:p>
        </w:tc>
        <w:tc>
          <w:tcPr>
            <w:tcW w:w="1599" w:type="dxa"/>
            <w:tcBorders>
              <w:top w:val="single" w:sz="4" w:space="0" w:color="auto"/>
              <w:left w:val="single" w:sz="4" w:space="0" w:color="auto"/>
              <w:bottom w:val="single" w:sz="4" w:space="0" w:color="auto"/>
              <w:right w:val="single" w:sz="4" w:space="0" w:color="auto"/>
            </w:tcBorders>
            <w:hideMark/>
          </w:tcPr>
          <w:p w14:paraId="45F7CE71" w14:textId="77777777" w:rsidR="00F82065" w:rsidRPr="00F82065" w:rsidRDefault="00F82065" w:rsidP="00F82065">
            <w:pPr>
              <w:overflowPunct w:val="0"/>
              <w:autoSpaceDE w:val="0"/>
              <w:autoSpaceDN w:val="0"/>
              <w:adjustRightInd w:val="0"/>
              <w:jc w:val="center"/>
            </w:pPr>
            <w:r w:rsidRPr="00F82065">
              <w:t>Akcijų skaičius, vnt.</w:t>
            </w:r>
          </w:p>
        </w:tc>
        <w:tc>
          <w:tcPr>
            <w:tcW w:w="1601" w:type="dxa"/>
            <w:tcBorders>
              <w:top w:val="single" w:sz="4" w:space="0" w:color="auto"/>
              <w:left w:val="single" w:sz="4" w:space="0" w:color="auto"/>
              <w:bottom w:val="single" w:sz="4" w:space="0" w:color="auto"/>
              <w:right w:val="single" w:sz="4" w:space="0" w:color="auto"/>
            </w:tcBorders>
            <w:hideMark/>
          </w:tcPr>
          <w:p w14:paraId="4EB7996B" w14:textId="77777777" w:rsidR="00F82065" w:rsidRPr="00F82065" w:rsidRDefault="00F82065" w:rsidP="00F82065">
            <w:pPr>
              <w:overflowPunct w:val="0"/>
              <w:autoSpaceDE w:val="0"/>
              <w:autoSpaceDN w:val="0"/>
              <w:adjustRightInd w:val="0"/>
              <w:jc w:val="center"/>
            </w:pPr>
            <w:r w:rsidRPr="00F82065">
              <w:t>Akcijos nominali vertė, Eur</w:t>
            </w:r>
          </w:p>
        </w:tc>
        <w:tc>
          <w:tcPr>
            <w:tcW w:w="1622" w:type="dxa"/>
            <w:tcBorders>
              <w:top w:val="single" w:sz="4" w:space="0" w:color="auto"/>
              <w:left w:val="single" w:sz="4" w:space="0" w:color="auto"/>
              <w:bottom w:val="single" w:sz="4" w:space="0" w:color="auto"/>
              <w:right w:val="single" w:sz="4" w:space="0" w:color="auto"/>
            </w:tcBorders>
            <w:hideMark/>
          </w:tcPr>
          <w:p w14:paraId="74858BF0" w14:textId="77777777" w:rsidR="00F82065" w:rsidRPr="00F82065" w:rsidRDefault="00F82065" w:rsidP="00F82065">
            <w:pPr>
              <w:overflowPunct w:val="0"/>
              <w:autoSpaceDE w:val="0"/>
              <w:autoSpaceDN w:val="0"/>
              <w:adjustRightInd w:val="0"/>
              <w:jc w:val="center"/>
            </w:pPr>
            <w:r w:rsidRPr="00F82065">
              <w:t>Akcijų vertė, Eur</w:t>
            </w:r>
          </w:p>
        </w:tc>
      </w:tr>
      <w:tr w:rsidR="00F82065" w:rsidRPr="00F82065" w14:paraId="2D3CFB4D" w14:textId="77777777" w:rsidTr="00A84F46">
        <w:tc>
          <w:tcPr>
            <w:tcW w:w="641" w:type="dxa"/>
            <w:tcBorders>
              <w:top w:val="single" w:sz="4" w:space="0" w:color="auto"/>
              <w:left w:val="single" w:sz="4" w:space="0" w:color="auto"/>
              <w:bottom w:val="single" w:sz="4" w:space="0" w:color="auto"/>
              <w:right w:val="single" w:sz="4" w:space="0" w:color="auto"/>
            </w:tcBorders>
            <w:hideMark/>
          </w:tcPr>
          <w:p w14:paraId="090E9741" w14:textId="77777777" w:rsidR="00F82065" w:rsidRPr="00F82065" w:rsidRDefault="00F82065" w:rsidP="00302BF6">
            <w:pPr>
              <w:overflowPunct w:val="0"/>
              <w:autoSpaceDE w:val="0"/>
              <w:autoSpaceDN w:val="0"/>
              <w:adjustRightInd w:val="0"/>
              <w:spacing w:line="360" w:lineRule="auto"/>
            </w:pPr>
            <w:r w:rsidRPr="00F82065">
              <w:t>1.</w:t>
            </w:r>
          </w:p>
        </w:tc>
        <w:tc>
          <w:tcPr>
            <w:tcW w:w="2548" w:type="dxa"/>
            <w:tcBorders>
              <w:top w:val="single" w:sz="4" w:space="0" w:color="auto"/>
              <w:left w:val="single" w:sz="4" w:space="0" w:color="auto"/>
              <w:bottom w:val="single" w:sz="4" w:space="0" w:color="auto"/>
              <w:right w:val="single" w:sz="4" w:space="0" w:color="auto"/>
            </w:tcBorders>
            <w:hideMark/>
          </w:tcPr>
          <w:p w14:paraId="0FCD58E8" w14:textId="77777777" w:rsidR="00F82065" w:rsidRPr="00F82065" w:rsidRDefault="00F82065" w:rsidP="00302BF6">
            <w:pPr>
              <w:overflowPunct w:val="0"/>
              <w:autoSpaceDE w:val="0"/>
              <w:autoSpaceDN w:val="0"/>
              <w:adjustRightInd w:val="0"/>
              <w:spacing w:line="360" w:lineRule="auto"/>
            </w:pPr>
            <w:r w:rsidRPr="00F82065">
              <w:t>Molėtų autobusų parkas</w:t>
            </w:r>
          </w:p>
        </w:tc>
        <w:tc>
          <w:tcPr>
            <w:tcW w:w="1617" w:type="dxa"/>
            <w:tcBorders>
              <w:top w:val="single" w:sz="4" w:space="0" w:color="auto"/>
              <w:left w:val="single" w:sz="4" w:space="0" w:color="auto"/>
              <w:bottom w:val="single" w:sz="4" w:space="0" w:color="auto"/>
              <w:right w:val="single" w:sz="4" w:space="0" w:color="auto"/>
            </w:tcBorders>
            <w:hideMark/>
          </w:tcPr>
          <w:p w14:paraId="53D869E9" w14:textId="77777777" w:rsidR="00F82065" w:rsidRPr="00F82065" w:rsidRDefault="00F82065" w:rsidP="00302BF6">
            <w:pPr>
              <w:overflowPunct w:val="0"/>
              <w:autoSpaceDE w:val="0"/>
              <w:autoSpaceDN w:val="0"/>
              <w:adjustRightInd w:val="0"/>
              <w:spacing w:line="360" w:lineRule="auto"/>
              <w:jc w:val="center"/>
            </w:pPr>
            <w:r w:rsidRPr="00F82065">
              <w:rPr>
                <w:color w:val="000000"/>
              </w:rPr>
              <w:t>167520735</w:t>
            </w:r>
          </w:p>
        </w:tc>
        <w:tc>
          <w:tcPr>
            <w:tcW w:w="1599" w:type="dxa"/>
            <w:tcBorders>
              <w:top w:val="single" w:sz="4" w:space="0" w:color="auto"/>
              <w:left w:val="single" w:sz="4" w:space="0" w:color="auto"/>
              <w:bottom w:val="single" w:sz="4" w:space="0" w:color="auto"/>
              <w:right w:val="single" w:sz="4" w:space="0" w:color="auto"/>
            </w:tcBorders>
          </w:tcPr>
          <w:p w14:paraId="3064013D" w14:textId="77777777" w:rsidR="00F82065" w:rsidRPr="00F82065" w:rsidRDefault="00F82065" w:rsidP="00302BF6">
            <w:pPr>
              <w:overflowPunct w:val="0"/>
              <w:autoSpaceDE w:val="0"/>
              <w:autoSpaceDN w:val="0"/>
              <w:adjustRightInd w:val="0"/>
              <w:spacing w:line="360" w:lineRule="auto"/>
              <w:jc w:val="right"/>
            </w:pPr>
            <w:r w:rsidRPr="00F82065">
              <w:t>10 059</w:t>
            </w:r>
          </w:p>
        </w:tc>
        <w:tc>
          <w:tcPr>
            <w:tcW w:w="1601" w:type="dxa"/>
            <w:tcBorders>
              <w:top w:val="single" w:sz="4" w:space="0" w:color="auto"/>
              <w:left w:val="single" w:sz="4" w:space="0" w:color="auto"/>
              <w:bottom w:val="single" w:sz="4" w:space="0" w:color="auto"/>
              <w:right w:val="single" w:sz="4" w:space="0" w:color="auto"/>
            </w:tcBorders>
          </w:tcPr>
          <w:p w14:paraId="079042BA" w14:textId="77777777" w:rsidR="00F82065" w:rsidRPr="00F82065" w:rsidRDefault="00F82065" w:rsidP="00302BF6">
            <w:pPr>
              <w:overflowPunct w:val="0"/>
              <w:autoSpaceDE w:val="0"/>
              <w:autoSpaceDN w:val="0"/>
              <w:adjustRightInd w:val="0"/>
              <w:spacing w:line="360" w:lineRule="auto"/>
              <w:jc w:val="right"/>
            </w:pPr>
            <w:r w:rsidRPr="00F82065">
              <w:t>28,96</w:t>
            </w:r>
          </w:p>
        </w:tc>
        <w:tc>
          <w:tcPr>
            <w:tcW w:w="1622" w:type="dxa"/>
            <w:tcBorders>
              <w:top w:val="single" w:sz="4" w:space="0" w:color="auto"/>
              <w:left w:val="single" w:sz="4" w:space="0" w:color="auto"/>
              <w:bottom w:val="single" w:sz="4" w:space="0" w:color="auto"/>
              <w:right w:val="single" w:sz="4" w:space="0" w:color="auto"/>
            </w:tcBorders>
          </w:tcPr>
          <w:p w14:paraId="445C8A93" w14:textId="77777777" w:rsidR="00F82065" w:rsidRPr="00F82065" w:rsidRDefault="00F82065" w:rsidP="00302BF6">
            <w:pPr>
              <w:overflowPunct w:val="0"/>
              <w:autoSpaceDE w:val="0"/>
              <w:autoSpaceDN w:val="0"/>
              <w:adjustRightInd w:val="0"/>
              <w:spacing w:line="360" w:lineRule="auto"/>
              <w:jc w:val="right"/>
            </w:pPr>
            <w:r w:rsidRPr="00F82065">
              <w:t>291 309,0</w:t>
            </w:r>
          </w:p>
        </w:tc>
      </w:tr>
      <w:tr w:rsidR="00F82065" w:rsidRPr="00F82065" w14:paraId="5C73F9A4" w14:textId="77777777" w:rsidTr="00A84F46">
        <w:tc>
          <w:tcPr>
            <w:tcW w:w="641" w:type="dxa"/>
            <w:tcBorders>
              <w:top w:val="single" w:sz="4" w:space="0" w:color="auto"/>
              <w:left w:val="single" w:sz="4" w:space="0" w:color="auto"/>
              <w:bottom w:val="single" w:sz="4" w:space="0" w:color="auto"/>
              <w:right w:val="single" w:sz="4" w:space="0" w:color="auto"/>
            </w:tcBorders>
          </w:tcPr>
          <w:p w14:paraId="178180E8" w14:textId="77777777" w:rsidR="00F82065" w:rsidRPr="00F82065" w:rsidRDefault="00F82065" w:rsidP="00302BF6">
            <w:pPr>
              <w:overflowPunct w:val="0"/>
              <w:autoSpaceDE w:val="0"/>
              <w:autoSpaceDN w:val="0"/>
              <w:adjustRightInd w:val="0"/>
              <w:spacing w:line="360" w:lineRule="auto"/>
            </w:pPr>
            <w:r w:rsidRPr="00F82065">
              <w:t>2.</w:t>
            </w:r>
          </w:p>
        </w:tc>
        <w:tc>
          <w:tcPr>
            <w:tcW w:w="2548" w:type="dxa"/>
            <w:tcBorders>
              <w:top w:val="single" w:sz="4" w:space="0" w:color="auto"/>
              <w:left w:val="single" w:sz="4" w:space="0" w:color="auto"/>
              <w:bottom w:val="single" w:sz="4" w:space="0" w:color="auto"/>
              <w:right w:val="single" w:sz="4" w:space="0" w:color="auto"/>
            </w:tcBorders>
          </w:tcPr>
          <w:p w14:paraId="5E3B0624" w14:textId="77777777" w:rsidR="00F82065" w:rsidRPr="00F82065" w:rsidRDefault="00F82065" w:rsidP="00302BF6">
            <w:pPr>
              <w:overflowPunct w:val="0"/>
              <w:autoSpaceDE w:val="0"/>
              <w:autoSpaceDN w:val="0"/>
              <w:adjustRightInd w:val="0"/>
              <w:spacing w:line="360" w:lineRule="auto"/>
            </w:pPr>
            <w:r w:rsidRPr="00F82065">
              <w:t>„Molėtų šiluma“</w:t>
            </w:r>
          </w:p>
        </w:tc>
        <w:tc>
          <w:tcPr>
            <w:tcW w:w="1617" w:type="dxa"/>
            <w:tcBorders>
              <w:top w:val="single" w:sz="4" w:space="0" w:color="auto"/>
              <w:left w:val="single" w:sz="4" w:space="0" w:color="auto"/>
              <w:bottom w:val="single" w:sz="4" w:space="0" w:color="auto"/>
              <w:right w:val="single" w:sz="4" w:space="0" w:color="auto"/>
            </w:tcBorders>
          </w:tcPr>
          <w:p w14:paraId="19678652" w14:textId="77777777" w:rsidR="00F82065" w:rsidRPr="00F82065" w:rsidRDefault="00F82065" w:rsidP="00302BF6">
            <w:pPr>
              <w:overflowPunct w:val="0"/>
              <w:autoSpaceDE w:val="0"/>
              <w:autoSpaceDN w:val="0"/>
              <w:adjustRightInd w:val="0"/>
              <w:spacing w:line="360" w:lineRule="auto"/>
              <w:jc w:val="center"/>
            </w:pPr>
            <w:r w:rsidRPr="00F82065">
              <w:t>167610175</w:t>
            </w:r>
          </w:p>
        </w:tc>
        <w:tc>
          <w:tcPr>
            <w:tcW w:w="1599" w:type="dxa"/>
            <w:tcBorders>
              <w:top w:val="single" w:sz="4" w:space="0" w:color="auto"/>
              <w:left w:val="single" w:sz="4" w:space="0" w:color="auto"/>
              <w:bottom w:val="single" w:sz="4" w:space="0" w:color="auto"/>
              <w:right w:val="single" w:sz="4" w:space="0" w:color="auto"/>
            </w:tcBorders>
          </w:tcPr>
          <w:p w14:paraId="3398B934" w14:textId="77777777" w:rsidR="00F82065" w:rsidRPr="00F82065" w:rsidRDefault="00F82065" w:rsidP="00302BF6">
            <w:pPr>
              <w:overflowPunct w:val="0"/>
              <w:autoSpaceDE w:val="0"/>
              <w:autoSpaceDN w:val="0"/>
              <w:adjustRightInd w:val="0"/>
              <w:spacing w:line="360" w:lineRule="auto"/>
              <w:jc w:val="right"/>
            </w:pPr>
            <w:r w:rsidRPr="00F82065">
              <w:t>1 187 406</w:t>
            </w:r>
          </w:p>
        </w:tc>
        <w:tc>
          <w:tcPr>
            <w:tcW w:w="1601" w:type="dxa"/>
            <w:tcBorders>
              <w:top w:val="single" w:sz="4" w:space="0" w:color="auto"/>
              <w:left w:val="single" w:sz="4" w:space="0" w:color="auto"/>
              <w:bottom w:val="single" w:sz="4" w:space="0" w:color="auto"/>
              <w:right w:val="single" w:sz="4" w:space="0" w:color="auto"/>
            </w:tcBorders>
          </w:tcPr>
          <w:p w14:paraId="0505C953" w14:textId="77777777" w:rsidR="00F82065" w:rsidRPr="00F82065" w:rsidRDefault="00F82065" w:rsidP="00302BF6">
            <w:pPr>
              <w:overflowPunct w:val="0"/>
              <w:autoSpaceDE w:val="0"/>
              <w:autoSpaceDN w:val="0"/>
              <w:adjustRightInd w:val="0"/>
              <w:spacing w:line="360" w:lineRule="auto"/>
              <w:jc w:val="right"/>
            </w:pPr>
            <w:r w:rsidRPr="00F82065">
              <w:t>2,90</w:t>
            </w:r>
          </w:p>
        </w:tc>
        <w:tc>
          <w:tcPr>
            <w:tcW w:w="1622" w:type="dxa"/>
            <w:tcBorders>
              <w:top w:val="single" w:sz="4" w:space="0" w:color="auto"/>
              <w:left w:val="single" w:sz="4" w:space="0" w:color="auto"/>
              <w:bottom w:val="single" w:sz="4" w:space="0" w:color="auto"/>
              <w:right w:val="single" w:sz="4" w:space="0" w:color="auto"/>
            </w:tcBorders>
          </w:tcPr>
          <w:p w14:paraId="4A0928ED" w14:textId="77777777" w:rsidR="00F82065" w:rsidRPr="00F82065" w:rsidRDefault="00F82065" w:rsidP="00302BF6">
            <w:pPr>
              <w:overflowPunct w:val="0"/>
              <w:autoSpaceDE w:val="0"/>
              <w:autoSpaceDN w:val="0"/>
              <w:adjustRightInd w:val="0"/>
              <w:spacing w:line="360" w:lineRule="auto"/>
              <w:jc w:val="right"/>
            </w:pPr>
            <w:r w:rsidRPr="00F82065">
              <w:t>3 443 477,0</w:t>
            </w:r>
          </w:p>
        </w:tc>
      </w:tr>
      <w:tr w:rsidR="00F82065" w:rsidRPr="00F82065" w14:paraId="3881C0DF" w14:textId="77777777" w:rsidTr="00A84F46">
        <w:tc>
          <w:tcPr>
            <w:tcW w:w="641" w:type="dxa"/>
            <w:tcBorders>
              <w:top w:val="single" w:sz="4" w:space="0" w:color="auto"/>
              <w:left w:val="single" w:sz="4" w:space="0" w:color="auto"/>
              <w:bottom w:val="single" w:sz="4" w:space="0" w:color="auto"/>
              <w:right w:val="single" w:sz="4" w:space="0" w:color="auto"/>
            </w:tcBorders>
          </w:tcPr>
          <w:p w14:paraId="683CF7D8" w14:textId="77777777" w:rsidR="00F82065" w:rsidRPr="00F82065" w:rsidRDefault="00F82065" w:rsidP="00302BF6">
            <w:pPr>
              <w:overflowPunct w:val="0"/>
              <w:autoSpaceDE w:val="0"/>
              <w:autoSpaceDN w:val="0"/>
              <w:adjustRightInd w:val="0"/>
              <w:spacing w:line="360" w:lineRule="auto"/>
            </w:pPr>
            <w:r w:rsidRPr="00F82065">
              <w:t>3.</w:t>
            </w:r>
          </w:p>
        </w:tc>
        <w:tc>
          <w:tcPr>
            <w:tcW w:w="2548" w:type="dxa"/>
            <w:tcBorders>
              <w:top w:val="single" w:sz="4" w:space="0" w:color="auto"/>
              <w:left w:val="single" w:sz="4" w:space="0" w:color="auto"/>
              <w:bottom w:val="single" w:sz="4" w:space="0" w:color="auto"/>
              <w:right w:val="single" w:sz="4" w:space="0" w:color="auto"/>
            </w:tcBorders>
          </w:tcPr>
          <w:p w14:paraId="05FD0F8F" w14:textId="77777777" w:rsidR="00F82065" w:rsidRPr="00F82065" w:rsidRDefault="00F82065" w:rsidP="00302BF6">
            <w:pPr>
              <w:overflowPunct w:val="0"/>
              <w:autoSpaceDE w:val="0"/>
              <w:autoSpaceDN w:val="0"/>
              <w:adjustRightInd w:val="0"/>
              <w:spacing w:line="360" w:lineRule="auto"/>
            </w:pPr>
            <w:r w:rsidRPr="00F82065">
              <w:t>„Molėtų švara“</w:t>
            </w:r>
          </w:p>
        </w:tc>
        <w:tc>
          <w:tcPr>
            <w:tcW w:w="1617" w:type="dxa"/>
            <w:tcBorders>
              <w:top w:val="single" w:sz="4" w:space="0" w:color="auto"/>
              <w:left w:val="single" w:sz="4" w:space="0" w:color="auto"/>
              <w:bottom w:val="single" w:sz="4" w:space="0" w:color="auto"/>
              <w:right w:val="single" w:sz="4" w:space="0" w:color="auto"/>
            </w:tcBorders>
          </w:tcPr>
          <w:p w14:paraId="584A9E9D" w14:textId="77777777" w:rsidR="00F82065" w:rsidRPr="00F82065" w:rsidRDefault="00F82065" w:rsidP="00302BF6">
            <w:pPr>
              <w:overflowPunct w:val="0"/>
              <w:autoSpaceDE w:val="0"/>
              <w:autoSpaceDN w:val="0"/>
              <w:adjustRightInd w:val="0"/>
              <w:spacing w:line="360" w:lineRule="auto"/>
              <w:jc w:val="center"/>
            </w:pPr>
            <w:r w:rsidRPr="00F82065">
              <w:t>167500661</w:t>
            </w:r>
          </w:p>
        </w:tc>
        <w:tc>
          <w:tcPr>
            <w:tcW w:w="1599" w:type="dxa"/>
            <w:tcBorders>
              <w:top w:val="single" w:sz="4" w:space="0" w:color="auto"/>
              <w:left w:val="single" w:sz="4" w:space="0" w:color="auto"/>
              <w:bottom w:val="single" w:sz="4" w:space="0" w:color="auto"/>
              <w:right w:val="single" w:sz="4" w:space="0" w:color="auto"/>
            </w:tcBorders>
          </w:tcPr>
          <w:p w14:paraId="41B3D9AE" w14:textId="77777777" w:rsidR="00F82065" w:rsidRPr="00F82065" w:rsidRDefault="00F82065" w:rsidP="00302BF6">
            <w:pPr>
              <w:overflowPunct w:val="0"/>
              <w:autoSpaceDE w:val="0"/>
              <w:autoSpaceDN w:val="0"/>
              <w:adjustRightInd w:val="0"/>
              <w:spacing w:line="360" w:lineRule="auto"/>
              <w:jc w:val="right"/>
            </w:pPr>
            <w:r w:rsidRPr="00F82065">
              <w:t>1 500 000</w:t>
            </w:r>
          </w:p>
        </w:tc>
        <w:tc>
          <w:tcPr>
            <w:tcW w:w="1601" w:type="dxa"/>
            <w:tcBorders>
              <w:top w:val="single" w:sz="4" w:space="0" w:color="auto"/>
              <w:left w:val="single" w:sz="4" w:space="0" w:color="auto"/>
              <w:bottom w:val="single" w:sz="4" w:space="0" w:color="auto"/>
              <w:right w:val="single" w:sz="4" w:space="0" w:color="auto"/>
            </w:tcBorders>
          </w:tcPr>
          <w:p w14:paraId="2BB2D096" w14:textId="77777777" w:rsidR="00F82065" w:rsidRPr="00F82065" w:rsidRDefault="00F82065" w:rsidP="00302BF6">
            <w:pPr>
              <w:overflowPunct w:val="0"/>
              <w:autoSpaceDE w:val="0"/>
              <w:autoSpaceDN w:val="0"/>
              <w:adjustRightInd w:val="0"/>
              <w:spacing w:line="360" w:lineRule="auto"/>
              <w:jc w:val="right"/>
            </w:pPr>
            <w:r w:rsidRPr="00F82065">
              <w:t>0,29</w:t>
            </w:r>
          </w:p>
        </w:tc>
        <w:tc>
          <w:tcPr>
            <w:tcW w:w="1622" w:type="dxa"/>
            <w:tcBorders>
              <w:top w:val="single" w:sz="4" w:space="0" w:color="auto"/>
              <w:left w:val="single" w:sz="4" w:space="0" w:color="auto"/>
              <w:bottom w:val="single" w:sz="4" w:space="0" w:color="auto"/>
              <w:right w:val="single" w:sz="4" w:space="0" w:color="auto"/>
            </w:tcBorders>
          </w:tcPr>
          <w:p w14:paraId="05F8E54F" w14:textId="77777777" w:rsidR="00F82065" w:rsidRPr="00F82065" w:rsidRDefault="00F82065" w:rsidP="00302BF6">
            <w:pPr>
              <w:overflowPunct w:val="0"/>
              <w:autoSpaceDE w:val="0"/>
              <w:autoSpaceDN w:val="0"/>
              <w:adjustRightInd w:val="0"/>
              <w:spacing w:line="360" w:lineRule="auto"/>
              <w:jc w:val="right"/>
            </w:pPr>
            <w:r w:rsidRPr="00F82065">
              <w:t>435 000,0</w:t>
            </w:r>
          </w:p>
        </w:tc>
      </w:tr>
      <w:tr w:rsidR="00F82065" w:rsidRPr="00F82065" w14:paraId="197EC141" w14:textId="77777777" w:rsidTr="00A84F46">
        <w:tc>
          <w:tcPr>
            <w:tcW w:w="641" w:type="dxa"/>
            <w:tcBorders>
              <w:top w:val="single" w:sz="4" w:space="0" w:color="auto"/>
              <w:left w:val="single" w:sz="4" w:space="0" w:color="auto"/>
              <w:bottom w:val="single" w:sz="4" w:space="0" w:color="auto"/>
              <w:right w:val="single" w:sz="4" w:space="0" w:color="auto"/>
            </w:tcBorders>
            <w:hideMark/>
          </w:tcPr>
          <w:p w14:paraId="64D0F530" w14:textId="77777777" w:rsidR="00F82065" w:rsidRPr="00F82065" w:rsidRDefault="00F82065" w:rsidP="00302BF6">
            <w:pPr>
              <w:overflowPunct w:val="0"/>
              <w:autoSpaceDE w:val="0"/>
              <w:autoSpaceDN w:val="0"/>
              <w:adjustRightInd w:val="0"/>
              <w:spacing w:line="360" w:lineRule="auto"/>
            </w:pPr>
            <w:r w:rsidRPr="00F82065">
              <w:t>4.</w:t>
            </w:r>
          </w:p>
        </w:tc>
        <w:tc>
          <w:tcPr>
            <w:tcW w:w="2548" w:type="dxa"/>
            <w:tcBorders>
              <w:top w:val="single" w:sz="4" w:space="0" w:color="auto"/>
              <w:left w:val="single" w:sz="4" w:space="0" w:color="auto"/>
              <w:bottom w:val="single" w:sz="4" w:space="0" w:color="auto"/>
              <w:right w:val="single" w:sz="4" w:space="0" w:color="auto"/>
            </w:tcBorders>
            <w:hideMark/>
          </w:tcPr>
          <w:p w14:paraId="3F5B2BE6" w14:textId="77777777" w:rsidR="00F82065" w:rsidRPr="00F82065" w:rsidRDefault="00F82065" w:rsidP="00302BF6">
            <w:pPr>
              <w:overflowPunct w:val="0"/>
              <w:autoSpaceDE w:val="0"/>
              <w:autoSpaceDN w:val="0"/>
              <w:adjustRightInd w:val="0"/>
              <w:spacing w:line="360" w:lineRule="auto"/>
            </w:pPr>
            <w:r w:rsidRPr="00F82065">
              <w:t>,,Molėtų vanduo“</w:t>
            </w:r>
          </w:p>
        </w:tc>
        <w:tc>
          <w:tcPr>
            <w:tcW w:w="1617" w:type="dxa"/>
            <w:tcBorders>
              <w:top w:val="single" w:sz="4" w:space="0" w:color="auto"/>
              <w:left w:val="single" w:sz="4" w:space="0" w:color="auto"/>
              <w:bottom w:val="single" w:sz="4" w:space="0" w:color="auto"/>
              <w:right w:val="single" w:sz="4" w:space="0" w:color="auto"/>
            </w:tcBorders>
            <w:hideMark/>
          </w:tcPr>
          <w:p w14:paraId="27AFDAE4" w14:textId="77777777" w:rsidR="00F82065" w:rsidRPr="00F82065" w:rsidRDefault="00F82065" w:rsidP="00302BF6">
            <w:pPr>
              <w:overflowPunct w:val="0"/>
              <w:autoSpaceDE w:val="0"/>
              <w:autoSpaceDN w:val="0"/>
              <w:adjustRightInd w:val="0"/>
              <w:spacing w:line="360" w:lineRule="auto"/>
              <w:jc w:val="center"/>
            </w:pPr>
            <w:r w:rsidRPr="00F82065">
              <w:rPr>
                <w:color w:val="333333"/>
              </w:rPr>
              <w:t>167524751</w:t>
            </w:r>
          </w:p>
        </w:tc>
        <w:tc>
          <w:tcPr>
            <w:tcW w:w="1599" w:type="dxa"/>
            <w:tcBorders>
              <w:top w:val="single" w:sz="4" w:space="0" w:color="auto"/>
              <w:left w:val="single" w:sz="4" w:space="0" w:color="auto"/>
              <w:bottom w:val="single" w:sz="4" w:space="0" w:color="auto"/>
              <w:right w:val="single" w:sz="4" w:space="0" w:color="auto"/>
            </w:tcBorders>
          </w:tcPr>
          <w:p w14:paraId="206D297B" w14:textId="57D041CC" w:rsidR="00F82065" w:rsidRPr="00F82065" w:rsidRDefault="00943AB7" w:rsidP="00302BF6">
            <w:pPr>
              <w:overflowPunct w:val="0"/>
              <w:autoSpaceDE w:val="0"/>
              <w:autoSpaceDN w:val="0"/>
              <w:adjustRightInd w:val="0"/>
              <w:spacing w:line="360" w:lineRule="auto"/>
              <w:jc w:val="right"/>
            </w:pPr>
            <w:r w:rsidRPr="00943AB7">
              <w:t>11</w:t>
            </w:r>
            <w:r>
              <w:t xml:space="preserve"> </w:t>
            </w:r>
            <w:r w:rsidRPr="00943AB7">
              <w:t>372</w:t>
            </w:r>
            <w:r>
              <w:t xml:space="preserve"> </w:t>
            </w:r>
            <w:r w:rsidRPr="00943AB7">
              <w:t>919</w:t>
            </w:r>
          </w:p>
        </w:tc>
        <w:tc>
          <w:tcPr>
            <w:tcW w:w="1601" w:type="dxa"/>
            <w:tcBorders>
              <w:top w:val="single" w:sz="4" w:space="0" w:color="auto"/>
              <w:left w:val="single" w:sz="4" w:space="0" w:color="auto"/>
              <w:bottom w:val="single" w:sz="4" w:space="0" w:color="auto"/>
              <w:right w:val="single" w:sz="4" w:space="0" w:color="auto"/>
            </w:tcBorders>
          </w:tcPr>
          <w:p w14:paraId="16DD268F" w14:textId="77777777" w:rsidR="00F82065" w:rsidRPr="00F82065" w:rsidRDefault="00F82065" w:rsidP="00302BF6">
            <w:pPr>
              <w:overflowPunct w:val="0"/>
              <w:autoSpaceDE w:val="0"/>
              <w:autoSpaceDN w:val="0"/>
              <w:adjustRightInd w:val="0"/>
              <w:spacing w:line="360" w:lineRule="auto"/>
              <w:jc w:val="right"/>
            </w:pPr>
            <w:r w:rsidRPr="00F82065">
              <w:t>0,29</w:t>
            </w:r>
          </w:p>
        </w:tc>
        <w:tc>
          <w:tcPr>
            <w:tcW w:w="1622" w:type="dxa"/>
            <w:tcBorders>
              <w:top w:val="single" w:sz="4" w:space="0" w:color="auto"/>
              <w:left w:val="single" w:sz="4" w:space="0" w:color="auto"/>
              <w:bottom w:val="single" w:sz="4" w:space="0" w:color="auto"/>
              <w:right w:val="single" w:sz="4" w:space="0" w:color="auto"/>
            </w:tcBorders>
          </w:tcPr>
          <w:p w14:paraId="3D1CEB61" w14:textId="214CF66E" w:rsidR="00F82065" w:rsidRPr="00F82065" w:rsidRDefault="00943AB7" w:rsidP="00302BF6">
            <w:pPr>
              <w:overflowPunct w:val="0"/>
              <w:autoSpaceDE w:val="0"/>
              <w:autoSpaceDN w:val="0"/>
              <w:adjustRightInd w:val="0"/>
              <w:spacing w:line="360" w:lineRule="auto"/>
              <w:jc w:val="right"/>
            </w:pPr>
            <w:r w:rsidRPr="00943AB7">
              <w:t>3</w:t>
            </w:r>
            <w:r>
              <w:t xml:space="preserve"> </w:t>
            </w:r>
            <w:r w:rsidRPr="00943AB7">
              <w:t>298</w:t>
            </w:r>
            <w:r>
              <w:t xml:space="preserve"> </w:t>
            </w:r>
            <w:r w:rsidRPr="00943AB7">
              <w:t>146</w:t>
            </w:r>
            <w:r>
              <w:t>,0</w:t>
            </w:r>
          </w:p>
        </w:tc>
      </w:tr>
      <w:tr w:rsidR="00F82065" w:rsidRPr="00F82065" w14:paraId="138DD70C" w14:textId="77777777" w:rsidTr="00A84F46">
        <w:tc>
          <w:tcPr>
            <w:tcW w:w="641" w:type="dxa"/>
            <w:tcBorders>
              <w:top w:val="single" w:sz="4" w:space="0" w:color="auto"/>
              <w:left w:val="single" w:sz="4" w:space="0" w:color="auto"/>
              <w:bottom w:val="single" w:sz="4" w:space="0" w:color="auto"/>
              <w:right w:val="single" w:sz="4" w:space="0" w:color="auto"/>
            </w:tcBorders>
          </w:tcPr>
          <w:p w14:paraId="2EC8AC5D" w14:textId="77777777" w:rsidR="00F82065" w:rsidRPr="00F82065" w:rsidRDefault="00F82065" w:rsidP="00302BF6">
            <w:pPr>
              <w:overflowPunct w:val="0"/>
              <w:autoSpaceDE w:val="0"/>
              <w:autoSpaceDN w:val="0"/>
              <w:adjustRightInd w:val="0"/>
              <w:spacing w:line="360" w:lineRule="auto"/>
            </w:pPr>
            <w:r w:rsidRPr="00F82065">
              <w:t xml:space="preserve">5. </w:t>
            </w:r>
          </w:p>
        </w:tc>
        <w:tc>
          <w:tcPr>
            <w:tcW w:w="2548" w:type="dxa"/>
            <w:tcBorders>
              <w:top w:val="single" w:sz="4" w:space="0" w:color="auto"/>
              <w:left w:val="single" w:sz="4" w:space="0" w:color="auto"/>
              <w:bottom w:val="single" w:sz="4" w:space="0" w:color="auto"/>
              <w:right w:val="single" w:sz="4" w:space="0" w:color="auto"/>
            </w:tcBorders>
          </w:tcPr>
          <w:p w14:paraId="638925C7" w14:textId="77777777" w:rsidR="00F82065" w:rsidRPr="00F82065" w:rsidRDefault="00F82065" w:rsidP="00302BF6">
            <w:pPr>
              <w:overflowPunct w:val="0"/>
              <w:autoSpaceDE w:val="0"/>
              <w:autoSpaceDN w:val="0"/>
              <w:adjustRightInd w:val="0"/>
            </w:pPr>
            <w:r w:rsidRPr="00F82065">
              <w:rPr>
                <w:rFonts w:eastAsia="Calibri"/>
              </w:rPr>
              <w:t>Utenos regiono atliekų tvarkymo centras</w:t>
            </w:r>
          </w:p>
        </w:tc>
        <w:tc>
          <w:tcPr>
            <w:tcW w:w="1617" w:type="dxa"/>
            <w:tcBorders>
              <w:top w:val="single" w:sz="4" w:space="0" w:color="auto"/>
              <w:left w:val="single" w:sz="4" w:space="0" w:color="auto"/>
              <w:bottom w:val="single" w:sz="4" w:space="0" w:color="auto"/>
              <w:right w:val="single" w:sz="4" w:space="0" w:color="auto"/>
            </w:tcBorders>
          </w:tcPr>
          <w:p w14:paraId="1F7B33C3" w14:textId="77777777" w:rsidR="00F82065" w:rsidRPr="00F82065" w:rsidRDefault="00F82065" w:rsidP="00302BF6">
            <w:pPr>
              <w:overflowPunct w:val="0"/>
              <w:autoSpaceDE w:val="0"/>
              <w:autoSpaceDN w:val="0"/>
              <w:adjustRightInd w:val="0"/>
              <w:spacing w:line="360" w:lineRule="auto"/>
              <w:jc w:val="center"/>
              <w:rPr>
                <w:color w:val="333333"/>
              </w:rPr>
            </w:pPr>
            <w:r w:rsidRPr="00F82065">
              <w:t>300083878</w:t>
            </w:r>
          </w:p>
        </w:tc>
        <w:tc>
          <w:tcPr>
            <w:tcW w:w="1599" w:type="dxa"/>
            <w:tcBorders>
              <w:top w:val="single" w:sz="4" w:space="0" w:color="auto"/>
              <w:left w:val="single" w:sz="4" w:space="0" w:color="auto"/>
              <w:bottom w:val="single" w:sz="4" w:space="0" w:color="auto"/>
              <w:right w:val="single" w:sz="4" w:space="0" w:color="auto"/>
            </w:tcBorders>
          </w:tcPr>
          <w:p w14:paraId="547D8BF7" w14:textId="77777777" w:rsidR="00F82065" w:rsidRPr="00F82065" w:rsidRDefault="00F82065" w:rsidP="00302BF6">
            <w:pPr>
              <w:overflowPunct w:val="0"/>
              <w:autoSpaceDE w:val="0"/>
              <w:autoSpaceDN w:val="0"/>
              <w:adjustRightInd w:val="0"/>
              <w:spacing w:line="360" w:lineRule="auto"/>
              <w:jc w:val="right"/>
            </w:pPr>
            <w:r w:rsidRPr="00F82065">
              <w:t>13 652</w:t>
            </w:r>
          </w:p>
        </w:tc>
        <w:tc>
          <w:tcPr>
            <w:tcW w:w="1601" w:type="dxa"/>
            <w:tcBorders>
              <w:top w:val="single" w:sz="4" w:space="0" w:color="auto"/>
              <w:left w:val="single" w:sz="4" w:space="0" w:color="auto"/>
              <w:bottom w:val="single" w:sz="4" w:space="0" w:color="auto"/>
              <w:right w:val="single" w:sz="4" w:space="0" w:color="auto"/>
            </w:tcBorders>
          </w:tcPr>
          <w:p w14:paraId="6F6F718C" w14:textId="77777777" w:rsidR="00F82065" w:rsidRPr="00F82065" w:rsidRDefault="00F82065" w:rsidP="00302BF6">
            <w:pPr>
              <w:overflowPunct w:val="0"/>
              <w:autoSpaceDE w:val="0"/>
              <w:autoSpaceDN w:val="0"/>
              <w:adjustRightInd w:val="0"/>
              <w:spacing w:line="360" w:lineRule="auto"/>
              <w:jc w:val="right"/>
            </w:pPr>
            <w:r w:rsidRPr="00F82065">
              <w:rPr>
                <w:color w:val="000000"/>
                <w:spacing w:val="-1"/>
                <w:lang w:eastAsia="ar-SA"/>
              </w:rPr>
              <w:t>0,29</w:t>
            </w:r>
          </w:p>
        </w:tc>
        <w:tc>
          <w:tcPr>
            <w:tcW w:w="1622" w:type="dxa"/>
            <w:tcBorders>
              <w:top w:val="single" w:sz="4" w:space="0" w:color="auto"/>
              <w:left w:val="single" w:sz="4" w:space="0" w:color="auto"/>
              <w:bottom w:val="single" w:sz="4" w:space="0" w:color="auto"/>
              <w:right w:val="single" w:sz="4" w:space="0" w:color="auto"/>
            </w:tcBorders>
          </w:tcPr>
          <w:p w14:paraId="2163FA80" w14:textId="77777777" w:rsidR="00F82065" w:rsidRPr="00F82065" w:rsidRDefault="00F82065" w:rsidP="00302BF6">
            <w:pPr>
              <w:overflowPunct w:val="0"/>
              <w:autoSpaceDE w:val="0"/>
              <w:autoSpaceDN w:val="0"/>
              <w:adjustRightInd w:val="0"/>
              <w:spacing w:line="360" w:lineRule="auto"/>
              <w:jc w:val="right"/>
            </w:pPr>
            <w:r w:rsidRPr="00F82065">
              <w:t>3 959,0</w:t>
            </w:r>
          </w:p>
        </w:tc>
      </w:tr>
    </w:tbl>
    <w:p w14:paraId="1A1FBE3E" w14:textId="77777777" w:rsidR="00F82065" w:rsidRPr="00F82065" w:rsidRDefault="00F82065" w:rsidP="00F82065">
      <w:pPr>
        <w:overflowPunct w:val="0"/>
        <w:autoSpaceDE w:val="0"/>
        <w:autoSpaceDN w:val="0"/>
        <w:adjustRightInd w:val="0"/>
        <w:jc w:val="center"/>
      </w:pPr>
      <w:r w:rsidRPr="00F82065">
        <w:t>______________</w:t>
      </w:r>
    </w:p>
    <w:p w14:paraId="4ED21755" w14:textId="77777777" w:rsidR="00F82065" w:rsidRPr="00F82065" w:rsidRDefault="00F82065" w:rsidP="00F82065">
      <w:pPr>
        <w:overflowPunct w:val="0"/>
        <w:autoSpaceDE w:val="0"/>
        <w:autoSpaceDN w:val="0"/>
        <w:adjustRightInd w:val="0"/>
        <w:jc w:val="center"/>
      </w:pPr>
    </w:p>
    <w:p w14:paraId="6CD5E44E" w14:textId="77777777" w:rsidR="00F82065" w:rsidRPr="00F82065" w:rsidRDefault="00F82065" w:rsidP="00F82065">
      <w:pPr>
        <w:tabs>
          <w:tab w:val="left" w:pos="7513"/>
        </w:tabs>
      </w:pPr>
    </w:p>
    <w:p w14:paraId="43CBF02B"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F338" w14:textId="77777777" w:rsidR="00DA5CF4" w:rsidRDefault="00DA5CF4">
      <w:r>
        <w:separator/>
      </w:r>
    </w:p>
  </w:endnote>
  <w:endnote w:type="continuationSeparator" w:id="0">
    <w:p w14:paraId="763DDBE5" w14:textId="77777777" w:rsidR="00DA5CF4" w:rsidRDefault="00DA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2A2D" w14:textId="77777777" w:rsidR="00DA5CF4" w:rsidRDefault="00DA5CF4">
      <w:r>
        <w:separator/>
      </w:r>
    </w:p>
  </w:footnote>
  <w:footnote w:type="continuationSeparator" w:id="0">
    <w:p w14:paraId="350267EB" w14:textId="77777777" w:rsidR="00DA5CF4" w:rsidRDefault="00DA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15:restartNumberingAfterBreak="0">
    <w:nsid w:val="480229A0"/>
    <w:multiLevelType w:val="hybridMultilevel"/>
    <w:tmpl w:val="0DF4AF5C"/>
    <w:lvl w:ilvl="0" w:tplc="FAC040EC">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1"/>
  </w:num>
  <w:num w:numId="5" w16cid:durableId="125314720">
    <w:abstractNumId w:val="7"/>
  </w:num>
  <w:num w:numId="6" w16cid:durableId="1330250681">
    <w:abstractNumId w:val="5"/>
  </w:num>
  <w:num w:numId="7" w16cid:durableId="370308168">
    <w:abstractNumId w:val="13"/>
  </w:num>
  <w:num w:numId="8" w16cid:durableId="1559824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1"/>
  </w:num>
  <w:num w:numId="13" w16cid:durableId="2134788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203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921D9"/>
    <w:rsid w:val="00092CF7"/>
    <w:rsid w:val="000B2947"/>
    <w:rsid w:val="000B4477"/>
    <w:rsid w:val="000D04A2"/>
    <w:rsid w:val="000D2608"/>
    <w:rsid w:val="000E48E6"/>
    <w:rsid w:val="001104A1"/>
    <w:rsid w:val="001156B7"/>
    <w:rsid w:val="001169F1"/>
    <w:rsid w:val="001207CC"/>
    <w:rsid w:val="0012091C"/>
    <w:rsid w:val="0012280A"/>
    <w:rsid w:val="001230A3"/>
    <w:rsid w:val="00132437"/>
    <w:rsid w:val="00132502"/>
    <w:rsid w:val="00137C2D"/>
    <w:rsid w:val="00144E13"/>
    <w:rsid w:val="00164CA5"/>
    <w:rsid w:val="0017271F"/>
    <w:rsid w:val="001858A7"/>
    <w:rsid w:val="001866C6"/>
    <w:rsid w:val="0019473E"/>
    <w:rsid w:val="001A0C62"/>
    <w:rsid w:val="001A1E21"/>
    <w:rsid w:val="001A7002"/>
    <w:rsid w:val="001B68B0"/>
    <w:rsid w:val="001B7A3B"/>
    <w:rsid w:val="00211F14"/>
    <w:rsid w:val="00227AB2"/>
    <w:rsid w:val="00240407"/>
    <w:rsid w:val="0025762D"/>
    <w:rsid w:val="002728F7"/>
    <w:rsid w:val="002822D6"/>
    <w:rsid w:val="00286A0A"/>
    <w:rsid w:val="00293B50"/>
    <w:rsid w:val="002948B8"/>
    <w:rsid w:val="002A1557"/>
    <w:rsid w:val="002A1911"/>
    <w:rsid w:val="002B499E"/>
    <w:rsid w:val="002B6983"/>
    <w:rsid w:val="002C069F"/>
    <w:rsid w:val="002C0B2F"/>
    <w:rsid w:val="002C2127"/>
    <w:rsid w:val="002D5024"/>
    <w:rsid w:val="002F3171"/>
    <w:rsid w:val="002F6A1D"/>
    <w:rsid w:val="00300A66"/>
    <w:rsid w:val="00302BF6"/>
    <w:rsid w:val="00304DF9"/>
    <w:rsid w:val="00305758"/>
    <w:rsid w:val="00311C97"/>
    <w:rsid w:val="00312046"/>
    <w:rsid w:val="00312C93"/>
    <w:rsid w:val="003314C5"/>
    <w:rsid w:val="00334A38"/>
    <w:rsid w:val="00341D56"/>
    <w:rsid w:val="0034449C"/>
    <w:rsid w:val="00346750"/>
    <w:rsid w:val="00362FDA"/>
    <w:rsid w:val="00364F92"/>
    <w:rsid w:val="00372C50"/>
    <w:rsid w:val="00377A51"/>
    <w:rsid w:val="00384B4D"/>
    <w:rsid w:val="00391DC6"/>
    <w:rsid w:val="00393325"/>
    <w:rsid w:val="00393AEB"/>
    <w:rsid w:val="003975CE"/>
    <w:rsid w:val="003A762C"/>
    <w:rsid w:val="003C0B88"/>
    <w:rsid w:val="003D24DB"/>
    <w:rsid w:val="003E37FF"/>
    <w:rsid w:val="003F137C"/>
    <w:rsid w:val="004025D6"/>
    <w:rsid w:val="00405693"/>
    <w:rsid w:val="00412E80"/>
    <w:rsid w:val="0041755B"/>
    <w:rsid w:val="004509C3"/>
    <w:rsid w:val="00456171"/>
    <w:rsid w:val="00474ABA"/>
    <w:rsid w:val="0048092D"/>
    <w:rsid w:val="0048113D"/>
    <w:rsid w:val="004834CD"/>
    <w:rsid w:val="004968FC"/>
    <w:rsid w:val="004A1099"/>
    <w:rsid w:val="004A202B"/>
    <w:rsid w:val="004B216A"/>
    <w:rsid w:val="004B2741"/>
    <w:rsid w:val="004C1DCF"/>
    <w:rsid w:val="004C269E"/>
    <w:rsid w:val="004C5918"/>
    <w:rsid w:val="004C705E"/>
    <w:rsid w:val="004D19A6"/>
    <w:rsid w:val="004D5F67"/>
    <w:rsid w:val="004E7425"/>
    <w:rsid w:val="004F285B"/>
    <w:rsid w:val="004F7A4B"/>
    <w:rsid w:val="005022AE"/>
    <w:rsid w:val="00503B36"/>
    <w:rsid w:val="00504780"/>
    <w:rsid w:val="005056AB"/>
    <w:rsid w:val="00531044"/>
    <w:rsid w:val="005353E9"/>
    <w:rsid w:val="00540F4A"/>
    <w:rsid w:val="00541F6E"/>
    <w:rsid w:val="00542980"/>
    <w:rsid w:val="00561916"/>
    <w:rsid w:val="00563151"/>
    <w:rsid w:val="00580FC8"/>
    <w:rsid w:val="005812E2"/>
    <w:rsid w:val="00584645"/>
    <w:rsid w:val="00585925"/>
    <w:rsid w:val="0059508D"/>
    <w:rsid w:val="005A43EC"/>
    <w:rsid w:val="005A4424"/>
    <w:rsid w:val="005A5AC4"/>
    <w:rsid w:val="005A6D46"/>
    <w:rsid w:val="005C04A9"/>
    <w:rsid w:val="005C5464"/>
    <w:rsid w:val="005E0BD8"/>
    <w:rsid w:val="005E2FA5"/>
    <w:rsid w:val="005F38B6"/>
    <w:rsid w:val="005F4954"/>
    <w:rsid w:val="00603374"/>
    <w:rsid w:val="00616088"/>
    <w:rsid w:val="006213AE"/>
    <w:rsid w:val="00632763"/>
    <w:rsid w:val="00656963"/>
    <w:rsid w:val="00657B1F"/>
    <w:rsid w:val="0066523D"/>
    <w:rsid w:val="00666A22"/>
    <w:rsid w:val="00684342"/>
    <w:rsid w:val="0068436F"/>
    <w:rsid w:val="00690AFE"/>
    <w:rsid w:val="006A75A0"/>
    <w:rsid w:val="006B38EB"/>
    <w:rsid w:val="006C044F"/>
    <w:rsid w:val="006C0507"/>
    <w:rsid w:val="006C4C4E"/>
    <w:rsid w:val="006C59C2"/>
    <w:rsid w:val="006D520A"/>
    <w:rsid w:val="006E24F4"/>
    <w:rsid w:val="006F7777"/>
    <w:rsid w:val="00722931"/>
    <w:rsid w:val="0073076B"/>
    <w:rsid w:val="007343CD"/>
    <w:rsid w:val="007358E8"/>
    <w:rsid w:val="00741D02"/>
    <w:rsid w:val="007479D1"/>
    <w:rsid w:val="007549D5"/>
    <w:rsid w:val="00766199"/>
    <w:rsid w:val="007665ED"/>
    <w:rsid w:val="00772D58"/>
    <w:rsid w:val="00773775"/>
    <w:rsid w:val="00776F64"/>
    <w:rsid w:val="00786883"/>
    <w:rsid w:val="00794407"/>
    <w:rsid w:val="00794C2F"/>
    <w:rsid w:val="00795011"/>
    <w:rsid w:val="007951EA"/>
    <w:rsid w:val="00796C66"/>
    <w:rsid w:val="007A3F5C"/>
    <w:rsid w:val="007D64C5"/>
    <w:rsid w:val="007E0E82"/>
    <w:rsid w:val="007E4010"/>
    <w:rsid w:val="007E4516"/>
    <w:rsid w:val="007F5D5C"/>
    <w:rsid w:val="00813EE8"/>
    <w:rsid w:val="008253F4"/>
    <w:rsid w:val="00833B71"/>
    <w:rsid w:val="0083463F"/>
    <w:rsid w:val="0085676E"/>
    <w:rsid w:val="00872337"/>
    <w:rsid w:val="00880308"/>
    <w:rsid w:val="00882A0C"/>
    <w:rsid w:val="008A23D7"/>
    <w:rsid w:val="008A401C"/>
    <w:rsid w:val="008C4134"/>
    <w:rsid w:val="008E63BC"/>
    <w:rsid w:val="008F27EC"/>
    <w:rsid w:val="00910C1D"/>
    <w:rsid w:val="0091123C"/>
    <w:rsid w:val="0093412A"/>
    <w:rsid w:val="009360ED"/>
    <w:rsid w:val="00943AB7"/>
    <w:rsid w:val="00957ED7"/>
    <w:rsid w:val="009718FD"/>
    <w:rsid w:val="00983078"/>
    <w:rsid w:val="009A58BC"/>
    <w:rsid w:val="009A7F85"/>
    <w:rsid w:val="009B4614"/>
    <w:rsid w:val="009C46B2"/>
    <w:rsid w:val="009D69BE"/>
    <w:rsid w:val="009E5E38"/>
    <w:rsid w:val="009E70D9"/>
    <w:rsid w:val="009F010B"/>
    <w:rsid w:val="00A00EEC"/>
    <w:rsid w:val="00A07AF5"/>
    <w:rsid w:val="00A123D2"/>
    <w:rsid w:val="00A230AE"/>
    <w:rsid w:val="00A27542"/>
    <w:rsid w:val="00A30E4E"/>
    <w:rsid w:val="00A315F8"/>
    <w:rsid w:val="00A536FF"/>
    <w:rsid w:val="00A82D25"/>
    <w:rsid w:val="00A84F46"/>
    <w:rsid w:val="00A87A2E"/>
    <w:rsid w:val="00AE325A"/>
    <w:rsid w:val="00AE3F93"/>
    <w:rsid w:val="00AF5231"/>
    <w:rsid w:val="00B010B5"/>
    <w:rsid w:val="00B015EF"/>
    <w:rsid w:val="00B11734"/>
    <w:rsid w:val="00B16643"/>
    <w:rsid w:val="00B24E8B"/>
    <w:rsid w:val="00B36678"/>
    <w:rsid w:val="00B636AC"/>
    <w:rsid w:val="00B6525D"/>
    <w:rsid w:val="00B670D2"/>
    <w:rsid w:val="00B73635"/>
    <w:rsid w:val="00B93573"/>
    <w:rsid w:val="00B955C3"/>
    <w:rsid w:val="00BA1C4E"/>
    <w:rsid w:val="00BA65BB"/>
    <w:rsid w:val="00BA7185"/>
    <w:rsid w:val="00BB4103"/>
    <w:rsid w:val="00BB56FC"/>
    <w:rsid w:val="00BB5741"/>
    <w:rsid w:val="00BB70B1"/>
    <w:rsid w:val="00BB786E"/>
    <w:rsid w:val="00BD2757"/>
    <w:rsid w:val="00BE1812"/>
    <w:rsid w:val="00BE19DF"/>
    <w:rsid w:val="00BF346F"/>
    <w:rsid w:val="00BF5467"/>
    <w:rsid w:val="00C038C0"/>
    <w:rsid w:val="00C1333E"/>
    <w:rsid w:val="00C16EA1"/>
    <w:rsid w:val="00C430AB"/>
    <w:rsid w:val="00C4741A"/>
    <w:rsid w:val="00C6111A"/>
    <w:rsid w:val="00C716DB"/>
    <w:rsid w:val="00C727FF"/>
    <w:rsid w:val="00C73648"/>
    <w:rsid w:val="00C74D32"/>
    <w:rsid w:val="00C77E92"/>
    <w:rsid w:val="00C81712"/>
    <w:rsid w:val="00C90BCE"/>
    <w:rsid w:val="00CC1DF9"/>
    <w:rsid w:val="00CC7634"/>
    <w:rsid w:val="00CD0227"/>
    <w:rsid w:val="00D004DC"/>
    <w:rsid w:val="00D03505"/>
    <w:rsid w:val="00D03D5A"/>
    <w:rsid w:val="00D305BB"/>
    <w:rsid w:val="00D373AC"/>
    <w:rsid w:val="00D41147"/>
    <w:rsid w:val="00D458F7"/>
    <w:rsid w:val="00D5493D"/>
    <w:rsid w:val="00D5695D"/>
    <w:rsid w:val="00D57E59"/>
    <w:rsid w:val="00D72DCC"/>
    <w:rsid w:val="00D74773"/>
    <w:rsid w:val="00D80C14"/>
    <w:rsid w:val="00D80DEA"/>
    <w:rsid w:val="00D8136A"/>
    <w:rsid w:val="00D925A0"/>
    <w:rsid w:val="00D95618"/>
    <w:rsid w:val="00DA5CF4"/>
    <w:rsid w:val="00DB61E3"/>
    <w:rsid w:val="00DB7660"/>
    <w:rsid w:val="00DC6469"/>
    <w:rsid w:val="00DE0676"/>
    <w:rsid w:val="00DE5F33"/>
    <w:rsid w:val="00DF3554"/>
    <w:rsid w:val="00DF4098"/>
    <w:rsid w:val="00DF7E1F"/>
    <w:rsid w:val="00E032E8"/>
    <w:rsid w:val="00E1475D"/>
    <w:rsid w:val="00E162A4"/>
    <w:rsid w:val="00E23110"/>
    <w:rsid w:val="00E25B83"/>
    <w:rsid w:val="00E340EC"/>
    <w:rsid w:val="00E35B4C"/>
    <w:rsid w:val="00E41ED4"/>
    <w:rsid w:val="00E478FD"/>
    <w:rsid w:val="00E500A6"/>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50E2D"/>
    <w:rsid w:val="00F54307"/>
    <w:rsid w:val="00F71320"/>
    <w:rsid w:val="00F76DB5"/>
    <w:rsid w:val="00F82065"/>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F820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424B"/>
    <w:rsid w:val="000E4B9D"/>
    <w:rsid w:val="000E582C"/>
    <w:rsid w:val="001878B8"/>
    <w:rsid w:val="0019381A"/>
    <w:rsid w:val="001C52A8"/>
    <w:rsid w:val="001C7276"/>
    <w:rsid w:val="001D71C8"/>
    <w:rsid w:val="001E3E4D"/>
    <w:rsid w:val="001F15FE"/>
    <w:rsid w:val="00220CA0"/>
    <w:rsid w:val="0024348C"/>
    <w:rsid w:val="00244EFE"/>
    <w:rsid w:val="00251A77"/>
    <w:rsid w:val="00267DCD"/>
    <w:rsid w:val="00296882"/>
    <w:rsid w:val="002B1154"/>
    <w:rsid w:val="002B1878"/>
    <w:rsid w:val="002B5029"/>
    <w:rsid w:val="002C183D"/>
    <w:rsid w:val="002D461C"/>
    <w:rsid w:val="00312D9D"/>
    <w:rsid w:val="003450FC"/>
    <w:rsid w:val="003630D2"/>
    <w:rsid w:val="00381AF7"/>
    <w:rsid w:val="003871E6"/>
    <w:rsid w:val="00395A73"/>
    <w:rsid w:val="003B2FD1"/>
    <w:rsid w:val="003D1155"/>
    <w:rsid w:val="003D212D"/>
    <w:rsid w:val="00413807"/>
    <w:rsid w:val="00422D2B"/>
    <w:rsid w:val="00434EE6"/>
    <w:rsid w:val="0045081C"/>
    <w:rsid w:val="00460813"/>
    <w:rsid w:val="0047772F"/>
    <w:rsid w:val="004A1631"/>
    <w:rsid w:val="004B0766"/>
    <w:rsid w:val="004B797C"/>
    <w:rsid w:val="004D301E"/>
    <w:rsid w:val="004F3DB5"/>
    <w:rsid w:val="004F557D"/>
    <w:rsid w:val="005226DF"/>
    <w:rsid w:val="00574529"/>
    <w:rsid w:val="00590E26"/>
    <w:rsid w:val="005B0258"/>
    <w:rsid w:val="005C2F56"/>
    <w:rsid w:val="005D78A5"/>
    <w:rsid w:val="00615D6C"/>
    <w:rsid w:val="00677308"/>
    <w:rsid w:val="006906FA"/>
    <w:rsid w:val="006C711E"/>
    <w:rsid w:val="006F5A63"/>
    <w:rsid w:val="00720437"/>
    <w:rsid w:val="00720A40"/>
    <w:rsid w:val="007979F1"/>
    <w:rsid w:val="007C07DE"/>
    <w:rsid w:val="007C0B2F"/>
    <w:rsid w:val="0081383F"/>
    <w:rsid w:val="00836D13"/>
    <w:rsid w:val="0085758E"/>
    <w:rsid w:val="00890F14"/>
    <w:rsid w:val="008C2245"/>
    <w:rsid w:val="008E46C7"/>
    <w:rsid w:val="009024B0"/>
    <w:rsid w:val="009112B2"/>
    <w:rsid w:val="00996986"/>
    <w:rsid w:val="009A13AA"/>
    <w:rsid w:val="009C28DF"/>
    <w:rsid w:val="009F4AFF"/>
    <w:rsid w:val="00A13F45"/>
    <w:rsid w:val="00A1516B"/>
    <w:rsid w:val="00A30EDF"/>
    <w:rsid w:val="00A41A6D"/>
    <w:rsid w:val="00AB70BA"/>
    <w:rsid w:val="00AB72B3"/>
    <w:rsid w:val="00B2258B"/>
    <w:rsid w:val="00B379E1"/>
    <w:rsid w:val="00B924AF"/>
    <w:rsid w:val="00BC2B59"/>
    <w:rsid w:val="00C5684E"/>
    <w:rsid w:val="00C579D2"/>
    <w:rsid w:val="00CA1CA7"/>
    <w:rsid w:val="00CE1C78"/>
    <w:rsid w:val="00CE26FC"/>
    <w:rsid w:val="00D02DC4"/>
    <w:rsid w:val="00D30D20"/>
    <w:rsid w:val="00D74C13"/>
    <w:rsid w:val="00D97C16"/>
    <w:rsid w:val="00DA3488"/>
    <w:rsid w:val="00DC21A4"/>
    <w:rsid w:val="00DC7F8A"/>
    <w:rsid w:val="00DE6041"/>
    <w:rsid w:val="00E069EE"/>
    <w:rsid w:val="00E26730"/>
    <w:rsid w:val="00E81279"/>
    <w:rsid w:val="00ED3B1A"/>
    <w:rsid w:val="00ED5549"/>
    <w:rsid w:val="00EE483F"/>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224</TotalTime>
  <Pages>1</Pages>
  <Words>2300</Words>
  <Characters>1312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8</cp:revision>
  <cp:lastPrinted>2020-06-11T07:15:00Z</cp:lastPrinted>
  <dcterms:created xsi:type="dcterms:W3CDTF">2023-09-12T10:06:00Z</dcterms:created>
  <dcterms:modified xsi:type="dcterms:W3CDTF">2023-09-13T10:52:00Z</dcterms:modified>
</cp:coreProperties>
</file>