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B14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AB7A02" w14:textId="77777777" w:rsidR="00504780" w:rsidRPr="0093412A" w:rsidRDefault="00504780" w:rsidP="00794C2F">
      <w:pPr>
        <w:spacing w:before="120" w:after="120"/>
        <w:jc w:val="center"/>
        <w:rPr>
          <w:b/>
          <w:spacing w:val="20"/>
          <w:w w:val="110"/>
        </w:rPr>
      </w:pPr>
    </w:p>
    <w:p w14:paraId="3A7485C1" w14:textId="77777777" w:rsidR="00C16EA1" w:rsidRDefault="00C16EA1" w:rsidP="00561916">
      <w:pPr>
        <w:spacing w:after="120"/>
        <w:jc w:val="center"/>
        <w:rPr>
          <w:b/>
          <w:spacing w:val="20"/>
          <w:w w:val="110"/>
          <w:sz w:val="28"/>
        </w:rPr>
      </w:pPr>
      <w:r>
        <w:rPr>
          <w:b/>
          <w:spacing w:val="20"/>
          <w:w w:val="110"/>
          <w:sz w:val="28"/>
        </w:rPr>
        <w:t>SPRENDIMAS</w:t>
      </w:r>
    </w:p>
    <w:p w14:paraId="233C0D97" w14:textId="6BD43B0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642D2" w:rsidRPr="009642D2">
        <w:rPr>
          <w:b/>
          <w:caps/>
          <w:noProof/>
        </w:rPr>
        <w:t xml:space="preserve">GARANTIJOS UAB „MOLĖTŲ </w:t>
      </w:r>
      <w:r w:rsidR="00541CF6">
        <w:rPr>
          <w:b/>
          <w:caps/>
          <w:noProof/>
        </w:rPr>
        <w:t>autobusų parkas</w:t>
      </w:r>
      <w:r w:rsidR="009642D2" w:rsidRPr="009642D2">
        <w:rPr>
          <w:b/>
          <w:caps/>
          <w:noProof/>
        </w:rPr>
        <w:t>“ SUTEIKIMO</w:t>
      </w:r>
      <w:r>
        <w:rPr>
          <w:b/>
          <w:caps/>
        </w:rPr>
        <w:fldChar w:fldCharType="end"/>
      </w:r>
      <w:bookmarkEnd w:id="1"/>
      <w:r w:rsidR="00C16EA1">
        <w:rPr>
          <w:b/>
          <w:caps/>
        </w:rPr>
        <w:br/>
      </w:r>
    </w:p>
    <w:p w14:paraId="51E2107A" w14:textId="4737C7F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9072F">
        <w:rPr>
          <w:noProof/>
        </w:rPr>
        <w:t>2</w:t>
      </w:r>
      <w:r w:rsidR="00541CF6">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41CF6">
        <w:t>liepos</w:t>
      </w:r>
      <w:r w:rsidR="009642D2">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89F021E" w14:textId="77777777" w:rsidR="00C16EA1" w:rsidRDefault="00C16EA1" w:rsidP="00D74773">
      <w:pPr>
        <w:jc w:val="center"/>
      </w:pPr>
      <w:r>
        <w:t>Molėtai</w:t>
      </w:r>
    </w:p>
    <w:p w14:paraId="3721250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D960EC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0C1B997" w14:textId="77777777" w:rsidR="00C16EA1" w:rsidRDefault="00C16EA1" w:rsidP="00D74773">
      <w:pPr>
        <w:tabs>
          <w:tab w:val="left" w:pos="1674"/>
        </w:tabs>
        <w:ind w:firstLine="1247"/>
      </w:pPr>
    </w:p>
    <w:p w14:paraId="32F9B2C5" w14:textId="77777777" w:rsidR="00C16EA1" w:rsidRDefault="00C16EA1" w:rsidP="00D74773">
      <w:pPr>
        <w:tabs>
          <w:tab w:val="left" w:pos="680"/>
          <w:tab w:val="left" w:pos="1206"/>
        </w:tabs>
        <w:spacing w:line="360" w:lineRule="auto"/>
        <w:ind w:firstLine="1247"/>
      </w:pPr>
    </w:p>
    <w:p w14:paraId="304BEC09" w14:textId="3DB30755" w:rsidR="009642D2" w:rsidRDefault="009642D2" w:rsidP="009642D2">
      <w:pPr>
        <w:tabs>
          <w:tab w:val="left" w:pos="680"/>
          <w:tab w:val="left" w:pos="1206"/>
        </w:tabs>
        <w:spacing w:line="360" w:lineRule="auto"/>
        <w:ind w:firstLine="709"/>
        <w:jc w:val="both"/>
      </w:pPr>
      <w:r>
        <w:t xml:space="preserve">Vadovaudamasi Lietuvos Respublikos vietos savivaldos įstatymo </w:t>
      </w:r>
      <w:r w:rsidRPr="00E607FE">
        <w:t>1</w:t>
      </w:r>
      <w:r w:rsidR="00541CF6">
        <w:t>5</w:t>
      </w:r>
      <w:r w:rsidRPr="00E607FE">
        <w:t xml:space="preserve"> straipsnio 2 dalies 2</w:t>
      </w:r>
      <w:r w:rsidR="00541CF6">
        <w:t xml:space="preserve">1 </w:t>
      </w:r>
      <w:r w:rsidRPr="00E607FE">
        <w:t xml:space="preserve">punktu,  </w:t>
      </w:r>
      <w:r w:rsidR="0098686E">
        <w:t>Lietuvos Respublikos biudžeto sandaros įstatymo 10 straipsnio 1 dalies 5 punktu,</w:t>
      </w:r>
      <w:r w:rsidRPr="00E607FE">
        <w:t xml:space="preserve"> </w:t>
      </w:r>
      <w:r>
        <w:t>Lietuvos Respublikos 20</w:t>
      </w:r>
      <w:r w:rsidR="00D9072F">
        <w:t>2</w:t>
      </w:r>
      <w:r w:rsidR="00541CF6">
        <w:t>3</w:t>
      </w:r>
      <w:r>
        <w:t xml:space="preserve"> metų valstybės biudžeto ir savivaldybių biudžetų finansinių rodiklių patvirtinimo įstatymo 1</w:t>
      </w:r>
      <w:r w:rsidR="00D9072F">
        <w:t>3</w:t>
      </w:r>
      <w:r>
        <w:t xml:space="preserve"> straipsnio 1 dalies  </w:t>
      </w:r>
      <w:r w:rsidR="00541CF6">
        <w:t>3</w:t>
      </w:r>
      <w:r>
        <w:t xml:space="preserve"> punktu,  </w:t>
      </w:r>
      <w:r w:rsidR="00541CF6">
        <w:t xml:space="preserve">Lietuvos Respublikos fiskalinės sutarties įgyvendinimo konstitucinio įstatymo 4 straipsnio 7 </w:t>
      </w:r>
      <w:r w:rsidR="007F15F9" w:rsidRPr="002F3922">
        <w:t>dalimi</w:t>
      </w:r>
      <w:r w:rsidR="00541CF6" w:rsidRPr="002F3922">
        <w:t xml:space="preserve">, </w:t>
      </w:r>
      <w:r>
        <w:t xml:space="preserve">Savivaldybių skolinimosi taisyklių, patvirtintų Lietuvos Respublikos Vyriausybės 2004 m. kovo 26 d. nutarimu Nr. 345 ,,Dėl Savivaldybių skolinimosi taisyklių </w:t>
      </w:r>
      <w:r w:rsidRPr="00197B59">
        <w:t>patvirtinimo“</w:t>
      </w:r>
      <w:r w:rsidR="0088067C" w:rsidRPr="00197B59">
        <w:t>,</w:t>
      </w:r>
      <w:r w:rsidRPr="00197B59">
        <w:t xml:space="preserve"> 4.3 punktu ir atsižvelgdama</w:t>
      </w:r>
      <w:r>
        <w:t xml:space="preserve"> į </w:t>
      </w:r>
      <w:r w:rsidR="00EF6E6F" w:rsidRPr="00541CF6">
        <w:t>Molėtų rajono savivaldybės kontrolės ir audito tarnybos</w:t>
      </w:r>
      <w:r>
        <w:t xml:space="preserve"> </w:t>
      </w:r>
      <w:r w:rsidRPr="005318CA">
        <w:t>20</w:t>
      </w:r>
      <w:r w:rsidR="00D9072F">
        <w:t>2</w:t>
      </w:r>
      <w:r w:rsidR="00541CF6">
        <w:t>3</w:t>
      </w:r>
      <w:r w:rsidRPr="005318CA">
        <w:t xml:space="preserve"> m. </w:t>
      </w:r>
      <w:r w:rsidR="00541CF6">
        <w:t>liepos 17</w:t>
      </w:r>
      <w:r w:rsidR="005318CA">
        <w:t xml:space="preserve"> d. išvadą Nr. K</w:t>
      </w:r>
      <w:r w:rsidR="00C609B3">
        <w:t>A</w:t>
      </w:r>
      <w:r w:rsidR="005318CA">
        <w:t>-</w:t>
      </w:r>
      <w:r w:rsidR="00C609B3">
        <w:t>3</w:t>
      </w:r>
      <w:r w:rsidR="005318CA" w:rsidRPr="00813D71">
        <w:t xml:space="preserve"> „Dėl Molėtų rajono savivaldybės galimybės suteikti garantiją UAB „Molėtų </w:t>
      </w:r>
      <w:r w:rsidR="00541CF6">
        <w:t>autobusų parkas</w:t>
      </w:r>
      <w:r w:rsidR="005318CA" w:rsidRPr="00813D71">
        <w:t>“</w:t>
      </w:r>
      <w:r w:rsidRPr="00813D71">
        <w:t>,</w:t>
      </w:r>
    </w:p>
    <w:p w14:paraId="6BAADF26" w14:textId="77777777" w:rsidR="009642D2" w:rsidRDefault="009642D2" w:rsidP="009642D2">
      <w:pPr>
        <w:tabs>
          <w:tab w:val="left" w:pos="680"/>
          <w:tab w:val="left" w:pos="1206"/>
        </w:tabs>
        <w:spacing w:line="360" w:lineRule="auto"/>
        <w:ind w:firstLine="709"/>
        <w:jc w:val="both"/>
      </w:pPr>
      <w:r>
        <w:t xml:space="preserve">Molėtų rajono savivaldybės taryba n u s p r e n d ž i a: </w:t>
      </w:r>
    </w:p>
    <w:p w14:paraId="153F9265" w14:textId="0DF2559F" w:rsidR="009642D2" w:rsidRDefault="009642D2" w:rsidP="009642D2">
      <w:pPr>
        <w:tabs>
          <w:tab w:val="left" w:pos="680"/>
          <w:tab w:val="left" w:pos="1206"/>
        </w:tabs>
        <w:spacing w:line="360" w:lineRule="auto"/>
        <w:ind w:firstLine="709"/>
        <w:jc w:val="both"/>
      </w:pPr>
      <w:r>
        <w:t xml:space="preserve">Suteikti garantiją  UAB „Molėtų </w:t>
      </w:r>
      <w:r w:rsidR="00541CF6">
        <w:t>autobusų parkas</w:t>
      </w:r>
      <w:r>
        <w:t xml:space="preserve">“, imti </w:t>
      </w:r>
      <w:r w:rsidR="00541CF6">
        <w:t>850</w:t>
      </w:r>
      <w:r w:rsidR="00264A95">
        <w:t xml:space="preserve"> </w:t>
      </w:r>
      <w:r w:rsidR="00D9072F">
        <w:t>000</w:t>
      </w:r>
      <w:r w:rsidR="001B2811">
        <w:t xml:space="preserve"> eurų paskolą </w:t>
      </w:r>
      <w:r w:rsidR="00D9072F">
        <w:t xml:space="preserve">projekto </w:t>
      </w:r>
      <w:r w:rsidR="00D9072F" w:rsidRPr="00554DC8">
        <w:t>„</w:t>
      </w:r>
      <w:r w:rsidR="00264A95" w:rsidRPr="00264A95">
        <w:t>Molėtų rajono priemiestinio viešojo transporto priemonių parko atnaujinimas, skatinant naudoti visai netaršias transporto priemones“ finansavimui gauti pagal 2022–2030 metų plėtros programos valdytojos Lietuvos Respublikos susisiekimo ministerijos susisiekimo plėtros programos pažangos priemonę Nr. 10-001-06-01-01 „Skatinti alternatyviųjų degalų naudojimą transporto sektoriuje“</w:t>
      </w:r>
      <w:r w:rsidR="00D9072F">
        <w:t>.</w:t>
      </w:r>
    </w:p>
    <w:p w14:paraId="20E9EBD5" w14:textId="0F23220F" w:rsidR="003975CE" w:rsidRDefault="00D9072F" w:rsidP="00D9072F">
      <w:pPr>
        <w:spacing w:after="160" w:line="360" w:lineRule="auto"/>
        <w:ind w:firstLine="680"/>
        <w:jc w:val="both"/>
      </w:pP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bookmarkEnd w:id="6"/>
    </w:p>
    <w:p w14:paraId="490900DA" w14:textId="77777777" w:rsidR="00C16EA1" w:rsidRDefault="00C16EA1" w:rsidP="009B4614">
      <w:pPr>
        <w:tabs>
          <w:tab w:val="left" w:pos="680"/>
          <w:tab w:val="left" w:pos="1674"/>
        </w:tabs>
        <w:spacing w:line="360" w:lineRule="auto"/>
      </w:pPr>
    </w:p>
    <w:p w14:paraId="7972870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B4187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022F540D6BF4A1B8C3AC8D0763FDF69"/>
          </w:placeholder>
          <w:dropDownList>
            <w:listItem w:displayText="             " w:value="             "/>
            <w:listItem w:displayText="Saulius Jauneika" w:value="Saulius Jauneika"/>
          </w:dropDownList>
        </w:sdtPr>
        <w:sdtEndPr/>
        <w:sdtContent>
          <w:r w:rsidR="004D19A6">
            <w:t xml:space="preserve">             </w:t>
          </w:r>
        </w:sdtContent>
      </w:sdt>
    </w:p>
    <w:p w14:paraId="4D1AD110" w14:textId="77777777" w:rsidR="007951EA" w:rsidRDefault="007951EA" w:rsidP="007951EA">
      <w:pPr>
        <w:tabs>
          <w:tab w:val="left" w:pos="680"/>
          <w:tab w:val="left" w:pos="1674"/>
        </w:tabs>
        <w:spacing w:line="360" w:lineRule="auto"/>
      </w:pPr>
    </w:p>
    <w:p w14:paraId="18D3322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36AA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803D" w14:textId="77777777" w:rsidR="00136113" w:rsidRDefault="00136113">
      <w:r>
        <w:separator/>
      </w:r>
    </w:p>
  </w:endnote>
  <w:endnote w:type="continuationSeparator" w:id="0">
    <w:p w14:paraId="7ADFCE81" w14:textId="77777777" w:rsidR="00136113" w:rsidRDefault="0013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1903" w14:textId="77777777" w:rsidR="00136113" w:rsidRDefault="00136113">
      <w:r>
        <w:separator/>
      </w:r>
    </w:p>
  </w:footnote>
  <w:footnote w:type="continuationSeparator" w:id="0">
    <w:p w14:paraId="4FF61DB7" w14:textId="77777777" w:rsidR="00136113" w:rsidRDefault="0013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D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8F583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CED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367439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8C69" w14:textId="77777777" w:rsidR="00C16EA1" w:rsidRDefault="00384B4D">
    <w:pPr>
      <w:pStyle w:val="Antrats"/>
      <w:jc w:val="center"/>
    </w:pPr>
    <w:r>
      <w:rPr>
        <w:noProof/>
        <w:lang w:eastAsia="lt-LT"/>
      </w:rPr>
      <w:drawing>
        <wp:inline distT="0" distB="0" distL="0" distR="0" wp14:anchorId="3BCB788D" wp14:editId="07DC824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113"/>
    <w:rsid w:val="001156B7"/>
    <w:rsid w:val="0012091C"/>
    <w:rsid w:val="00132437"/>
    <w:rsid w:val="00136113"/>
    <w:rsid w:val="00173DD4"/>
    <w:rsid w:val="00197B59"/>
    <w:rsid w:val="001B2811"/>
    <w:rsid w:val="00211F14"/>
    <w:rsid w:val="00264A95"/>
    <w:rsid w:val="002F3922"/>
    <w:rsid w:val="00305758"/>
    <w:rsid w:val="00341D56"/>
    <w:rsid w:val="00384B4D"/>
    <w:rsid w:val="003975CE"/>
    <w:rsid w:val="003A762C"/>
    <w:rsid w:val="004968FC"/>
    <w:rsid w:val="004D19A6"/>
    <w:rsid w:val="004F285B"/>
    <w:rsid w:val="00503B36"/>
    <w:rsid w:val="00504780"/>
    <w:rsid w:val="005318CA"/>
    <w:rsid w:val="00535F0C"/>
    <w:rsid w:val="00541CF6"/>
    <w:rsid w:val="00561916"/>
    <w:rsid w:val="005A4424"/>
    <w:rsid w:val="005F38B6"/>
    <w:rsid w:val="006213AE"/>
    <w:rsid w:val="00776F64"/>
    <w:rsid w:val="00794407"/>
    <w:rsid w:val="00794C2F"/>
    <w:rsid w:val="007951EA"/>
    <w:rsid w:val="00796C66"/>
    <w:rsid w:val="007A3F5C"/>
    <w:rsid w:val="007E4516"/>
    <w:rsid w:val="007F15F9"/>
    <w:rsid w:val="00813D71"/>
    <w:rsid w:val="00872337"/>
    <w:rsid w:val="0088067C"/>
    <w:rsid w:val="008A401C"/>
    <w:rsid w:val="0093412A"/>
    <w:rsid w:val="009642D2"/>
    <w:rsid w:val="0098686E"/>
    <w:rsid w:val="009B4614"/>
    <w:rsid w:val="009E70D9"/>
    <w:rsid w:val="00AE325A"/>
    <w:rsid w:val="00BA65BB"/>
    <w:rsid w:val="00BB70B1"/>
    <w:rsid w:val="00C16EA1"/>
    <w:rsid w:val="00C609B3"/>
    <w:rsid w:val="00CC1DF9"/>
    <w:rsid w:val="00D03D5A"/>
    <w:rsid w:val="00D74773"/>
    <w:rsid w:val="00D8136A"/>
    <w:rsid w:val="00D9072F"/>
    <w:rsid w:val="00DB7660"/>
    <w:rsid w:val="00DC6469"/>
    <w:rsid w:val="00E032E8"/>
    <w:rsid w:val="00E2576A"/>
    <w:rsid w:val="00EE645F"/>
    <w:rsid w:val="00EF6A79"/>
    <w:rsid w:val="00EF6E6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5EA2CED"/>
  <w15:chartTrackingRefBased/>
  <w15:docId w15:val="{22BBD470-548D-4108-8A9A-F1ABD86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2F540D6BF4A1B8C3AC8D0763FDF69"/>
        <w:category>
          <w:name w:val="Bendrosios nuostatos"/>
          <w:gallery w:val="placeholder"/>
        </w:category>
        <w:types>
          <w:type w:val="bbPlcHdr"/>
        </w:types>
        <w:behaviors>
          <w:behavior w:val="content"/>
        </w:behaviors>
        <w:guid w:val="{5796AF1A-1F01-4C13-B667-02FE4DD61CDA}"/>
      </w:docPartPr>
      <w:docPartBody>
        <w:p w:rsidR="00C3500A" w:rsidRDefault="00C3500A">
          <w:pPr>
            <w:pStyle w:val="C022F540D6BF4A1B8C3AC8D0763FDF6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0A"/>
    <w:rsid w:val="00C350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022F540D6BF4A1B8C3AC8D0763FDF69">
    <w:name w:val="C022F540D6BF4A1B8C3AC8D0763FD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269</Words>
  <Characters>2011</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2023-07-18T08:41:00Z</dcterms:created>
  <dcterms:modified xsi:type="dcterms:W3CDTF">2023-07-18T08:42:00Z</dcterms:modified>
</cp:coreProperties>
</file>