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784153" w:rsidRDefault="00123F7B" w:rsidP="007841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153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14:paraId="0796B27A" w14:textId="23624B74" w:rsidR="00994174" w:rsidRDefault="00784153" w:rsidP="00EC41C9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84153">
        <w:rPr>
          <w:rFonts w:ascii="Times New Roman" w:hAnsi="Times New Roman" w:cs="Times New Roman"/>
          <w:b/>
          <w:bCs/>
          <w:noProof/>
          <w:sz w:val="24"/>
          <w:szCs w:val="24"/>
        </w:rPr>
        <w:t>Dėl Molėtų rajono savivaldybės seniūnaičių rinkimo tvarkos aprašo patvirtinimo</w:t>
      </w:r>
    </w:p>
    <w:p w14:paraId="241CF945" w14:textId="77777777" w:rsidR="00EC41C9" w:rsidRPr="00784153" w:rsidRDefault="00EC41C9" w:rsidP="00784153">
      <w:pPr>
        <w:jc w:val="both"/>
        <w:rPr>
          <w:b/>
          <w:bCs/>
        </w:rPr>
      </w:pPr>
    </w:p>
    <w:p w14:paraId="29AE2797" w14:textId="7781318F" w:rsidR="00123F7B" w:rsidRPr="00784153" w:rsidRDefault="00123F7B" w:rsidP="0078415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C9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  <w:r w:rsidR="00784153" w:rsidRPr="00EC41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153" w:rsidRPr="00796835">
        <w:rPr>
          <w:rFonts w:ascii="Times New Roman" w:hAnsi="Times New Roman" w:cs="Times New Roman"/>
          <w:sz w:val="24"/>
          <w:szCs w:val="24"/>
        </w:rPr>
        <w:t>p</w:t>
      </w:r>
      <w:r w:rsidR="00784153" w:rsidRPr="00784153">
        <w:rPr>
          <w:rFonts w:ascii="Times New Roman" w:hAnsi="Times New Roman" w:cs="Times New Roman"/>
          <w:sz w:val="24"/>
          <w:szCs w:val="24"/>
        </w:rPr>
        <w:t>riėmus Lietuvos Respublikos vietos savivaldos įstatymo Nr. I-533 pakeitimo įstatymą keitėsi nuostatos dėl seniūnaičių rinkimo tvarkos. Pagrindiniai pasikeitimai tai funkcijų perėjimas merui, kaip dabartiniam vykdomosios valdžios atstovui. Taip pat keli smulkūs pakeitimai rinkimų eigoje.</w:t>
      </w:r>
      <w:r w:rsidR="00784153">
        <w:rPr>
          <w:rFonts w:ascii="Times New Roman" w:hAnsi="Times New Roman" w:cs="Times New Roman"/>
          <w:sz w:val="24"/>
          <w:szCs w:val="24"/>
        </w:rPr>
        <w:t xml:space="preserve"> </w:t>
      </w:r>
      <w:r w:rsidR="0078712C">
        <w:rPr>
          <w:rFonts w:ascii="Times New Roman" w:hAnsi="Times New Roman" w:cs="Times New Roman"/>
          <w:sz w:val="24"/>
          <w:szCs w:val="24"/>
        </w:rPr>
        <w:t>Sp</w:t>
      </w:r>
      <w:r w:rsidR="00784153">
        <w:rPr>
          <w:rFonts w:ascii="Times New Roman" w:hAnsi="Times New Roman" w:cs="Times New Roman"/>
          <w:sz w:val="24"/>
          <w:szCs w:val="24"/>
        </w:rPr>
        <w:t xml:space="preserve">rendimu tvirtinamas naujas tvarkos aprašas ir pripažįstamas netekusiu galios iki šiol galiojęs tvarkos aprašas. Pažymėtina, kad pagal vietos savivaldos įstatymo </w:t>
      </w:r>
      <w:r w:rsidR="0078712C">
        <w:rPr>
          <w:rFonts w:ascii="Times New Roman" w:hAnsi="Times New Roman" w:cs="Times New Roman"/>
          <w:sz w:val="24"/>
          <w:szCs w:val="24"/>
        </w:rPr>
        <w:t>38 straipsnio 4 dalį s</w:t>
      </w:r>
      <w:r w:rsidR="0078712C" w:rsidRPr="0078712C">
        <w:rPr>
          <w:rFonts w:ascii="Times New Roman" w:hAnsi="Times New Roman" w:cs="Times New Roman"/>
          <w:sz w:val="24"/>
          <w:szCs w:val="24"/>
        </w:rPr>
        <w:t>eniūnaičių rinkimai organizuojami ne vėliau kaip per 6 mėnesius nuo tos dienos, kai į pirmąjį savivaldybės tarybos posėdį susirenka ir prisiekia išrinktos savivaldybės tarybos nariai.</w:t>
      </w:r>
      <w:r w:rsidR="0078712C">
        <w:rPr>
          <w:rFonts w:ascii="Times New Roman" w:hAnsi="Times New Roman" w:cs="Times New Roman"/>
          <w:sz w:val="24"/>
          <w:szCs w:val="24"/>
        </w:rPr>
        <w:t xml:space="preserve"> Taigi rinkimai bus vykdomi pagal teisės aktams atitinkančią ir galiojančią tvarką.</w:t>
      </w:r>
    </w:p>
    <w:p w14:paraId="4627E28D" w14:textId="77777777" w:rsidR="00123F7B" w:rsidRPr="00784153" w:rsidRDefault="00123F7B" w:rsidP="00784153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E3D4D" w14:textId="437F9503" w:rsidR="00123F7B" w:rsidRPr="00784153" w:rsidRDefault="00123F7B" w:rsidP="0078415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153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  <w:r w:rsidR="00784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153" w:rsidRPr="00784153">
        <w:rPr>
          <w:rFonts w:ascii="Times New Roman" w:hAnsi="Times New Roman" w:cs="Times New Roman"/>
          <w:sz w:val="24"/>
          <w:szCs w:val="24"/>
        </w:rPr>
        <w:t>sprendimu bus nustatyta gyvenamųjų vietovių ar jų dalies (</w:t>
      </w:r>
      <w:proofErr w:type="spellStart"/>
      <w:r w:rsidR="00784153" w:rsidRPr="00784153">
        <w:rPr>
          <w:rFonts w:ascii="Times New Roman" w:hAnsi="Times New Roman" w:cs="Times New Roman"/>
          <w:sz w:val="24"/>
          <w:szCs w:val="24"/>
        </w:rPr>
        <w:t>seniūnaitijų</w:t>
      </w:r>
      <w:proofErr w:type="spellEnd"/>
      <w:r w:rsidR="00784153" w:rsidRPr="00784153">
        <w:rPr>
          <w:rFonts w:ascii="Times New Roman" w:hAnsi="Times New Roman" w:cs="Times New Roman"/>
          <w:sz w:val="24"/>
          <w:szCs w:val="24"/>
        </w:rPr>
        <w:t>)  bendruomenių atstovų – seniūnaičių – rinkimo tvark</w:t>
      </w:r>
      <w:r w:rsidR="00784153">
        <w:rPr>
          <w:rFonts w:ascii="Times New Roman" w:hAnsi="Times New Roman" w:cs="Times New Roman"/>
          <w:sz w:val="24"/>
          <w:szCs w:val="24"/>
        </w:rPr>
        <w:t>a</w:t>
      </w:r>
      <w:r w:rsidR="00784153" w:rsidRPr="00784153">
        <w:rPr>
          <w:rFonts w:ascii="Times New Roman" w:hAnsi="Times New Roman" w:cs="Times New Roman"/>
          <w:sz w:val="24"/>
          <w:szCs w:val="24"/>
        </w:rPr>
        <w:t>.</w:t>
      </w:r>
      <w:r w:rsidR="00784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6C70B" w14:textId="77777777" w:rsidR="00123F7B" w:rsidRPr="00784153" w:rsidRDefault="00123F7B" w:rsidP="00784153">
      <w:pPr>
        <w:pStyle w:val="Sraopastraip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90C9E" w14:textId="7E540023" w:rsidR="00784153" w:rsidRPr="00796835" w:rsidRDefault="00123F7B" w:rsidP="0078415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1C9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  <w:r w:rsidR="00784153" w:rsidRPr="00EC41C9">
        <w:rPr>
          <w:b/>
          <w:bCs/>
        </w:rPr>
        <w:t xml:space="preserve"> </w:t>
      </w:r>
      <w:r w:rsidR="00784153" w:rsidRPr="00796835">
        <w:rPr>
          <w:rFonts w:ascii="Times New Roman" w:hAnsi="Times New Roman" w:cs="Times New Roman"/>
          <w:sz w:val="24"/>
          <w:szCs w:val="24"/>
        </w:rPr>
        <w:t xml:space="preserve">seniūnaičių rinkimai bus vykdomi pagal galiojančias vietos savivaldos įstatymo nuostatas. </w:t>
      </w:r>
    </w:p>
    <w:p w14:paraId="16E30717" w14:textId="77777777" w:rsidR="00123F7B" w:rsidRPr="00EC41C9" w:rsidRDefault="00123F7B" w:rsidP="00784153">
      <w:pPr>
        <w:pStyle w:val="Sraopastraip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A6CC2" w14:textId="0379A62A" w:rsidR="00784153" w:rsidRPr="00796835" w:rsidRDefault="00123F7B" w:rsidP="0078415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1C9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  <w:r w:rsidR="00784153" w:rsidRPr="00EC41C9">
        <w:rPr>
          <w:b/>
          <w:bCs/>
        </w:rPr>
        <w:t xml:space="preserve"> </w:t>
      </w:r>
      <w:r w:rsidR="00784153" w:rsidRPr="00796835">
        <w:rPr>
          <w:rFonts w:ascii="Times New Roman" w:hAnsi="Times New Roman" w:cs="Times New Roman"/>
          <w:sz w:val="24"/>
          <w:szCs w:val="24"/>
        </w:rPr>
        <w:t>sprendimo pr</w:t>
      </w:r>
      <w:r w:rsidR="00EC41C9" w:rsidRPr="00796835">
        <w:rPr>
          <w:rFonts w:ascii="Times New Roman" w:hAnsi="Times New Roman" w:cs="Times New Roman"/>
          <w:sz w:val="24"/>
          <w:szCs w:val="24"/>
        </w:rPr>
        <w:t>i</w:t>
      </w:r>
      <w:r w:rsidR="00784153" w:rsidRPr="00796835">
        <w:rPr>
          <w:rFonts w:ascii="Times New Roman" w:hAnsi="Times New Roman" w:cs="Times New Roman"/>
          <w:sz w:val="24"/>
          <w:szCs w:val="24"/>
        </w:rPr>
        <w:t>ėmimui ir įgyvendinimui lėšų poreikis nenumatomas.</w:t>
      </w:r>
    </w:p>
    <w:p w14:paraId="1AD24D0F" w14:textId="77777777" w:rsidR="00123F7B" w:rsidRPr="00784153" w:rsidRDefault="00123F7B" w:rsidP="00784153">
      <w:pPr>
        <w:pStyle w:val="Sraopastraip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C5A8F" w14:textId="6AD35787" w:rsidR="00123F7B" w:rsidRPr="00784153" w:rsidRDefault="00123F7B" w:rsidP="0078415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153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</w:t>
      </w:r>
      <w:r w:rsidR="0078415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84153" w:rsidRPr="00784153">
        <w:rPr>
          <w:rFonts w:ascii="Times New Roman" w:hAnsi="Times New Roman" w:cs="Times New Roman"/>
          <w:sz w:val="24"/>
          <w:szCs w:val="24"/>
        </w:rPr>
        <w:t>nėra.</w:t>
      </w:r>
    </w:p>
    <w:p w14:paraId="1F7F078F" w14:textId="77777777" w:rsidR="00123F7B" w:rsidRPr="00123F7B" w:rsidRDefault="00123F7B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77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784153"/>
    <w:rsid w:val="0078712C"/>
    <w:rsid w:val="00796835"/>
    <w:rsid w:val="00994174"/>
    <w:rsid w:val="00D35502"/>
    <w:rsid w:val="00E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Remigijus Tamošiūnas</cp:lastModifiedBy>
  <cp:revision>3</cp:revision>
  <dcterms:created xsi:type="dcterms:W3CDTF">2021-03-02T09:40:00Z</dcterms:created>
  <dcterms:modified xsi:type="dcterms:W3CDTF">2023-07-17T12:58:00Z</dcterms:modified>
</cp:coreProperties>
</file>