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46FEC263" w14:textId="6E1E8939" w:rsidR="001451C8" w:rsidRPr="001451C8" w:rsidRDefault="001451C8" w:rsidP="00123F7B">
      <w:pPr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 w:rsidRPr="001451C8">
        <w:rPr>
          <w:rFonts w:ascii="Times New Roman" w:hAnsi="Times New Roman" w:cs="Times New Roman"/>
          <w:bCs/>
          <w:noProof/>
          <w:sz w:val="24"/>
          <w:szCs w:val="24"/>
        </w:rPr>
        <w:t>Dėl Molėtų rajono savivaldybės  tarybos 2019 m. spalio 31 d. sprendimo Nr. B1-228  „Dėl Molėtų rajono verslo tarybos sudarymo ir nuostatų patvirtinimo” pakeitimo</w:t>
      </w:r>
    </w:p>
    <w:p w14:paraId="5185AA55" w14:textId="77777777" w:rsidR="001451C8" w:rsidRDefault="001451C8" w:rsidP="001451C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3900D8" w14:textId="54945A16" w:rsidR="001451C8" w:rsidRPr="00A80505" w:rsidRDefault="001451C8" w:rsidP="001451C8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80505">
        <w:rPr>
          <w:rFonts w:ascii="Times New Roman" w:hAnsi="Times New Roman"/>
          <w:sz w:val="24"/>
          <w:szCs w:val="24"/>
        </w:rPr>
        <w:t xml:space="preserve">Sprendimo projekto tikslas – </w:t>
      </w:r>
      <w:r w:rsidR="00835983">
        <w:rPr>
          <w:rFonts w:ascii="Times New Roman" w:hAnsi="Times New Roman"/>
          <w:sz w:val="24"/>
          <w:szCs w:val="24"/>
        </w:rPr>
        <w:t xml:space="preserve">nurodyti verslo tarybos sudarymo tvarką, išbraukti neveikiančias komisijas, numatyti atviro balsavimo teisės pasirinkimą, </w:t>
      </w:r>
      <w:r w:rsidRPr="00A80505">
        <w:rPr>
          <w:rFonts w:ascii="Times New Roman" w:hAnsi="Times New Roman"/>
          <w:sz w:val="24"/>
          <w:szCs w:val="24"/>
        </w:rPr>
        <w:t xml:space="preserve">suderinti </w:t>
      </w:r>
      <w:r>
        <w:rPr>
          <w:rFonts w:ascii="Times New Roman" w:hAnsi="Times New Roman"/>
          <w:sz w:val="24"/>
          <w:szCs w:val="24"/>
        </w:rPr>
        <w:t>Molėtų</w:t>
      </w:r>
      <w:r w:rsidRPr="00A80505">
        <w:rPr>
          <w:rFonts w:ascii="Times New Roman" w:hAnsi="Times New Roman"/>
          <w:sz w:val="24"/>
          <w:szCs w:val="24"/>
        </w:rPr>
        <w:t xml:space="preserve"> </w:t>
      </w:r>
      <w:r w:rsidR="00835983">
        <w:rPr>
          <w:rFonts w:ascii="Times New Roman" w:hAnsi="Times New Roman"/>
          <w:sz w:val="24"/>
          <w:szCs w:val="24"/>
        </w:rPr>
        <w:t xml:space="preserve">rajono </w:t>
      </w:r>
      <w:r>
        <w:rPr>
          <w:rFonts w:ascii="Times New Roman" w:hAnsi="Times New Roman"/>
          <w:sz w:val="24"/>
          <w:szCs w:val="24"/>
        </w:rPr>
        <w:t>verslo plėtros tarybos</w:t>
      </w:r>
      <w:r w:rsidRPr="00A80505">
        <w:rPr>
          <w:rFonts w:ascii="Times New Roman" w:hAnsi="Times New Roman"/>
          <w:sz w:val="24"/>
          <w:szCs w:val="24"/>
        </w:rPr>
        <w:t xml:space="preserve"> nuostatus su Vietos savivaldos įstatymo nuostatomis.</w:t>
      </w:r>
    </w:p>
    <w:p w14:paraId="3EE25E26" w14:textId="77777777" w:rsidR="001451C8" w:rsidRDefault="001451C8" w:rsidP="001451C8">
      <w:pPr>
        <w:tabs>
          <w:tab w:val="left" w:pos="1134"/>
        </w:tabs>
        <w:ind w:left="851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</w:t>
      </w:r>
      <w:r w:rsidRPr="007C5CC0">
        <w:rPr>
          <w:rFonts w:ascii="Times New Roman" w:hAnsi="Times New Roman" w:cs="Times New Roman"/>
          <w:noProof/>
          <w:sz w:val="24"/>
          <w:szCs w:val="24"/>
        </w:rPr>
        <w:tab/>
        <w:t>Siūlomos teisinio reguliavimo nuostatos:</w:t>
      </w:r>
    </w:p>
    <w:p w14:paraId="0D429F11" w14:textId="0166AFD5" w:rsidR="001451C8" w:rsidRPr="006279EC" w:rsidRDefault="001451C8" w:rsidP="001451C8">
      <w:pPr>
        <w:tabs>
          <w:tab w:val="left" w:pos="1134"/>
        </w:tabs>
        <w:ind w:left="851" w:hanging="142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279E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Sprendimu teisinio reguliavimo nuostatos nėra nustatomos</w:t>
      </w:r>
      <w:r w:rsidR="0083598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14:paraId="4FDCF8AF" w14:textId="77777777" w:rsidR="001451C8" w:rsidRPr="007C5CC0" w:rsidRDefault="001451C8" w:rsidP="001451C8">
      <w:pPr>
        <w:tabs>
          <w:tab w:val="left" w:pos="1134"/>
        </w:tabs>
        <w:ind w:left="851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Pr="007C5CC0">
        <w:rPr>
          <w:rFonts w:ascii="Times New Roman" w:hAnsi="Times New Roman" w:cs="Times New Roman"/>
          <w:noProof/>
          <w:sz w:val="24"/>
          <w:szCs w:val="24"/>
        </w:rPr>
        <w:t>.</w:t>
      </w:r>
      <w:r w:rsidRPr="007C5CC0">
        <w:rPr>
          <w:rFonts w:ascii="Times New Roman" w:hAnsi="Times New Roman" w:cs="Times New Roman"/>
          <w:noProof/>
          <w:sz w:val="24"/>
          <w:szCs w:val="24"/>
        </w:rPr>
        <w:tab/>
        <w:t>Laukiami rezultatai:</w:t>
      </w:r>
    </w:p>
    <w:p w14:paraId="6B3D438A" w14:textId="65FDEC4D" w:rsidR="001451C8" w:rsidRDefault="001451C8" w:rsidP="001451C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Molėtų </w:t>
      </w:r>
      <w:r w:rsidR="00835983">
        <w:rPr>
          <w:rFonts w:ascii="Times New Roman" w:hAnsi="Times New Roman"/>
          <w:sz w:val="24"/>
          <w:szCs w:val="24"/>
        </w:rPr>
        <w:t xml:space="preserve">rajono </w:t>
      </w:r>
      <w:r>
        <w:rPr>
          <w:rFonts w:ascii="Times New Roman" w:hAnsi="Times New Roman"/>
          <w:sz w:val="24"/>
          <w:szCs w:val="24"/>
        </w:rPr>
        <w:t>verslo plėtros</w:t>
      </w:r>
      <w:r>
        <w:rPr>
          <w:rFonts w:ascii="Times New Roman" w:hAnsi="Times New Roman"/>
          <w:sz w:val="24"/>
          <w:szCs w:val="24"/>
        </w:rPr>
        <w:t xml:space="preserve"> tarybos nuostatai atitiks galiojančius teisės aktus.</w:t>
      </w:r>
    </w:p>
    <w:p w14:paraId="2854E98A" w14:textId="77777777" w:rsidR="001451C8" w:rsidRPr="007C5CC0" w:rsidRDefault="001451C8" w:rsidP="001451C8">
      <w:pPr>
        <w:tabs>
          <w:tab w:val="left" w:pos="1134"/>
        </w:tabs>
        <w:ind w:left="851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Pr="007C5CC0">
        <w:rPr>
          <w:rFonts w:ascii="Times New Roman" w:hAnsi="Times New Roman" w:cs="Times New Roman"/>
          <w:noProof/>
          <w:sz w:val="24"/>
          <w:szCs w:val="24"/>
        </w:rPr>
        <w:t>.</w:t>
      </w:r>
      <w:r w:rsidRPr="007C5CC0">
        <w:rPr>
          <w:rFonts w:ascii="Times New Roman" w:hAnsi="Times New Roman" w:cs="Times New Roman"/>
          <w:noProof/>
          <w:sz w:val="24"/>
          <w:szCs w:val="24"/>
        </w:rPr>
        <w:tab/>
        <w:t>Lėšų poreikis ir jų šaltiniai:</w:t>
      </w:r>
    </w:p>
    <w:p w14:paraId="5C9015E4" w14:textId="77777777" w:rsidR="001451C8" w:rsidRPr="007C5CC0" w:rsidRDefault="001451C8" w:rsidP="001451C8">
      <w:pPr>
        <w:spacing w:line="360" w:lineRule="auto"/>
        <w:ind w:left="851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5CC0">
        <w:rPr>
          <w:rFonts w:ascii="Times New Roman" w:hAnsi="Times New Roman" w:cs="Times New Roman"/>
          <w:noProof/>
          <w:sz w:val="24"/>
          <w:szCs w:val="24"/>
        </w:rPr>
        <w:t>Lėšų poreikio nėra.</w:t>
      </w:r>
    </w:p>
    <w:p w14:paraId="1EA4C5F7" w14:textId="77777777" w:rsidR="001451C8" w:rsidRPr="007C5CC0" w:rsidRDefault="001451C8" w:rsidP="001451C8">
      <w:pPr>
        <w:tabs>
          <w:tab w:val="left" w:pos="1134"/>
        </w:tabs>
        <w:spacing w:line="360" w:lineRule="auto"/>
        <w:ind w:left="851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Pr="007C5CC0">
        <w:rPr>
          <w:rFonts w:ascii="Times New Roman" w:hAnsi="Times New Roman" w:cs="Times New Roman"/>
          <w:noProof/>
          <w:sz w:val="24"/>
          <w:szCs w:val="24"/>
        </w:rPr>
        <w:t>.</w:t>
      </w:r>
      <w:r w:rsidRPr="007C5CC0">
        <w:rPr>
          <w:rFonts w:ascii="Times New Roman" w:hAnsi="Times New Roman" w:cs="Times New Roman"/>
          <w:noProof/>
          <w:sz w:val="24"/>
          <w:szCs w:val="24"/>
        </w:rPr>
        <w:tab/>
        <w:t>Kiti sprendimui priimti reikalingi pagrindimai, skaičiavimai ar paaiškinimai.</w:t>
      </w:r>
    </w:p>
    <w:p w14:paraId="324B4B0E" w14:textId="77777777" w:rsidR="001451C8" w:rsidRDefault="001451C8" w:rsidP="001451C8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Lietuvos Respublikos vietos savivaldos įstatymo 15 straipsnio 2 dalies 4 punktas nurodo, kad išimtinė savivaldybės tarybos kompetencija – savivaldybės tarybos komitetų, komisijų, kitų savivaldybės darbui organizuoti reikalingų darinių ir įstatymuose numatytų kitų komisijų sudarymas ir jų nuostatų tvirtinimas. </w:t>
      </w:r>
    </w:p>
    <w:p w14:paraId="1F11F458" w14:textId="77777777" w:rsidR="001451C8" w:rsidRPr="007C5CC0" w:rsidRDefault="001451C8" w:rsidP="001451C8">
      <w:pPr>
        <w:spacing w:line="360" w:lineRule="auto"/>
        <w:ind w:left="851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Vyriausioji specialistė -jaunimo reikalų koordinatorė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Vilma Bačiulė</w:t>
      </w:r>
    </w:p>
    <w:p w14:paraId="0ED78CFE" w14:textId="77777777" w:rsidR="001451C8" w:rsidRPr="007C5CC0" w:rsidRDefault="001451C8" w:rsidP="001451C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7E48A883" w14:textId="77777777" w:rsidR="001451C8" w:rsidRPr="007C5CC0" w:rsidRDefault="001451C8" w:rsidP="001451C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3660E22" w14:textId="77777777" w:rsidR="001451C8" w:rsidRPr="001451C8" w:rsidRDefault="001451C8" w:rsidP="00123F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451C8" w:rsidRPr="001451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B297C"/>
    <w:multiLevelType w:val="hybridMultilevel"/>
    <w:tmpl w:val="558C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274605">
    <w:abstractNumId w:val="1"/>
  </w:num>
  <w:num w:numId="2" w16cid:durableId="406002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051960"/>
    <w:rsid w:val="00071DF0"/>
    <w:rsid w:val="000D09E4"/>
    <w:rsid w:val="000D570E"/>
    <w:rsid w:val="000F1F6C"/>
    <w:rsid w:val="00123F7B"/>
    <w:rsid w:val="001451C8"/>
    <w:rsid w:val="001709E4"/>
    <w:rsid w:val="00193CD3"/>
    <w:rsid w:val="0023224D"/>
    <w:rsid w:val="003108AE"/>
    <w:rsid w:val="00481BE9"/>
    <w:rsid w:val="0048746A"/>
    <w:rsid w:val="0049318E"/>
    <w:rsid w:val="004B1315"/>
    <w:rsid w:val="004C5949"/>
    <w:rsid w:val="004E3CBC"/>
    <w:rsid w:val="00511381"/>
    <w:rsid w:val="00512FCF"/>
    <w:rsid w:val="0052498E"/>
    <w:rsid w:val="0056201D"/>
    <w:rsid w:val="005B0707"/>
    <w:rsid w:val="005D6585"/>
    <w:rsid w:val="005F6BF1"/>
    <w:rsid w:val="006701DC"/>
    <w:rsid w:val="00685276"/>
    <w:rsid w:val="006D7D9B"/>
    <w:rsid w:val="00835983"/>
    <w:rsid w:val="00846154"/>
    <w:rsid w:val="00846C55"/>
    <w:rsid w:val="008D2B8F"/>
    <w:rsid w:val="00902F6F"/>
    <w:rsid w:val="00953ECD"/>
    <w:rsid w:val="009853AD"/>
    <w:rsid w:val="00994174"/>
    <w:rsid w:val="00A60511"/>
    <w:rsid w:val="00AA2B14"/>
    <w:rsid w:val="00BB4D62"/>
    <w:rsid w:val="00BD3C14"/>
    <w:rsid w:val="00CA1F6C"/>
    <w:rsid w:val="00CB4B11"/>
    <w:rsid w:val="00D044ED"/>
    <w:rsid w:val="00D35502"/>
    <w:rsid w:val="00E130B7"/>
    <w:rsid w:val="00E34BEC"/>
    <w:rsid w:val="00ED2F29"/>
    <w:rsid w:val="00F32117"/>
    <w:rsid w:val="00F4142A"/>
    <w:rsid w:val="00FA20DA"/>
    <w:rsid w:val="00FA3F65"/>
    <w:rsid w:val="00FD4A2A"/>
    <w:rsid w:val="00FE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Vilma Bačiulė</cp:lastModifiedBy>
  <cp:revision>6</cp:revision>
  <dcterms:created xsi:type="dcterms:W3CDTF">2023-07-14T11:57:00Z</dcterms:created>
  <dcterms:modified xsi:type="dcterms:W3CDTF">2023-07-14T12:07:00Z</dcterms:modified>
</cp:coreProperties>
</file>