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29D326FB" w14:textId="298E815F" w:rsidR="005C1478" w:rsidRPr="00FA6D20" w:rsidRDefault="00994B83" w:rsidP="00FA6D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94B83">
        <w:rPr>
          <w:rFonts w:ascii="Times New Roman" w:hAnsi="Times New Roman" w:cs="Times New Roman"/>
          <w:sz w:val="24"/>
          <w:szCs w:val="24"/>
        </w:rPr>
        <w:t xml:space="preserve">ėl </w:t>
      </w:r>
      <w:bookmarkStart w:id="0" w:name="_Hlk139983297"/>
      <w:r w:rsidR="00663D42">
        <w:rPr>
          <w:rFonts w:ascii="Times New Roman" w:hAnsi="Times New Roman" w:cs="Times New Roman"/>
          <w:sz w:val="24"/>
          <w:szCs w:val="24"/>
        </w:rPr>
        <w:t xml:space="preserve">Molėtų rajono savivaldybės želdynų ir želdinių apsaugos, priežiūros ir tvarkymo komisijos nuostatų patvirtinimo </w:t>
      </w:r>
      <w:bookmarkEnd w:id="0"/>
    </w:p>
    <w:p w14:paraId="29AE2797" w14:textId="7FB07D52" w:rsidR="00123F7B" w:rsidRDefault="00123F7B" w:rsidP="005C1478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2AD5FD19" w14:textId="24F440EC" w:rsidR="000717C0" w:rsidRDefault="001227B8" w:rsidP="005C1478">
      <w:pPr>
        <w:pStyle w:val="Sraopastraip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Tarybos sprendimo projekto tikslas – </w:t>
      </w:r>
      <w:r w:rsidR="006D1FB3">
        <w:rPr>
          <w:rFonts w:ascii="Times New Roman" w:hAnsi="Times New Roman" w:cs="Times New Roman"/>
          <w:sz w:val="24"/>
          <w:szCs w:val="24"/>
        </w:rPr>
        <w:t>patvirtinti</w:t>
      </w:r>
      <w:r w:rsidR="00994B83">
        <w:rPr>
          <w:rFonts w:ascii="Times New Roman" w:hAnsi="Times New Roman" w:cs="Times New Roman"/>
          <w:sz w:val="24"/>
          <w:szCs w:val="24"/>
        </w:rPr>
        <w:t xml:space="preserve"> </w:t>
      </w:r>
      <w:r w:rsidR="00663D42" w:rsidRPr="00663D42">
        <w:rPr>
          <w:rFonts w:ascii="Times New Roman" w:hAnsi="Times New Roman" w:cs="Times New Roman"/>
          <w:sz w:val="24"/>
          <w:szCs w:val="24"/>
        </w:rPr>
        <w:t>Molėtų rajono savivaldybės želdynų ir želdinių apsaugos, priežiūros ir tvarkymo komisijos nuostatus</w:t>
      </w:r>
      <w:r w:rsidR="006D1FB3">
        <w:rPr>
          <w:rFonts w:ascii="Times New Roman" w:hAnsi="Times New Roman" w:cs="Times New Roman"/>
          <w:sz w:val="24"/>
          <w:szCs w:val="24"/>
        </w:rPr>
        <w:t>, kadangi buvo pakeist</w:t>
      </w:r>
      <w:r w:rsidR="00523C9D">
        <w:rPr>
          <w:rFonts w:ascii="Times New Roman" w:hAnsi="Times New Roman" w:cs="Times New Roman"/>
          <w:sz w:val="24"/>
          <w:szCs w:val="24"/>
        </w:rPr>
        <w:t>os</w:t>
      </w:r>
      <w:r w:rsidR="006D1FB3">
        <w:rPr>
          <w:rFonts w:ascii="Times New Roman" w:hAnsi="Times New Roman" w:cs="Times New Roman"/>
          <w:sz w:val="24"/>
          <w:szCs w:val="24"/>
        </w:rPr>
        <w:t xml:space="preserve"> </w:t>
      </w:r>
      <w:r w:rsidR="00523C9D">
        <w:rPr>
          <w:rFonts w:ascii="Times New Roman" w:hAnsi="Times New Roman" w:cs="Times New Roman"/>
          <w:sz w:val="24"/>
          <w:szCs w:val="24"/>
        </w:rPr>
        <w:t>Lietuvos Respublikos želdynų įstatymo nuostatos.</w:t>
      </w:r>
    </w:p>
    <w:p w14:paraId="307E3D4D" w14:textId="032B0DCC" w:rsidR="00123F7B" w:rsidRDefault="00123F7B" w:rsidP="005C1478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4D0B4A20" w14:textId="5F83A096" w:rsidR="000F7C46" w:rsidRDefault="00663D42" w:rsidP="005C1478">
      <w:pPr>
        <w:pStyle w:val="Sraopastraip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63D42">
        <w:rPr>
          <w:rFonts w:ascii="Times New Roman" w:hAnsi="Times New Roman" w:cs="Times New Roman"/>
          <w:sz w:val="24"/>
          <w:szCs w:val="24"/>
        </w:rPr>
        <w:t>Molėtų rajono savivaldybės želdynų ir želdinių apsaugos, priežiūros ir tvarkymo komisijos nuostatai (toliau – Nuostatai) nustat</w:t>
      </w:r>
      <w:r>
        <w:rPr>
          <w:rFonts w:ascii="Times New Roman" w:hAnsi="Times New Roman" w:cs="Times New Roman"/>
          <w:sz w:val="24"/>
          <w:szCs w:val="24"/>
        </w:rPr>
        <w:t>antys</w:t>
      </w:r>
      <w:r w:rsidRPr="00663D42">
        <w:rPr>
          <w:rFonts w:ascii="Times New Roman" w:hAnsi="Times New Roman" w:cs="Times New Roman"/>
          <w:sz w:val="24"/>
          <w:szCs w:val="24"/>
        </w:rPr>
        <w:t xml:space="preserve"> Molėtų rajono savivaldybės (toliau – Savivaldybė) želdynų ir želdinių apsaugos, priežiūros ir tvarkymo komisijos (toliau – Komisija) funkcijas, teises ir pareigas, komisijos sudarymo, jos darbo organizavimo tvark</w:t>
      </w:r>
      <w:r>
        <w:rPr>
          <w:rFonts w:ascii="Times New Roman" w:hAnsi="Times New Roman" w:cs="Times New Roman"/>
          <w:sz w:val="24"/>
          <w:szCs w:val="24"/>
        </w:rPr>
        <w:t>ą.</w:t>
      </w:r>
    </w:p>
    <w:p w14:paraId="641E86FD" w14:textId="46FF35E9" w:rsidR="00123F7B" w:rsidRDefault="00123F7B" w:rsidP="005C1478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Laukiami rezultatai:</w:t>
      </w:r>
    </w:p>
    <w:p w14:paraId="16E30717" w14:textId="2C7D8459" w:rsidR="00123F7B" w:rsidRPr="00AF0E63" w:rsidRDefault="00523C9D" w:rsidP="005C1478">
      <w:pPr>
        <w:pStyle w:val="Sraopastraip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Lietuvos Respublikos želdynų įstatymą atitinkant</w:t>
      </w:r>
      <w:r w:rsidR="00663D4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663D42" w:rsidRPr="00663D42">
        <w:rPr>
          <w:rFonts w:ascii="Times New Roman" w:hAnsi="Times New Roman" w:cs="Times New Roman"/>
          <w:sz w:val="24"/>
          <w:szCs w:val="24"/>
        </w:rPr>
        <w:t>Molėtų rajono savivaldybės želdynų ir želdinių apsaugos, priežiūros ir tvarkymo komisijos nuostatai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CC3112" w14:textId="0ED3AD23" w:rsidR="00123F7B" w:rsidRDefault="00123F7B" w:rsidP="005C1478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1AD24D0F" w14:textId="6303809A" w:rsidR="00123F7B" w:rsidRPr="00994B83" w:rsidRDefault="00523C9D" w:rsidP="005C1478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6AE9195B" w14:textId="77777777" w:rsidR="00AF0E63" w:rsidRPr="00123F7B" w:rsidRDefault="00AF0E63" w:rsidP="005C1478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B5C5A8F" w14:textId="0EE26D12" w:rsidR="00123F7B" w:rsidRDefault="00123F7B" w:rsidP="005C1478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F7F078F" w14:textId="775673C5" w:rsidR="00123F7B" w:rsidRPr="00123F7B" w:rsidRDefault="00000532" w:rsidP="00123F7B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sectPr w:rsidR="00123F7B" w:rsidRPr="00123F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multilevel"/>
    <w:tmpl w:val="C972D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65755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00532"/>
    <w:rsid w:val="000717C0"/>
    <w:rsid w:val="000F7C46"/>
    <w:rsid w:val="001227B8"/>
    <w:rsid w:val="00123F7B"/>
    <w:rsid w:val="003C2895"/>
    <w:rsid w:val="00523C9D"/>
    <w:rsid w:val="005C1478"/>
    <w:rsid w:val="00663D42"/>
    <w:rsid w:val="006D1FB3"/>
    <w:rsid w:val="00712FDB"/>
    <w:rsid w:val="008B0D8C"/>
    <w:rsid w:val="00994174"/>
    <w:rsid w:val="00994B83"/>
    <w:rsid w:val="00AA7D6F"/>
    <w:rsid w:val="00AF0E63"/>
    <w:rsid w:val="00C57C22"/>
    <w:rsid w:val="00D35502"/>
    <w:rsid w:val="00DD6788"/>
    <w:rsid w:val="00E720AA"/>
    <w:rsid w:val="00EA25A8"/>
    <w:rsid w:val="00FA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Inga Jurčenko</cp:lastModifiedBy>
  <cp:revision>17</cp:revision>
  <dcterms:created xsi:type="dcterms:W3CDTF">2021-03-02T09:40:00Z</dcterms:created>
  <dcterms:modified xsi:type="dcterms:W3CDTF">2023-07-12T12:53:00Z</dcterms:modified>
</cp:coreProperties>
</file>