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3174" w14:textId="77777777" w:rsidR="00962E58" w:rsidRPr="00962E58" w:rsidRDefault="00962E58" w:rsidP="00962E58">
      <w:pPr>
        <w:widowControl w:val="0"/>
        <w:suppressAutoHyphens/>
        <w:spacing w:after="0" w:line="240" w:lineRule="auto"/>
        <w:ind w:firstLine="4536"/>
        <w:rPr>
          <w:rFonts w:ascii="Times New Roman" w:eastAsia="Arial Unicode MS" w:hAnsi="Times New Roman" w:cs="Mangal"/>
          <w:kern w:val="3"/>
          <w:sz w:val="24"/>
          <w:szCs w:val="24"/>
          <w:bdr w:val="none" w:sz="0" w:space="0" w:color="auto" w:frame="1"/>
          <w:lang w:eastAsia="zh-CN" w:bidi="hi-IN"/>
          <w14:ligatures w14:val="none"/>
        </w:rPr>
      </w:pPr>
      <w:r w:rsidRPr="00962E58">
        <w:rPr>
          <w:rFonts w:ascii="Times New Roman" w:eastAsia="Lucida Sans Unicode" w:hAnsi="Times New Roman" w:cs="Mangal"/>
          <w:kern w:val="3"/>
          <w:sz w:val="24"/>
          <w:szCs w:val="24"/>
          <w:lang w:eastAsia="lt-LT" w:bidi="hi-IN"/>
          <w14:ligatures w14:val="none"/>
        </w:rPr>
        <w:t>P</w:t>
      </w:r>
      <w:r w:rsidRPr="00962E58">
        <w:rPr>
          <w:rFonts w:ascii="Times New Roman" w:eastAsia="Arial Unicode MS" w:hAnsi="Times New Roman" w:cs="Mangal"/>
          <w:kern w:val="3"/>
          <w:sz w:val="24"/>
          <w:szCs w:val="24"/>
          <w:bdr w:val="none" w:sz="0" w:space="0" w:color="auto" w:frame="1"/>
          <w:lang w:eastAsia="zh-CN" w:bidi="hi-IN"/>
          <w14:ligatures w14:val="none"/>
        </w:rPr>
        <w:t xml:space="preserve">ATVIRTINTA </w:t>
      </w:r>
    </w:p>
    <w:p w14:paraId="427CEA69" w14:textId="63FDA398" w:rsidR="00962E58" w:rsidRPr="00962E58" w:rsidRDefault="00962E58" w:rsidP="00962E58">
      <w:pPr>
        <w:widowControl w:val="0"/>
        <w:suppressAutoHyphens/>
        <w:spacing w:after="0" w:line="240" w:lineRule="auto"/>
        <w:ind w:firstLine="4536"/>
        <w:jc w:val="both"/>
        <w:rPr>
          <w:rFonts w:ascii="Times New Roman" w:eastAsia="Arial Unicode MS" w:hAnsi="Times New Roman" w:cs="Mangal"/>
          <w:kern w:val="3"/>
          <w:sz w:val="24"/>
          <w:szCs w:val="24"/>
          <w:bdr w:val="none" w:sz="0" w:space="0" w:color="auto" w:frame="1"/>
          <w:lang w:eastAsia="zh-CN" w:bidi="hi-IN"/>
          <w14:ligatures w14:val="none"/>
        </w:rPr>
      </w:pPr>
      <w:r>
        <w:rPr>
          <w:rFonts w:ascii="Times New Roman" w:eastAsia="Arial Unicode MS" w:hAnsi="Times New Roman" w:cs="Mangal"/>
          <w:kern w:val="3"/>
          <w:sz w:val="24"/>
          <w:szCs w:val="24"/>
          <w:bdr w:val="none" w:sz="0" w:space="0" w:color="auto" w:frame="1"/>
          <w:lang w:eastAsia="zh-CN" w:bidi="hi-IN"/>
          <w14:ligatures w14:val="none"/>
        </w:rPr>
        <w:t>Molėtų</w:t>
      </w:r>
      <w:r w:rsidRPr="00962E58">
        <w:rPr>
          <w:rFonts w:ascii="Times New Roman" w:eastAsia="Arial Unicode MS" w:hAnsi="Times New Roman" w:cs="Mangal"/>
          <w:kern w:val="3"/>
          <w:sz w:val="24"/>
          <w:szCs w:val="24"/>
          <w:bdr w:val="none" w:sz="0" w:space="0" w:color="auto" w:frame="1"/>
          <w:lang w:eastAsia="zh-CN" w:bidi="hi-IN"/>
          <w14:ligatures w14:val="none"/>
        </w:rPr>
        <w:t xml:space="preserve"> rajono savivaldybės tarybos</w:t>
      </w:r>
    </w:p>
    <w:p w14:paraId="4D398B9F" w14:textId="0002FA57" w:rsidR="00962E58" w:rsidRPr="00962E58" w:rsidRDefault="00962E58" w:rsidP="00962E58">
      <w:pPr>
        <w:widowControl w:val="0"/>
        <w:suppressAutoHyphens/>
        <w:spacing w:after="0" w:line="240" w:lineRule="auto"/>
        <w:ind w:firstLine="4536"/>
        <w:jc w:val="both"/>
        <w:rPr>
          <w:rFonts w:ascii="Times New Roman" w:eastAsia="Arial Unicode MS" w:hAnsi="Times New Roman" w:cs="Mangal"/>
          <w:kern w:val="3"/>
          <w:sz w:val="24"/>
          <w:szCs w:val="24"/>
          <w:bdr w:val="none" w:sz="0" w:space="0" w:color="auto" w:frame="1"/>
          <w:lang w:eastAsia="zh-CN" w:bidi="hi-IN"/>
          <w14:ligatures w14:val="none"/>
        </w:rPr>
      </w:pPr>
      <w:r w:rsidRPr="00962E58">
        <w:rPr>
          <w:rFonts w:ascii="Times New Roman" w:eastAsia="Arial Unicode MS" w:hAnsi="Times New Roman" w:cs="Mangal"/>
          <w:kern w:val="3"/>
          <w:sz w:val="24"/>
          <w:szCs w:val="24"/>
          <w:bdr w:val="none" w:sz="0" w:space="0" w:color="auto" w:frame="1"/>
          <w:lang w:eastAsia="zh-CN" w:bidi="hi-IN"/>
          <w14:ligatures w14:val="none"/>
        </w:rPr>
        <w:t>202</w:t>
      </w:r>
      <w:r>
        <w:rPr>
          <w:rFonts w:ascii="Times New Roman" w:eastAsia="Arial Unicode MS" w:hAnsi="Times New Roman" w:cs="Mangal"/>
          <w:kern w:val="3"/>
          <w:sz w:val="24"/>
          <w:szCs w:val="24"/>
          <w:bdr w:val="none" w:sz="0" w:space="0" w:color="auto" w:frame="1"/>
          <w:lang w:eastAsia="zh-CN" w:bidi="hi-IN"/>
          <w14:ligatures w14:val="none"/>
        </w:rPr>
        <w:t>3</w:t>
      </w:r>
      <w:r w:rsidRPr="00962E58">
        <w:rPr>
          <w:rFonts w:ascii="Times New Roman" w:eastAsia="Arial Unicode MS" w:hAnsi="Times New Roman" w:cs="Mangal"/>
          <w:kern w:val="3"/>
          <w:sz w:val="24"/>
          <w:szCs w:val="24"/>
          <w:bdr w:val="none" w:sz="0" w:space="0" w:color="auto" w:frame="1"/>
          <w:lang w:eastAsia="zh-CN" w:bidi="hi-IN"/>
          <w14:ligatures w14:val="none"/>
        </w:rPr>
        <w:t xml:space="preserve"> m. </w:t>
      </w:r>
      <w:r>
        <w:rPr>
          <w:rFonts w:ascii="Times New Roman" w:eastAsia="Arial Unicode MS" w:hAnsi="Times New Roman" w:cs="Mangal"/>
          <w:kern w:val="3"/>
          <w:sz w:val="24"/>
          <w:szCs w:val="24"/>
          <w:bdr w:val="none" w:sz="0" w:space="0" w:color="auto" w:frame="1"/>
          <w:lang w:eastAsia="zh-CN" w:bidi="hi-IN"/>
          <w14:ligatures w14:val="none"/>
        </w:rPr>
        <w:t>liepos</w:t>
      </w:r>
      <w:r w:rsidRPr="00962E58">
        <w:rPr>
          <w:rFonts w:ascii="Times New Roman" w:eastAsia="Arial Unicode MS" w:hAnsi="Times New Roman" w:cs="Mangal"/>
          <w:kern w:val="3"/>
          <w:sz w:val="24"/>
          <w:szCs w:val="24"/>
          <w:bdr w:val="none" w:sz="0" w:space="0" w:color="auto" w:frame="1"/>
          <w:lang w:eastAsia="zh-CN" w:bidi="hi-IN"/>
          <w14:ligatures w14:val="none"/>
        </w:rPr>
        <w:t xml:space="preserve"> </w:t>
      </w:r>
      <w:r>
        <w:rPr>
          <w:rFonts w:ascii="Times New Roman" w:eastAsia="Arial Unicode MS" w:hAnsi="Times New Roman" w:cs="Mangal"/>
          <w:kern w:val="3"/>
          <w:sz w:val="24"/>
          <w:szCs w:val="24"/>
          <w:bdr w:val="none" w:sz="0" w:space="0" w:color="auto" w:frame="1"/>
          <w:lang w:eastAsia="zh-CN" w:bidi="hi-IN"/>
          <w14:ligatures w14:val="none"/>
        </w:rPr>
        <w:t xml:space="preserve">  </w:t>
      </w:r>
      <w:r w:rsidRPr="00962E58">
        <w:rPr>
          <w:rFonts w:ascii="Times New Roman" w:eastAsia="Arial Unicode MS" w:hAnsi="Times New Roman" w:cs="Mangal"/>
          <w:kern w:val="3"/>
          <w:sz w:val="24"/>
          <w:szCs w:val="24"/>
          <w:bdr w:val="none" w:sz="0" w:space="0" w:color="auto" w:frame="1"/>
          <w:lang w:eastAsia="zh-CN" w:bidi="hi-IN"/>
          <w14:ligatures w14:val="none"/>
        </w:rPr>
        <w:t xml:space="preserve"> d. sprendimu Nr. </w:t>
      </w:r>
      <w:r>
        <w:rPr>
          <w:rFonts w:ascii="Times New Roman" w:eastAsia="Calibri" w:hAnsi="Times New Roman" w:cs="Mangal"/>
          <w:kern w:val="3"/>
          <w:sz w:val="24"/>
          <w:szCs w:val="24"/>
          <w:lang w:eastAsia="zh-CN" w:bidi="hi-IN"/>
          <w14:ligatures w14:val="none"/>
        </w:rPr>
        <w:t>B1</w:t>
      </w:r>
    </w:p>
    <w:p w14:paraId="33AE258F" w14:textId="77777777" w:rsidR="00962E58" w:rsidRPr="00962E58" w:rsidRDefault="00962E58" w:rsidP="00962E58">
      <w:pPr>
        <w:widowControl w:val="0"/>
        <w:suppressAutoHyphens/>
        <w:spacing w:after="0" w:line="240" w:lineRule="auto"/>
        <w:ind w:firstLine="5103"/>
        <w:jc w:val="both"/>
        <w:rPr>
          <w:rFonts w:ascii="Calibri" w:eastAsia="Calibri" w:hAnsi="Calibri" w:cs="Mangal"/>
          <w:kern w:val="3"/>
          <w:sz w:val="24"/>
          <w:szCs w:val="24"/>
          <w:lang w:eastAsia="zh-CN" w:bidi="hi-IN"/>
          <w14:ligatures w14:val="none"/>
        </w:rPr>
      </w:pPr>
    </w:p>
    <w:p w14:paraId="3AE3ADC6" w14:textId="77777777" w:rsidR="00962E58" w:rsidRPr="00962E58" w:rsidRDefault="00962E58" w:rsidP="00962E58">
      <w:pPr>
        <w:widowControl w:val="0"/>
        <w:suppressAutoHyphens/>
        <w:spacing w:after="0" w:line="240" w:lineRule="auto"/>
        <w:ind w:firstLine="5103"/>
        <w:jc w:val="both"/>
        <w:rPr>
          <w:rFonts w:ascii="Calibri" w:eastAsia="Calibri" w:hAnsi="Calibri" w:cs="Mangal"/>
          <w:kern w:val="3"/>
          <w:sz w:val="24"/>
          <w:szCs w:val="24"/>
          <w:lang w:eastAsia="zh-CN" w:bidi="hi-IN"/>
          <w14:ligatures w14:val="none"/>
        </w:rPr>
      </w:pPr>
    </w:p>
    <w:p w14:paraId="4B8E6211" w14:textId="2B623796" w:rsidR="00962E58" w:rsidRPr="00962E58" w:rsidRDefault="00962E58" w:rsidP="00962E58">
      <w:pPr>
        <w:keepNext/>
        <w:widowControl w:val="0"/>
        <w:suppressAutoHyphens/>
        <w:spacing w:after="0" w:line="240" w:lineRule="auto"/>
        <w:ind w:firstLine="737"/>
        <w:jc w:val="center"/>
        <w:rPr>
          <w:rFonts w:ascii="Times New Roman" w:eastAsia="Lucida Sans Unicode" w:hAnsi="Times New Roman" w:cs="Mangal"/>
          <w:b/>
          <w:bCs/>
          <w:iCs/>
          <w:kern w:val="3"/>
          <w:sz w:val="24"/>
          <w:szCs w:val="24"/>
          <w:lang w:eastAsia="lt-LT" w:bidi="hi-IN"/>
          <w14:ligatures w14:val="none"/>
        </w:rPr>
      </w:pPr>
      <w:r>
        <w:rPr>
          <w:rFonts w:ascii="Times New Roman" w:eastAsia="Lucida Sans Unicode" w:hAnsi="Times New Roman" w:cs="Mangal"/>
          <w:b/>
          <w:bCs/>
          <w:iCs/>
          <w:kern w:val="3"/>
          <w:sz w:val="24"/>
          <w:szCs w:val="24"/>
          <w:lang w:eastAsia="lt-LT" w:bidi="hi-IN"/>
          <w14:ligatures w14:val="none"/>
        </w:rPr>
        <w:t>MOLĖTŲ</w:t>
      </w:r>
      <w:r w:rsidRPr="00962E58">
        <w:rPr>
          <w:rFonts w:ascii="Times New Roman" w:eastAsia="Lucida Sans Unicode" w:hAnsi="Times New Roman" w:cs="Mangal"/>
          <w:b/>
          <w:bCs/>
          <w:iCs/>
          <w:kern w:val="3"/>
          <w:sz w:val="24"/>
          <w:szCs w:val="24"/>
          <w:lang w:eastAsia="lt-LT" w:bidi="hi-IN"/>
          <w14:ligatures w14:val="none"/>
        </w:rPr>
        <w:t xml:space="preserve"> RAJONO SAVIVALDYBĖS ŽELDYNŲ IR ŽELDINIŲ APSAUGOS TAISYKLĖS</w:t>
      </w:r>
    </w:p>
    <w:p w14:paraId="3054F78D" w14:textId="77777777" w:rsidR="00962E58" w:rsidRPr="00962E58" w:rsidRDefault="00962E58" w:rsidP="00962E58">
      <w:pPr>
        <w:widowControl w:val="0"/>
        <w:suppressAutoHyphens/>
        <w:spacing w:after="0" w:line="240" w:lineRule="auto"/>
        <w:ind w:firstLine="737"/>
        <w:jc w:val="center"/>
        <w:rPr>
          <w:rFonts w:ascii="Times New Roman" w:eastAsia="Lucida Sans Unicode" w:hAnsi="Times New Roman" w:cs="Mangal"/>
          <w:kern w:val="3"/>
          <w:sz w:val="18"/>
          <w:szCs w:val="18"/>
          <w:lang w:eastAsia="zh-CN" w:bidi="hi-IN"/>
          <w14:ligatures w14:val="none"/>
        </w:rPr>
      </w:pPr>
    </w:p>
    <w:p w14:paraId="46A999BD" w14:textId="77777777" w:rsidR="00962E58" w:rsidRPr="00962E58" w:rsidRDefault="00962E58" w:rsidP="00962E58">
      <w:pPr>
        <w:keepNext/>
        <w:widowControl w:val="0"/>
        <w:suppressAutoHyphens/>
        <w:spacing w:after="0" w:line="240" w:lineRule="auto"/>
        <w:jc w:val="center"/>
        <w:rPr>
          <w:rFonts w:ascii="Times New Roman" w:eastAsia="Lucida Sans Unicode" w:hAnsi="Times New Roman" w:cs="Mangal"/>
          <w:b/>
          <w:bCs/>
          <w:iCs/>
          <w:kern w:val="3"/>
          <w:sz w:val="24"/>
          <w:szCs w:val="24"/>
          <w:lang w:eastAsia="lt-LT" w:bidi="hi-IN"/>
          <w14:ligatures w14:val="none"/>
        </w:rPr>
      </w:pPr>
      <w:r w:rsidRPr="00962E58">
        <w:rPr>
          <w:rFonts w:ascii="Times New Roman" w:eastAsia="Lucida Sans Unicode" w:hAnsi="Times New Roman" w:cs="Mangal"/>
          <w:b/>
          <w:bCs/>
          <w:iCs/>
          <w:kern w:val="3"/>
          <w:sz w:val="24"/>
          <w:szCs w:val="24"/>
          <w:lang w:eastAsia="lt-LT" w:bidi="hi-IN"/>
          <w14:ligatures w14:val="none"/>
        </w:rPr>
        <w:t>I SKYRIUS</w:t>
      </w:r>
    </w:p>
    <w:p w14:paraId="737BC65E" w14:textId="77777777" w:rsidR="00962E58" w:rsidRPr="00962E58" w:rsidRDefault="00962E58" w:rsidP="00962E58">
      <w:pPr>
        <w:keepNext/>
        <w:widowControl w:val="0"/>
        <w:suppressAutoHyphens/>
        <w:spacing w:after="0" w:line="240" w:lineRule="auto"/>
        <w:jc w:val="center"/>
        <w:rPr>
          <w:rFonts w:ascii="Times New Roman" w:eastAsia="Lucida Sans Unicode" w:hAnsi="Times New Roman" w:cs="Mangal"/>
          <w:b/>
          <w:bCs/>
          <w:iCs/>
          <w:kern w:val="3"/>
          <w:sz w:val="24"/>
          <w:szCs w:val="24"/>
          <w:lang w:eastAsia="lt-LT" w:bidi="hi-IN"/>
          <w14:ligatures w14:val="none"/>
        </w:rPr>
      </w:pPr>
      <w:r w:rsidRPr="00962E58">
        <w:rPr>
          <w:rFonts w:ascii="Times New Roman" w:eastAsia="Lucida Sans Unicode" w:hAnsi="Times New Roman" w:cs="Mangal"/>
          <w:b/>
          <w:bCs/>
          <w:iCs/>
          <w:kern w:val="3"/>
          <w:sz w:val="24"/>
          <w:szCs w:val="24"/>
          <w:lang w:eastAsia="lt-LT" w:bidi="hi-IN"/>
          <w14:ligatures w14:val="none"/>
        </w:rPr>
        <w:t>BENDROSIOS NUOSTATOS</w:t>
      </w:r>
    </w:p>
    <w:p w14:paraId="6E75F4C3" w14:textId="77777777" w:rsidR="00962E58" w:rsidRPr="00962E58" w:rsidRDefault="00962E58" w:rsidP="00962E58">
      <w:pPr>
        <w:keepNext/>
        <w:widowControl w:val="0"/>
        <w:suppressAutoHyphens/>
        <w:spacing w:after="0" w:line="240" w:lineRule="auto"/>
        <w:jc w:val="center"/>
        <w:outlineLvl w:val="1"/>
        <w:rPr>
          <w:rFonts w:ascii="Times New Roman" w:eastAsia="Lucida Sans Unicode" w:hAnsi="Times New Roman" w:cs="Mangal"/>
          <w:b/>
          <w:bCs/>
          <w:iCs/>
          <w:kern w:val="3"/>
          <w:sz w:val="24"/>
          <w:szCs w:val="24"/>
          <w:lang w:eastAsia="lt-LT" w:bidi="hi-IN"/>
          <w14:ligatures w14:val="none"/>
        </w:rPr>
      </w:pPr>
    </w:p>
    <w:p w14:paraId="3E3BDD58" w14:textId="132CE7D8"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w:t>
      </w:r>
      <w:r w:rsidRPr="00962E58">
        <w:rPr>
          <w:rFonts w:ascii="Times New Roman" w:eastAsia="Times New Roman" w:hAnsi="Times New Roman" w:cs="Times New Roman"/>
          <w:kern w:val="0"/>
          <w:sz w:val="24"/>
          <w:szCs w:val="24"/>
          <w:lang w:eastAsia="zh-CN"/>
          <w14:ligatures w14:val="none"/>
        </w:rPr>
        <w:tab/>
      </w:r>
      <w:r>
        <w:rPr>
          <w:rFonts w:ascii="Times New Roman" w:eastAsia="Times New Roman" w:hAnsi="Times New Roman" w:cs="Times New Roman"/>
          <w:kern w:val="0"/>
          <w:sz w:val="24"/>
          <w:szCs w:val="24"/>
          <w:lang w:eastAsia="zh-CN"/>
          <w14:ligatures w14:val="none"/>
        </w:rPr>
        <w:t>Molėtų</w:t>
      </w:r>
      <w:r w:rsidRPr="00962E58">
        <w:rPr>
          <w:rFonts w:ascii="Times New Roman" w:eastAsia="Times New Roman" w:hAnsi="Times New Roman" w:cs="Times New Roman"/>
          <w:kern w:val="0"/>
          <w:sz w:val="24"/>
          <w:szCs w:val="24"/>
          <w:lang w:eastAsia="zh-CN"/>
          <w14:ligatures w14:val="none"/>
        </w:rPr>
        <w:t xml:space="preserve"> rajono savivaldybės želdynų ir želdinių apsaugos t</w:t>
      </w:r>
      <w:r w:rsidRPr="00962E58">
        <w:rPr>
          <w:rFonts w:ascii="Times New Roman" w:eastAsia="Calibri" w:hAnsi="Times New Roman" w:cs="Times New Roman"/>
          <w:kern w:val="0"/>
          <w:sz w:val="24"/>
          <w:szCs w:val="24"/>
          <w:lang w:eastAsia="zh-CN"/>
          <w14:ligatures w14:val="none"/>
        </w:rPr>
        <w:t xml:space="preserve">aisyklės (toliau – Taisyklės) reglamentuoja </w:t>
      </w:r>
      <w:r>
        <w:rPr>
          <w:rFonts w:ascii="Times New Roman" w:eastAsia="Calibri" w:hAnsi="Times New Roman" w:cs="Times New Roman"/>
          <w:kern w:val="0"/>
          <w:sz w:val="24"/>
          <w:szCs w:val="24"/>
          <w:lang w:eastAsia="zh-CN"/>
          <w14:ligatures w14:val="none"/>
        </w:rPr>
        <w:t>Molėtų</w:t>
      </w:r>
      <w:r w:rsidRPr="00962E58">
        <w:rPr>
          <w:rFonts w:ascii="Times New Roman" w:eastAsia="Calibri" w:hAnsi="Times New Roman" w:cs="Times New Roman"/>
          <w:kern w:val="0"/>
          <w:sz w:val="24"/>
          <w:szCs w:val="24"/>
          <w:lang w:eastAsia="zh-CN"/>
          <w14:ligatures w14:val="none"/>
        </w:rPr>
        <w:t xml:space="preserve"> rajono savivaldybės (toliau – Savivaldybė) teritorijoje, ne miško žemėje </w:t>
      </w:r>
      <w:r w:rsidRPr="00962E58">
        <w:rPr>
          <w:rFonts w:ascii="Times New Roman" w:eastAsia="Times New Roman" w:hAnsi="Times New Roman" w:cs="Times New Roman"/>
          <w:kern w:val="0"/>
          <w:sz w:val="24"/>
          <w:szCs w:val="24"/>
          <w:lang w:eastAsia="zh-CN"/>
          <w14:ligatures w14:val="none"/>
        </w:rPr>
        <w:t>esančių želdynų ir želdinių apsaugą, želdynų ir želdinių savininkų ir valdytojų teises ir pareigas, draudimus viešuosiuose želdynuose, atsakomybę už Taisyklių pažeidimą.</w:t>
      </w:r>
    </w:p>
    <w:p w14:paraId="19A7403A"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2.</w:t>
      </w:r>
      <w:r w:rsidRPr="00962E58">
        <w:rPr>
          <w:rFonts w:ascii="Times New Roman" w:eastAsia="Times New Roman" w:hAnsi="Times New Roman" w:cs="Times New Roman"/>
          <w:kern w:val="0"/>
          <w:sz w:val="24"/>
          <w:szCs w:val="24"/>
          <w:lang w:eastAsia="zh-CN"/>
          <w14:ligatures w14:val="none"/>
        </w:rPr>
        <w:tab/>
        <w:t>Taisyklės yra privalomos visiems Savivaldybės teritorijoje esantiems želdynų ir želdinių savininkams ir valdytojams, želdynus ir želdinius prižiūrinčioms įmonėms, fiziniams ir juridiniams asmenims.</w:t>
      </w:r>
    </w:p>
    <w:p w14:paraId="4057C0F2"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3.</w:t>
      </w:r>
      <w:r w:rsidRPr="00962E58">
        <w:rPr>
          <w:rFonts w:ascii="Times New Roman" w:eastAsia="Times New Roman" w:hAnsi="Times New Roman" w:cs="Times New Roman"/>
          <w:kern w:val="0"/>
          <w:sz w:val="24"/>
          <w:szCs w:val="24"/>
          <w:lang w:eastAsia="zh-CN"/>
          <w14:ligatures w14:val="none"/>
        </w:rPr>
        <w:tab/>
        <w:t>Už želdynų ir želdinių apsaugą, tinkamą jų priežiūrą ir tvarkymą atsako želdynų ir želdinių savininkai ar valdytojai.</w:t>
      </w:r>
    </w:p>
    <w:p w14:paraId="0191CF85"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4.</w:t>
      </w:r>
      <w:r w:rsidRPr="00962E58">
        <w:rPr>
          <w:rFonts w:ascii="Times New Roman" w:eastAsia="Times New Roman" w:hAnsi="Times New Roman" w:cs="Times New Roman"/>
          <w:kern w:val="0"/>
          <w:sz w:val="24"/>
          <w:szCs w:val="24"/>
          <w:lang w:eastAsia="zh-CN"/>
          <w14:ligatures w14:val="none"/>
        </w:rPr>
        <w:tab/>
        <w:t>Taisyklėse vartojamos sąvokos suprantamos taip, kaip jos apibrėžtos Lietuvos Respublikos želdynų įstatyme, šio įstatymo įgyvendinamuosiuose ir kituose galiojančiuose teisės aktuose.</w:t>
      </w:r>
    </w:p>
    <w:p w14:paraId="51D2DF5B" w14:textId="77777777" w:rsidR="00962E58" w:rsidRPr="00962E58" w:rsidRDefault="00962E58" w:rsidP="00962E58">
      <w:pPr>
        <w:tabs>
          <w:tab w:val="left" w:pos="993"/>
        </w:tabs>
        <w:suppressAutoHyphens/>
        <w:spacing w:after="0" w:line="240" w:lineRule="auto"/>
        <w:ind w:left="709"/>
        <w:jc w:val="both"/>
        <w:rPr>
          <w:rFonts w:ascii="Times New Roman" w:eastAsia="Times New Roman" w:hAnsi="Times New Roman" w:cs="Times New Roman"/>
          <w:kern w:val="0"/>
          <w:sz w:val="24"/>
          <w:szCs w:val="24"/>
          <w:lang w:eastAsia="zh-CN"/>
          <w14:ligatures w14:val="none"/>
        </w:rPr>
      </w:pPr>
    </w:p>
    <w:p w14:paraId="21CF8F30" w14:textId="77777777" w:rsidR="00962E58" w:rsidRPr="00962E58" w:rsidRDefault="00962E58" w:rsidP="00962E58">
      <w:pPr>
        <w:widowControl w:val="0"/>
        <w:suppressAutoHyphens/>
        <w:spacing w:after="0" w:line="240" w:lineRule="auto"/>
        <w:jc w:val="center"/>
        <w:rPr>
          <w:rFonts w:ascii="Times New Roman" w:eastAsia="Lucida Sans Unicode" w:hAnsi="Times New Roman" w:cs="Mangal"/>
          <w:b/>
          <w:kern w:val="3"/>
          <w:sz w:val="24"/>
          <w:szCs w:val="24"/>
          <w:lang w:eastAsia="zh-CN" w:bidi="hi-IN"/>
          <w14:ligatures w14:val="none"/>
        </w:rPr>
      </w:pPr>
      <w:r w:rsidRPr="00962E58">
        <w:rPr>
          <w:rFonts w:ascii="Times New Roman" w:eastAsia="Lucida Sans Unicode" w:hAnsi="Times New Roman" w:cs="Mangal"/>
          <w:b/>
          <w:kern w:val="3"/>
          <w:sz w:val="24"/>
          <w:szCs w:val="24"/>
          <w:lang w:eastAsia="zh-CN" w:bidi="hi-IN"/>
          <w14:ligatures w14:val="none"/>
        </w:rPr>
        <w:t>II SKYRIUS</w:t>
      </w:r>
    </w:p>
    <w:p w14:paraId="32B4DD4F" w14:textId="77777777" w:rsidR="00962E58" w:rsidRPr="00962E58" w:rsidRDefault="00962E58" w:rsidP="00962E58">
      <w:pPr>
        <w:widowControl w:val="0"/>
        <w:suppressAutoHyphens/>
        <w:spacing w:after="0" w:line="240" w:lineRule="auto"/>
        <w:jc w:val="center"/>
        <w:rPr>
          <w:rFonts w:ascii="Times New Roman" w:eastAsia="Lucida Sans Unicode" w:hAnsi="Times New Roman" w:cs="Mangal"/>
          <w:b/>
          <w:kern w:val="3"/>
          <w:sz w:val="24"/>
          <w:szCs w:val="24"/>
          <w:lang w:eastAsia="zh-CN" w:bidi="hi-IN"/>
          <w14:ligatures w14:val="none"/>
        </w:rPr>
      </w:pPr>
      <w:r w:rsidRPr="00962E58">
        <w:rPr>
          <w:rFonts w:ascii="Times New Roman" w:eastAsia="Lucida Sans Unicode" w:hAnsi="Times New Roman" w:cs="Mangal"/>
          <w:b/>
          <w:kern w:val="3"/>
          <w:sz w:val="24"/>
          <w:szCs w:val="24"/>
          <w:lang w:eastAsia="zh-CN" w:bidi="hi-IN"/>
          <w14:ligatures w14:val="none"/>
        </w:rPr>
        <w:t>ŽELDYNŲ IR ŽELDINIŲ APSAUGA</w:t>
      </w:r>
    </w:p>
    <w:p w14:paraId="5F9AF45E" w14:textId="77777777" w:rsidR="00962E58" w:rsidRPr="00962E58" w:rsidRDefault="00962E58" w:rsidP="00962E58">
      <w:pPr>
        <w:tabs>
          <w:tab w:val="left" w:pos="993"/>
        </w:tabs>
        <w:suppressAutoHyphens/>
        <w:spacing w:after="0" w:line="240" w:lineRule="auto"/>
        <w:ind w:left="709"/>
        <w:jc w:val="both"/>
        <w:rPr>
          <w:rFonts w:ascii="Times New Roman" w:eastAsia="Times New Roman" w:hAnsi="Times New Roman" w:cs="Times New Roman"/>
          <w:kern w:val="0"/>
          <w:sz w:val="24"/>
          <w:szCs w:val="24"/>
          <w:lang w:eastAsia="zh-CN"/>
          <w14:ligatures w14:val="none"/>
        </w:rPr>
      </w:pPr>
    </w:p>
    <w:p w14:paraId="569D9DBA"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3"/>
          <w:sz w:val="24"/>
          <w:szCs w:val="24"/>
          <w:lang w:eastAsia="zh-CN" w:bidi="hi-IN"/>
          <w14:ligatures w14:val="none"/>
        </w:rPr>
        <w:t>5. Saugotinus želdinius, kurie atitinka kriterijus, nurodytus Lietuvos Respublikos Vyriausybės 2008 m. kovo 12 d. nutarime Nr. 206 „Dėl kriterijų, kuriuos atitinkantys medžiai ir krūmai priskiriami saugotiniems želdiniams, patvirtinimo“, kirsti, kitaip pašalinti iš augimo vietos ar intensyviai genėti galima tik turint Savivaldybės vykdomosios institucijos išduotą leidimą kirsti, kitaip pašalinti iš augimo vietos ar intensyviai genėti saugotinus želdinius (toliau – Leidimas) arba vadovaujantis galiojančiu Savivaldybės vykdomosios institucijos sprendimu kirsti, kitaip pašalinti iš augimo vietos ar intensyviai genėti saugotinus želdinius (toliau – Sprendimas) ir sumokėjus želdinių atkuriamosios vertės kompensaciją:</w:t>
      </w:r>
    </w:p>
    <w:p w14:paraId="2BBAF03D" w14:textId="5DAC1C3D" w:rsidR="00962E58" w:rsidRPr="00962E58" w:rsidRDefault="00962E58" w:rsidP="00962E58">
      <w:pPr>
        <w:tabs>
          <w:tab w:val="left" w:pos="1134"/>
        </w:tabs>
        <w:suppressAutoHyphen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bCs/>
          <w:kern w:val="3"/>
          <w:sz w:val="24"/>
          <w:szCs w:val="24"/>
          <w:lang w:eastAsia="zh-CN" w:bidi="hi-IN"/>
          <w14:ligatures w14:val="none"/>
        </w:rPr>
        <w:t>5.1.</w:t>
      </w:r>
      <w:r w:rsidRPr="00962E58">
        <w:rPr>
          <w:rFonts w:ascii="Times New Roman" w:eastAsia="Times New Roman" w:hAnsi="Times New Roman" w:cs="Times New Roman"/>
          <w:bCs/>
          <w:kern w:val="3"/>
          <w:sz w:val="24"/>
          <w:szCs w:val="24"/>
          <w:lang w:eastAsia="zh-CN" w:bidi="hi-IN"/>
          <w14:ligatures w14:val="none"/>
        </w:rPr>
        <w:tab/>
        <w:t xml:space="preserve">Leidimai išduodami ir Sprendimai priimami vadovaujantis </w:t>
      </w:r>
      <w:r>
        <w:rPr>
          <w:rFonts w:ascii="Times New Roman" w:eastAsia="Times New Roman" w:hAnsi="Times New Roman" w:cs="Times New Roman"/>
          <w:bCs/>
          <w:kern w:val="3"/>
          <w:sz w:val="24"/>
          <w:szCs w:val="24"/>
          <w:lang w:eastAsia="zh-CN" w:bidi="hi-IN"/>
          <w14:ligatures w14:val="none"/>
        </w:rPr>
        <w:t>Molėtų</w:t>
      </w:r>
      <w:r w:rsidRPr="00962E58">
        <w:rPr>
          <w:rFonts w:ascii="Times New Roman" w:eastAsia="Times New Roman" w:hAnsi="Times New Roman" w:cs="Times New Roman"/>
          <w:bCs/>
          <w:kern w:val="3"/>
          <w:sz w:val="24"/>
          <w:szCs w:val="24"/>
          <w:lang w:eastAsia="zh-CN" w:bidi="hi-IN"/>
          <w14:ligatures w14:val="none"/>
        </w:rPr>
        <w:t xml:space="preserve">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aprašu, patvirtintu Savivaldybės tarybos </w:t>
      </w:r>
      <w:r w:rsidRPr="00615059">
        <w:rPr>
          <w:rFonts w:ascii="Times New Roman" w:eastAsia="Times New Roman" w:hAnsi="Times New Roman" w:cs="Times New Roman"/>
          <w:bCs/>
          <w:kern w:val="3"/>
          <w:sz w:val="24"/>
          <w:szCs w:val="24"/>
          <w:highlight w:val="yellow"/>
          <w:lang w:eastAsia="zh-CN" w:bidi="hi-IN"/>
          <w14:ligatures w14:val="none"/>
        </w:rPr>
        <w:t>2023 m. liepos    d. sprendimu Nr. B1-    „Dėl 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w:t>
      </w:r>
      <w:r w:rsidRPr="00962E58">
        <w:rPr>
          <w:rFonts w:ascii="Times New Roman" w:eastAsia="Times New Roman" w:hAnsi="Times New Roman" w:cs="Times New Roman"/>
          <w:bCs/>
          <w:kern w:val="3"/>
          <w:sz w:val="24"/>
          <w:szCs w:val="24"/>
          <w:lang w:eastAsia="zh-CN" w:bidi="hi-IN"/>
          <w14:ligatures w14:val="none"/>
        </w:rPr>
        <w:t xml:space="preserve"> (toliau – Aprašas).</w:t>
      </w:r>
      <w:r w:rsidRPr="00962E58">
        <w:rPr>
          <w:rFonts w:ascii="Times New Roman" w:eastAsia="Times New Roman" w:hAnsi="Times New Roman" w:cs="Times New Roman"/>
          <w:kern w:val="0"/>
          <w:sz w:val="24"/>
          <w:szCs w:val="20"/>
          <w14:ligatures w14:val="none"/>
        </w:rPr>
        <w:t xml:space="preserve"> </w:t>
      </w:r>
    </w:p>
    <w:p w14:paraId="63190453" w14:textId="0001C3FE" w:rsidR="00962E58" w:rsidRPr="00962E58" w:rsidRDefault="00962E58" w:rsidP="00962E58">
      <w:pPr>
        <w:widowControl w:val="0"/>
        <w:tabs>
          <w:tab w:val="left" w:pos="1134"/>
        </w:tabs>
        <w:suppressAutoHyphen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3"/>
          <w:sz w:val="24"/>
          <w:szCs w:val="24"/>
          <w:lang w:eastAsia="zh-CN" w:bidi="hi-IN"/>
          <w14:ligatures w14:val="none"/>
        </w:rPr>
        <w:t>5.2. Savivaldybės vykdomoji institucija, vadovaudamasi Želdinių atkuriamosios vertės įkainiais, patvirtintais Lietuvos Respublikos aplinkos ministro 2008 m. birželio 26 d. įsakymu Nr. D1-343 „Dėl Želdinių atkuriamosios vertės įkainių patvirtinimo“, apskaičiuoja Leidime ar Sprendime nurodomos atkuriamosios vertės kompensacijos dydį.</w:t>
      </w:r>
      <w:r w:rsidRPr="00962E58">
        <w:rPr>
          <w:rFonts w:ascii="Times New Roman" w:eastAsia="Times New Roman" w:hAnsi="Times New Roman" w:cs="Times New Roman"/>
          <w:kern w:val="0"/>
          <w:sz w:val="24"/>
          <w:szCs w:val="20"/>
          <w14:ligatures w14:val="none"/>
        </w:rPr>
        <w:t xml:space="preserve"> </w:t>
      </w:r>
      <w:r w:rsidRPr="00962E58">
        <w:rPr>
          <w:rFonts w:ascii="Times New Roman" w:eastAsia="MS Mincho" w:hAnsi="Times New Roman" w:cs="Times New Roman"/>
          <w:i/>
          <w:iCs/>
          <w:kern w:val="0"/>
          <w:sz w:val="20"/>
          <w:szCs w:val="20"/>
          <w14:ligatures w14:val="none"/>
        </w:rPr>
        <w:t>:</w:t>
      </w:r>
    </w:p>
    <w:p w14:paraId="51C7DEF6"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6.</w:t>
      </w:r>
      <w:r w:rsidRPr="00962E58">
        <w:rPr>
          <w:rFonts w:ascii="Times New Roman" w:eastAsia="Times New Roman" w:hAnsi="Times New Roman" w:cs="Times New Roman"/>
          <w:kern w:val="0"/>
          <w:sz w:val="24"/>
          <w:szCs w:val="24"/>
          <w:lang w:eastAsia="zh-CN"/>
          <w14:ligatures w14:val="none"/>
        </w:rPr>
        <w:tab/>
        <w:t xml:space="preserve">Asmenys dėl Savivaldybės želdynų ir želdinių teritorijose esančių želdinių, kurie dėl vėjo, sniego, žaibo ar kitų priežasčių išversti, nulaužti ir (ar) kai jie kelia pavojų gyventojams, jų turtui, statiniams ar eismo saugumui, telefonu, raštu ar elektroniniu laišku informuoja atitinkamą </w:t>
      </w:r>
      <w:r w:rsidRPr="00962E58">
        <w:rPr>
          <w:rFonts w:ascii="Times New Roman" w:eastAsia="Times New Roman" w:hAnsi="Times New Roman" w:cs="Times New Roman"/>
          <w:kern w:val="0"/>
          <w:sz w:val="24"/>
          <w:szCs w:val="24"/>
          <w:lang w:eastAsia="zh-CN"/>
          <w14:ligatures w14:val="none"/>
        </w:rPr>
        <w:lastRenderedPageBreak/>
        <w:t>Savivaldybės seniūniją (darbo metu) bei užfiksuoja esamą situaciją, padarydami ne mažiau nei tris nuotraukas iš skirtingų pusių. Labai skubiu atveju asmenys gali kviesti pagalbą Skubiosios pagalbos tarnybų telefono numeriu 112.</w:t>
      </w:r>
    </w:p>
    <w:p w14:paraId="7BC1520A"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7.</w:t>
      </w:r>
      <w:r w:rsidRPr="00962E58">
        <w:rPr>
          <w:rFonts w:ascii="Times New Roman" w:eastAsia="Times New Roman" w:hAnsi="Times New Roman" w:cs="Times New Roman"/>
          <w:kern w:val="0"/>
          <w:sz w:val="24"/>
          <w:szCs w:val="24"/>
          <w:lang w:eastAsia="zh-CN"/>
          <w14:ligatures w14:val="none"/>
        </w:rPr>
        <w:tab/>
        <w:t>Medžių persodinimas Savivaldybės želdynų ir želdinių teritorijose vykdomas tais atvejais, kai nėra galimybės jų išsaugoti augimo vietoje – platinant gatves, vykdant statybos ar rekonstravimo darbus, formuojant kraštovaizdį:</w:t>
      </w:r>
    </w:p>
    <w:p w14:paraId="42753F32"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7.1.</w:t>
      </w:r>
      <w:r w:rsidRPr="00962E58">
        <w:rPr>
          <w:rFonts w:ascii="Times New Roman" w:eastAsia="Times New Roman" w:hAnsi="Times New Roman" w:cs="Times New Roman"/>
          <w:kern w:val="0"/>
          <w:sz w:val="24"/>
          <w:szCs w:val="24"/>
          <w:lang w:eastAsia="zh-CN"/>
          <w14:ligatures w14:val="none"/>
        </w:rPr>
        <w:tab/>
        <w:t xml:space="preserve">persodinami sveiki, gerai išsivystę, be mechaninių pažeidimų, šalčio plyšių ir persodinimui paruošti medžiai;  </w:t>
      </w:r>
    </w:p>
    <w:p w14:paraId="27063ADB"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7.2.</w:t>
      </w:r>
      <w:r w:rsidRPr="00962E58">
        <w:rPr>
          <w:rFonts w:ascii="Times New Roman" w:eastAsia="Times New Roman" w:hAnsi="Times New Roman" w:cs="Times New Roman"/>
          <w:kern w:val="0"/>
          <w:sz w:val="24"/>
          <w:szCs w:val="24"/>
          <w:lang w:eastAsia="zh-CN"/>
          <w14:ligatures w14:val="none"/>
        </w:rPr>
        <w:tab/>
        <w:t>draudžiama persodinti medžius su sausa viršūne, stiebo ir (ar) šaknų puviniu, ligotus, vienašone, nesusiformavusia laja, jų vegetacijos metu;</w:t>
      </w:r>
    </w:p>
    <w:p w14:paraId="350CA74B"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7.3.</w:t>
      </w:r>
      <w:r w:rsidRPr="00962E58">
        <w:rPr>
          <w:rFonts w:ascii="Times New Roman" w:eastAsia="Times New Roman" w:hAnsi="Times New Roman" w:cs="Times New Roman"/>
          <w:kern w:val="0"/>
          <w:sz w:val="24"/>
          <w:szCs w:val="24"/>
          <w:lang w:eastAsia="zh-CN"/>
          <w14:ligatures w14:val="none"/>
        </w:rPr>
        <w:tab/>
        <w:t>draudžiama persodinti medžius, didesnius nei 20 cm skersmens (1,3 m aukštyje), išskyrus tuos atvejus, kai yra pateikiama 5 metų specializuotos įmonės garantija, kad persodinus želdinį (-</w:t>
      </w:r>
      <w:proofErr w:type="spellStart"/>
      <w:r w:rsidRPr="00962E58">
        <w:rPr>
          <w:rFonts w:ascii="Times New Roman" w:eastAsia="Times New Roman" w:hAnsi="Times New Roman" w:cs="Times New Roman"/>
          <w:kern w:val="0"/>
          <w:sz w:val="24"/>
          <w:szCs w:val="24"/>
          <w:lang w:eastAsia="zh-CN"/>
          <w14:ligatures w14:val="none"/>
        </w:rPr>
        <w:t>ius</w:t>
      </w:r>
      <w:proofErr w:type="spellEnd"/>
      <w:r w:rsidRPr="00962E58">
        <w:rPr>
          <w:rFonts w:ascii="Times New Roman" w:eastAsia="Times New Roman" w:hAnsi="Times New Roman" w:cs="Times New Roman"/>
          <w:kern w:val="0"/>
          <w:sz w:val="24"/>
          <w:szCs w:val="24"/>
          <w:lang w:eastAsia="zh-CN"/>
          <w14:ligatures w14:val="none"/>
        </w:rPr>
        <w:t>) nebus pažeistos medžio gyvybinės funkcijos.</w:t>
      </w:r>
    </w:p>
    <w:p w14:paraId="417AC9E1"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8.</w:t>
      </w:r>
      <w:r w:rsidRPr="00962E58">
        <w:rPr>
          <w:rFonts w:ascii="Times New Roman" w:eastAsia="Times New Roman" w:hAnsi="Times New Roman" w:cs="Times New Roman"/>
          <w:kern w:val="0"/>
          <w:sz w:val="24"/>
          <w:szCs w:val="24"/>
          <w:lang w:eastAsia="zh-CN"/>
          <w14:ligatures w14:val="none"/>
        </w:rPr>
        <w:tab/>
        <w:t>Iškertant ar genint medžius ar krūmus, išraunant kelmus, tvarkant gėlynus, vejas, šakas privaloma išvežti medieną, užlyginti duobes, sutvarkyti žaliąsias atliekas.</w:t>
      </w:r>
    </w:p>
    <w:p w14:paraId="1E9F8A37" w14:textId="77777777" w:rsidR="00962E58" w:rsidRPr="00962E58" w:rsidRDefault="00962E58" w:rsidP="00962E58">
      <w:pPr>
        <w:tabs>
          <w:tab w:val="left" w:pos="993"/>
        </w:tabs>
        <w:suppressAutoHyphens/>
        <w:spacing w:after="0" w:line="240" w:lineRule="auto"/>
        <w:ind w:left="709"/>
        <w:jc w:val="both"/>
        <w:rPr>
          <w:rFonts w:ascii="Times New Roman" w:eastAsia="Times New Roman" w:hAnsi="Times New Roman" w:cs="Times New Roman"/>
          <w:kern w:val="0"/>
          <w:sz w:val="24"/>
          <w:szCs w:val="24"/>
          <w:lang w:eastAsia="zh-CN"/>
          <w14:ligatures w14:val="none"/>
        </w:rPr>
      </w:pPr>
    </w:p>
    <w:p w14:paraId="698632C6" w14:textId="77777777" w:rsidR="00962E58" w:rsidRPr="00962E58" w:rsidRDefault="00962E58" w:rsidP="00962E58">
      <w:pPr>
        <w:widowControl w:val="0"/>
        <w:suppressAutoHyphens/>
        <w:spacing w:after="0" w:line="240" w:lineRule="auto"/>
        <w:jc w:val="center"/>
        <w:rPr>
          <w:rFonts w:ascii="Times New Roman" w:eastAsia="Courier New" w:hAnsi="Times New Roman" w:cs="Mangal"/>
          <w:b/>
          <w:kern w:val="3"/>
          <w:sz w:val="24"/>
          <w:szCs w:val="24"/>
          <w:lang w:eastAsia="zh-CN" w:bidi="hi-IN"/>
          <w14:ligatures w14:val="none"/>
        </w:rPr>
      </w:pPr>
      <w:r w:rsidRPr="00962E58">
        <w:rPr>
          <w:rFonts w:ascii="Times New Roman" w:eastAsia="Courier New" w:hAnsi="Times New Roman" w:cs="Mangal"/>
          <w:b/>
          <w:kern w:val="3"/>
          <w:sz w:val="24"/>
          <w:szCs w:val="24"/>
          <w:lang w:eastAsia="zh-CN" w:bidi="hi-IN"/>
          <w14:ligatures w14:val="none"/>
        </w:rPr>
        <w:t>III SKYRIUS</w:t>
      </w:r>
    </w:p>
    <w:p w14:paraId="5C56CB1E" w14:textId="77777777" w:rsidR="00962E58" w:rsidRPr="00962E58" w:rsidRDefault="00962E58" w:rsidP="00962E58">
      <w:pPr>
        <w:widowControl w:val="0"/>
        <w:suppressAutoHyphens/>
        <w:spacing w:after="0" w:line="240" w:lineRule="auto"/>
        <w:jc w:val="center"/>
        <w:rPr>
          <w:rFonts w:ascii="Times New Roman" w:eastAsia="Courier New" w:hAnsi="Times New Roman" w:cs="Mangal"/>
          <w:b/>
          <w:kern w:val="3"/>
          <w:sz w:val="24"/>
          <w:szCs w:val="24"/>
          <w:lang w:eastAsia="zh-CN" w:bidi="hi-IN"/>
          <w14:ligatures w14:val="none"/>
        </w:rPr>
      </w:pPr>
      <w:r w:rsidRPr="00962E58">
        <w:rPr>
          <w:rFonts w:ascii="Times New Roman" w:eastAsia="Courier New" w:hAnsi="Times New Roman" w:cs="Mangal"/>
          <w:b/>
          <w:kern w:val="3"/>
          <w:sz w:val="24"/>
          <w:szCs w:val="24"/>
          <w:lang w:eastAsia="zh-CN" w:bidi="hi-IN"/>
          <w14:ligatures w14:val="none"/>
        </w:rPr>
        <w:t>ŽELDYNŲ IR ŽELDINIŲ SAVININKŲ IR VALDYTOJŲ TEISĖS IR PAREIGOS</w:t>
      </w:r>
    </w:p>
    <w:p w14:paraId="08BB1B0A" w14:textId="77777777" w:rsidR="00962E58" w:rsidRPr="00962E58" w:rsidRDefault="00962E58" w:rsidP="00962E58">
      <w:pPr>
        <w:tabs>
          <w:tab w:val="left" w:pos="993"/>
        </w:tabs>
        <w:suppressAutoHyphens/>
        <w:spacing w:after="0" w:line="240" w:lineRule="auto"/>
        <w:ind w:left="709"/>
        <w:jc w:val="both"/>
        <w:rPr>
          <w:rFonts w:ascii="Times New Roman" w:eastAsia="Times New Roman" w:hAnsi="Times New Roman" w:cs="Times New Roman"/>
          <w:kern w:val="0"/>
          <w:sz w:val="24"/>
          <w:szCs w:val="24"/>
          <w:lang w:eastAsia="zh-CN"/>
          <w14:ligatures w14:val="none"/>
        </w:rPr>
      </w:pPr>
    </w:p>
    <w:p w14:paraId="0D08F9A5"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9.</w:t>
      </w:r>
      <w:r w:rsidRPr="00962E58">
        <w:rPr>
          <w:rFonts w:ascii="Times New Roman" w:eastAsia="Times New Roman" w:hAnsi="Times New Roman" w:cs="Times New Roman"/>
          <w:kern w:val="0"/>
          <w:sz w:val="24"/>
          <w:szCs w:val="24"/>
          <w:lang w:eastAsia="zh-CN"/>
          <w14:ligatures w14:val="none"/>
        </w:rPr>
        <w:tab/>
        <w:t>Želdynų ir želdinių savininkai ir valdytojai privalo:</w:t>
      </w:r>
    </w:p>
    <w:p w14:paraId="2C5DEC76"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9.1.</w:t>
      </w:r>
      <w:r w:rsidRPr="00962E58">
        <w:rPr>
          <w:rFonts w:ascii="Times New Roman" w:eastAsia="Times New Roman" w:hAnsi="Times New Roman" w:cs="Times New Roman"/>
          <w:kern w:val="0"/>
          <w:sz w:val="24"/>
          <w:szCs w:val="24"/>
          <w:lang w:eastAsia="zh-CN"/>
          <w14:ligatures w14:val="none"/>
        </w:rPr>
        <w:tab/>
        <w:t>saugoti želdynus ir želdinius, tinkamai juos prižiūrėti ir tvarkyti, užtikrinti želdinių gerovę;</w:t>
      </w:r>
    </w:p>
    <w:p w14:paraId="2A452337"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9.2.</w:t>
      </w:r>
      <w:r w:rsidRPr="00962E58">
        <w:rPr>
          <w:rFonts w:ascii="Times New Roman" w:eastAsia="Times New Roman" w:hAnsi="Times New Roman" w:cs="Times New Roman"/>
          <w:kern w:val="0"/>
          <w:sz w:val="24"/>
          <w:szCs w:val="24"/>
          <w:lang w:eastAsia="zh-CN"/>
          <w14:ligatures w14:val="none"/>
        </w:rPr>
        <w:tab/>
        <w:t>saugotinus želdinius tvarkyti tik turint Leidimą ar priimtą Sprendimą;</w:t>
      </w:r>
    </w:p>
    <w:p w14:paraId="3964BF3C" w14:textId="77777777" w:rsidR="00962E58" w:rsidRPr="00962E58" w:rsidRDefault="00962E58" w:rsidP="00962E58">
      <w:pPr>
        <w:tabs>
          <w:tab w:val="left" w:pos="993"/>
          <w:tab w:val="left" w:pos="1276"/>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9.3.</w:t>
      </w:r>
      <w:r w:rsidRPr="00962E58">
        <w:rPr>
          <w:rFonts w:ascii="Times New Roman" w:eastAsia="Times New Roman" w:hAnsi="Times New Roman" w:cs="Times New Roman"/>
          <w:kern w:val="0"/>
          <w:sz w:val="24"/>
          <w:szCs w:val="24"/>
          <w:lang w:eastAsia="zh-CN"/>
          <w14:ligatures w14:val="none"/>
        </w:rPr>
        <w:tab/>
        <w:t>leisti želdynus ir želdinius inventorizuojantiems specialistams nustatyta tvarka atlikti želdinių inventorizavimo darbus;</w:t>
      </w:r>
    </w:p>
    <w:p w14:paraId="69093ADC" w14:textId="77777777" w:rsidR="00962E58" w:rsidRPr="00962E58" w:rsidRDefault="00962E58" w:rsidP="00962E58">
      <w:pPr>
        <w:tabs>
          <w:tab w:val="left" w:pos="993"/>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9.4.</w:t>
      </w:r>
      <w:r w:rsidRPr="00962E58">
        <w:rPr>
          <w:rFonts w:ascii="Times New Roman" w:eastAsia="Times New Roman" w:hAnsi="Times New Roman" w:cs="Times New Roman"/>
          <w:kern w:val="0"/>
          <w:sz w:val="24"/>
          <w:szCs w:val="24"/>
          <w:lang w:eastAsia="zh-CN"/>
          <w14:ligatures w14:val="none"/>
        </w:rPr>
        <w:tab/>
        <w:t>nenaudoti invazinių rūšių augalų želdynams įrengti ir nesodinti invazinių rūšių augalų, išskyrus istorinius želdynus;</w:t>
      </w:r>
    </w:p>
    <w:p w14:paraId="2223F080"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9.5.</w:t>
      </w:r>
      <w:r w:rsidRPr="00962E58">
        <w:rPr>
          <w:rFonts w:ascii="Times New Roman" w:eastAsia="Times New Roman" w:hAnsi="Times New Roman" w:cs="Times New Roman"/>
          <w:kern w:val="0"/>
          <w:sz w:val="24"/>
          <w:szCs w:val="24"/>
          <w:lang w:eastAsia="zh-CN"/>
          <w14:ligatures w14:val="none"/>
        </w:rPr>
        <w:tab/>
        <w:t>kirsti ar genėti želdinius, išvežti kirtimo ar genėjimo atliekas darbo dienomis nuo 7 iki 19 val. (savaitgaliais ir švenčių dienomis nuo 9 iki 19 val.) nekeliant triukšmo, trikdančio kitų asmenų ramybę, poilsį ar darbą.</w:t>
      </w:r>
    </w:p>
    <w:p w14:paraId="57CE2B86" w14:textId="77777777" w:rsidR="00962E58" w:rsidRPr="00962E58" w:rsidRDefault="00962E58" w:rsidP="00962E58">
      <w:pPr>
        <w:tabs>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10.</w:t>
      </w:r>
      <w:r w:rsidRPr="00962E58">
        <w:rPr>
          <w:rFonts w:ascii="Times New Roman" w:eastAsia="Times New Roman" w:hAnsi="Times New Roman" w:cs="Times New Roman"/>
          <w:kern w:val="0"/>
          <w:sz w:val="24"/>
          <w:szCs w:val="24"/>
          <w:lang w:eastAsia="zh-CN"/>
          <w14:ligatures w14:val="none"/>
        </w:rPr>
        <w:tab/>
        <w:t>Želdynų ir želdinių savininkai ir valdytojai turi teisę nustatyti želdynų lankymo sąlygas (laiką, renginių organizavimo tvarką, lankytojų teises ir pareigas).</w:t>
      </w:r>
    </w:p>
    <w:p w14:paraId="1B68A965"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11.</w:t>
      </w:r>
      <w:r w:rsidRPr="00962E58">
        <w:rPr>
          <w:rFonts w:ascii="Times New Roman" w:eastAsia="Times New Roman" w:hAnsi="Times New Roman" w:cs="Times New Roman"/>
          <w:kern w:val="0"/>
          <w:sz w:val="24"/>
          <w:szCs w:val="24"/>
          <w:lang w:eastAsia="zh-CN"/>
          <w14:ligatures w14:val="none"/>
        </w:rPr>
        <w:tab/>
        <w:t>Viešųjų želdynų savininkai ir (ar) valdytojai turi teisę apriboti ar uždrausti lankymąsi šiuose želdynuose, kai juose vykdomi priežiūros ir tvarkymo darbai. Apie priimtą sprendimą apriboti ar uždrausti viešojo želdyno lankymą viešųjų želdynų savininkai ir (ar) valdytojai privalo paskelbti Savivaldybės interneto svetainėje (kai viešojo želdyno savininkė ir (ar) valdytoja yra Savivaldybė) ir želdynų informaciniuose stenduose ne vėliau kaip prieš 3 darbo dienas iki numatytų apribojimų pradžios.</w:t>
      </w:r>
    </w:p>
    <w:p w14:paraId="193748E2" w14:textId="77777777" w:rsidR="00962E58" w:rsidRPr="00962E58" w:rsidRDefault="00962E58" w:rsidP="00962E58">
      <w:pPr>
        <w:tabs>
          <w:tab w:val="left" w:pos="993"/>
        </w:tabs>
        <w:suppressAutoHyphens/>
        <w:spacing w:after="0" w:line="240" w:lineRule="auto"/>
        <w:ind w:left="709"/>
        <w:jc w:val="both"/>
        <w:rPr>
          <w:rFonts w:ascii="Times New Roman" w:eastAsia="Times New Roman" w:hAnsi="Times New Roman" w:cs="Times New Roman"/>
          <w:kern w:val="0"/>
          <w:sz w:val="24"/>
          <w:szCs w:val="24"/>
          <w:lang w:eastAsia="zh-CN"/>
          <w14:ligatures w14:val="none"/>
        </w:rPr>
      </w:pPr>
    </w:p>
    <w:p w14:paraId="78F3BAA0" w14:textId="77777777" w:rsidR="00962E58" w:rsidRPr="00962E58" w:rsidRDefault="00962E58" w:rsidP="00962E58">
      <w:pPr>
        <w:widowControl w:val="0"/>
        <w:suppressAutoHyphens/>
        <w:spacing w:after="0" w:line="240" w:lineRule="auto"/>
        <w:jc w:val="center"/>
        <w:rPr>
          <w:rFonts w:ascii="Times New Roman" w:eastAsia="Lucida Sans Unicode" w:hAnsi="Times New Roman" w:cs="Mangal"/>
          <w:b/>
          <w:kern w:val="3"/>
          <w:sz w:val="24"/>
          <w:szCs w:val="24"/>
          <w:lang w:eastAsia="zh-CN" w:bidi="hi-IN"/>
          <w14:ligatures w14:val="none"/>
        </w:rPr>
      </w:pPr>
      <w:r w:rsidRPr="00962E58">
        <w:rPr>
          <w:rFonts w:ascii="Times New Roman" w:eastAsia="Lucida Sans Unicode" w:hAnsi="Times New Roman" w:cs="Mangal"/>
          <w:b/>
          <w:kern w:val="3"/>
          <w:sz w:val="24"/>
          <w:szCs w:val="24"/>
          <w:lang w:eastAsia="zh-CN" w:bidi="hi-IN"/>
          <w14:ligatures w14:val="none"/>
        </w:rPr>
        <w:t>IV SKYRIUS</w:t>
      </w:r>
    </w:p>
    <w:p w14:paraId="394B72A1" w14:textId="77777777" w:rsidR="00962E58" w:rsidRPr="00962E58" w:rsidRDefault="00962E58" w:rsidP="00962E58">
      <w:pPr>
        <w:widowControl w:val="0"/>
        <w:suppressAutoHyphens/>
        <w:spacing w:after="0" w:line="240" w:lineRule="auto"/>
        <w:jc w:val="center"/>
        <w:rPr>
          <w:rFonts w:ascii="Times New Roman" w:eastAsia="Lucida Sans Unicode" w:hAnsi="Times New Roman" w:cs="Mangal"/>
          <w:b/>
          <w:kern w:val="3"/>
          <w:sz w:val="24"/>
          <w:szCs w:val="24"/>
          <w:lang w:eastAsia="zh-CN" w:bidi="hi-IN"/>
          <w14:ligatures w14:val="none"/>
        </w:rPr>
      </w:pPr>
      <w:r w:rsidRPr="00962E58">
        <w:rPr>
          <w:rFonts w:ascii="Times New Roman" w:eastAsia="Lucida Sans Unicode" w:hAnsi="Times New Roman" w:cs="Mangal"/>
          <w:b/>
          <w:kern w:val="3"/>
          <w:sz w:val="24"/>
          <w:szCs w:val="24"/>
          <w:lang w:eastAsia="zh-CN" w:bidi="hi-IN"/>
          <w14:ligatures w14:val="none"/>
        </w:rPr>
        <w:t>DRAUDIMAI VIEŠUOSIUOSE ŽELDYNUOSE</w:t>
      </w:r>
    </w:p>
    <w:p w14:paraId="1E79508C"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w:t>
      </w:r>
      <w:r w:rsidRPr="00962E58">
        <w:rPr>
          <w:rFonts w:ascii="Times New Roman" w:eastAsia="Times New Roman" w:hAnsi="Times New Roman" w:cs="Times New Roman"/>
          <w:kern w:val="0"/>
          <w:sz w:val="24"/>
          <w:szCs w:val="24"/>
          <w:lang w:eastAsia="zh-CN"/>
          <w14:ligatures w14:val="none"/>
        </w:rPr>
        <w:tab/>
        <w:t>Viešuosiuose želdynuose draudžiama:</w:t>
      </w:r>
    </w:p>
    <w:p w14:paraId="2F13DE55"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w:t>
      </w:r>
      <w:r w:rsidRPr="00962E58">
        <w:rPr>
          <w:rFonts w:ascii="Times New Roman" w:eastAsia="Times New Roman" w:hAnsi="Times New Roman" w:cs="Times New Roman"/>
          <w:kern w:val="0"/>
          <w:sz w:val="24"/>
          <w:szCs w:val="24"/>
          <w:lang w:eastAsia="zh-CN"/>
          <w14:ligatures w14:val="none"/>
        </w:rPr>
        <w:tab/>
        <w:t>fiziniams ir juridiniams asmenims savavališkai sodinti, persodinti, genėti, kirsti ar kitaip šalinti želdinius;</w:t>
      </w:r>
    </w:p>
    <w:p w14:paraId="284523B2"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12.2.</w:t>
      </w:r>
      <w:r w:rsidRPr="00962E58">
        <w:rPr>
          <w:rFonts w:ascii="Times New Roman" w:eastAsia="Times New Roman" w:hAnsi="Times New Roman" w:cs="Times New Roman"/>
          <w:kern w:val="0"/>
          <w:sz w:val="24"/>
          <w:szCs w:val="24"/>
          <w:lang w:eastAsia="zh-CN"/>
          <w14:ligatures w14:val="none"/>
        </w:rPr>
        <w:tab/>
        <w:t>sodinti medžius ir krūmus, kurie gausiai skleidžia teršiančias aplinką ar alergizuojančias žiedadulkes, žiedus ar žiedynus, vaisius, intensyviai plintančius šaknų atžalomis augalus;</w:t>
      </w:r>
    </w:p>
    <w:p w14:paraId="7F771BB5"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12.3.</w:t>
      </w:r>
      <w:r w:rsidRPr="00962E58">
        <w:rPr>
          <w:rFonts w:ascii="Times New Roman" w:eastAsia="Times New Roman" w:hAnsi="Times New Roman" w:cs="Times New Roman"/>
          <w:kern w:val="0"/>
          <w:sz w:val="24"/>
          <w:szCs w:val="24"/>
          <w:lang w:eastAsia="zh-CN"/>
          <w14:ligatures w14:val="none"/>
        </w:rPr>
        <w:tab/>
        <w:t>mindžioti, niokoti gėlynus;</w:t>
      </w:r>
    </w:p>
    <w:p w14:paraId="176EE9DD"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12.4.</w:t>
      </w:r>
      <w:r w:rsidRPr="00962E58">
        <w:rPr>
          <w:rFonts w:ascii="Times New Roman" w:eastAsia="Times New Roman" w:hAnsi="Times New Roman" w:cs="Times New Roman"/>
          <w:kern w:val="0"/>
          <w:sz w:val="24"/>
          <w:szCs w:val="24"/>
          <w:lang w:eastAsia="zh-CN"/>
          <w14:ligatures w14:val="none"/>
        </w:rPr>
        <w:tab/>
        <w:t xml:space="preserve">kirsti, laužyti ar kitaip žaloti (kalti vinis, tvirtinti reklaminius skydus ir kt.) medžius, krūmus, jų šakas, skinti lapus, žiedus, vaisius, pažeisti šaknis, trypti </w:t>
      </w:r>
      <w:proofErr w:type="spellStart"/>
      <w:r w:rsidRPr="00962E58">
        <w:rPr>
          <w:rFonts w:ascii="Times New Roman" w:eastAsia="Times New Roman" w:hAnsi="Times New Roman" w:cs="Times New Roman"/>
          <w:kern w:val="0"/>
          <w:sz w:val="24"/>
          <w:szCs w:val="24"/>
          <w:lang w:eastAsia="zh-CN"/>
          <w14:ligatures w14:val="none"/>
        </w:rPr>
        <w:t>pomedį</w:t>
      </w:r>
      <w:proofErr w:type="spellEnd"/>
      <w:r w:rsidRPr="00962E58">
        <w:rPr>
          <w:rFonts w:ascii="Times New Roman" w:eastAsia="Times New Roman" w:hAnsi="Times New Roman" w:cs="Times New Roman"/>
          <w:kern w:val="0"/>
          <w:sz w:val="24"/>
          <w:szCs w:val="24"/>
          <w:lang w:eastAsia="zh-CN"/>
          <w14:ligatures w14:val="none"/>
        </w:rPr>
        <w:t>;</w:t>
      </w:r>
    </w:p>
    <w:p w14:paraId="150E878C"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lastRenderedPageBreak/>
        <w:t>12.5.</w:t>
      </w:r>
      <w:r w:rsidRPr="00962E58">
        <w:rPr>
          <w:rFonts w:ascii="Times New Roman" w:eastAsia="Times New Roman" w:hAnsi="Times New Roman" w:cs="Times New Roman"/>
          <w:kern w:val="0"/>
          <w:sz w:val="24"/>
          <w:szCs w:val="24"/>
          <w:lang w:eastAsia="zh-CN"/>
          <w14:ligatures w14:val="none"/>
        </w:rPr>
        <w:tab/>
        <w:t xml:space="preserve">leisti iš medžių sulą, </w:t>
      </w:r>
      <w:proofErr w:type="spellStart"/>
      <w:r w:rsidRPr="00962E58">
        <w:rPr>
          <w:rFonts w:ascii="Times New Roman" w:eastAsia="Times New Roman" w:hAnsi="Times New Roman" w:cs="Times New Roman"/>
          <w:kern w:val="0"/>
          <w:sz w:val="24"/>
          <w:szCs w:val="24"/>
          <w:lang w:eastAsia="zh-CN"/>
          <w14:ligatures w14:val="none"/>
        </w:rPr>
        <w:t>pjaustinėti</w:t>
      </w:r>
      <w:proofErr w:type="spellEnd"/>
      <w:r w:rsidRPr="00962E58">
        <w:rPr>
          <w:rFonts w:ascii="Times New Roman" w:eastAsia="Times New Roman" w:hAnsi="Times New Roman" w:cs="Times New Roman"/>
          <w:kern w:val="0"/>
          <w:sz w:val="24"/>
          <w:szCs w:val="24"/>
          <w:lang w:eastAsia="zh-CN"/>
          <w14:ligatures w14:val="none"/>
        </w:rPr>
        <w:t xml:space="preserve"> medžio žievę, daryti kitus mechaninius medžio pažeidimus;</w:t>
      </w:r>
    </w:p>
    <w:p w14:paraId="6972CB8A"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12.6.</w:t>
      </w:r>
      <w:r w:rsidRPr="00962E58">
        <w:rPr>
          <w:rFonts w:ascii="Times New Roman" w:eastAsia="Times New Roman" w:hAnsi="Times New Roman" w:cs="Times New Roman"/>
          <w:kern w:val="0"/>
          <w:sz w:val="24"/>
          <w:szCs w:val="24"/>
          <w:lang w:eastAsia="zh-CN"/>
          <w14:ligatures w14:val="none"/>
        </w:rPr>
        <w:tab/>
        <w:t>kabinti ant medžių sūpuokles, virves kitus daiktus, klijuoti skelbimus arba kitą informaciją;</w:t>
      </w:r>
    </w:p>
    <w:p w14:paraId="73F76A7C"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12.7.</w:t>
      </w:r>
      <w:r w:rsidRPr="00962E58">
        <w:rPr>
          <w:rFonts w:ascii="Times New Roman" w:eastAsia="Times New Roman" w:hAnsi="Times New Roman" w:cs="Times New Roman"/>
          <w:kern w:val="0"/>
          <w:sz w:val="24"/>
          <w:szCs w:val="24"/>
          <w:lang w:eastAsia="zh-CN"/>
          <w14:ligatures w14:val="none"/>
        </w:rPr>
        <w:tab/>
        <w:t>važinėti sportinėmis ir be variklio transporto priemonėmis, išskyrus takus;</w:t>
      </w:r>
    </w:p>
    <w:p w14:paraId="75BD12D3"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12.8.</w:t>
      </w:r>
      <w:r w:rsidRPr="00962E58">
        <w:rPr>
          <w:rFonts w:ascii="Times New Roman" w:eastAsia="Times New Roman" w:hAnsi="Times New Roman" w:cs="Times New Roman"/>
          <w:kern w:val="0"/>
          <w:sz w:val="24"/>
          <w:szCs w:val="24"/>
          <w:lang w:eastAsia="zh-CN"/>
          <w14:ligatures w14:val="none"/>
        </w:rPr>
        <w:tab/>
        <w:t>be leidimo važiuoti motorinėmis transporto priemonėmis, kur neįrengta kieta danga;</w:t>
      </w:r>
    </w:p>
    <w:p w14:paraId="71882B8D"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12.9.</w:t>
      </w:r>
      <w:r w:rsidRPr="00962E58">
        <w:rPr>
          <w:rFonts w:ascii="Times New Roman" w:eastAsia="Times New Roman" w:hAnsi="Times New Roman" w:cs="Times New Roman"/>
          <w:kern w:val="0"/>
          <w:sz w:val="24"/>
          <w:szCs w:val="24"/>
          <w:lang w:eastAsia="zh-CN"/>
          <w14:ligatures w14:val="none"/>
        </w:rPr>
        <w:tab/>
        <w:t>plauti visų rūšių transporto priemones;</w:t>
      </w:r>
    </w:p>
    <w:p w14:paraId="0FFBA6A7"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12.10.</w:t>
      </w:r>
      <w:r w:rsidRPr="00962E58">
        <w:rPr>
          <w:rFonts w:ascii="Times New Roman" w:eastAsia="Times New Roman" w:hAnsi="Times New Roman" w:cs="Times New Roman"/>
          <w:kern w:val="0"/>
          <w:sz w:val="24"/>
          <w:szCs w:val="24"/>
          <w:lang w:eastAsia="zh-CN"/>
          <w14:ligatures w14:val="none"/>
        </w:rPr>
        <w:tab/>
        <w:t xml:space="preserve">statyti motorines transporto priemones ne tam skirtose vietose, ant neuždengtų specialiomis grotelėmis </w:t>
      </w:r>
      <w:proofErr w:type="spellStart"/>
      <w:r w:rsidRPr="00962E58">
        <w:rPr>
          <w:rFonts w:ascii="Times New Roman" w:eastAsia="Times New Roman" w:hAnsi="Times New Roman" w:cs="Times New Roman"/>
          <w:kern w:val="0"/>
          <w:sz w:val="24"/>
          <w:szCs w:val="24"/>
          <w:lang w:eastAsia="zh-CN"/>
          <w14:ligatures w14:val="none"/>
        </w:rPr>
        <w:t>pomedžių</w:t>
      </w:r>
      <w:proofErr w:type="spellEnd"/>
      <w:r w:rsidRPr="00962E58">
        <w:rPr>
          <w:rFonts w:ascii="Times New Roman" w:eastAsia="Times New Roman" w:hAnsi="Times New Roman" w:cs="Times New Roman"/>
          <w:kern w:val="0"/>
          <w:sz w:val="24"/>
          <w:szCs w:val="24"/>
          <w:lang w:eastAsia="zh-CN"/>
          <w14:ligatures w14:val="none"/>
        </w:rPr>
        <w:t>, išskyrus aptarnaujančias tarnybas;</w:t>
      </w:r>
    </w:p>
    <w:p w14:paraId="443513D5"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12.11.</w:t>
      </w:r>
      <w:r w:rsidRPr="00962E58">
        <w:rPr>
          <w:rFonts w:ascii="Times New Roman" w:eastAsia="Times New Roman" w:hAnsi="Times New Roman" w:cs="Times New Roman"/>
          <w:kern w:val="0"/>
          <w:sz w:val="24"/>
          <w:szCs w:val="24"/>
          <w:lang w:eastAsia="zh-CN"/>
          <w14:ligatures w14:val="none"/>
        </w:rPr>
        <w:tab/>
        <w:t>deginti atliekas, lapus, šakas, kūrenti laužus ne tam skirtose vietose;</w:t>
      </w:r>
    </w:p>
    <w:p w14:paraId="4346B0F0"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12.12.</w:t>
      </w:r>
      <w:r w:rsidRPr="00962E58">
        <w:rPr>
          <w:rFonts w:ascii="Times New Roman" w:eastAsia="Times New Roman" w:hAnsi="Times New Roman" w:cs="Times New Roman"/>
          <w:kern w:val="0"/>
          <w:sz w:val="24"/>
          <w:szCs w:val="24"/>
          <w:lang w:eastAsia="zh-CN"/>
          <w14:ligatures w14:val="none"/>
        </w:rPr>
        <w:tab/>
        <w:t>gaudyti ir naikinti paukščius, žvėris, smulkiąją fauną, ardyti skruzdėlynus;</w:t>
      </w:r>
    </w:p>
    <w:p w14:paraId="09FEC9DF"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12.13.</w:t>
      </w:r>
      <w:r w:rsidRPr="00962E58">
        <w:rPr>
          <w:rFonts w:ascii="Times New Roman" w:eastAsia="Times New Roman" w:hAnsi="Times New Roman" w:cs="Times New Roman"/>
          <w:kern w:val="0"/>
          <w:sz w:val="24"/>
          <w:szCs w:val="24"/>
          <w:lang w:eastAsia="zh-CN"/>
          <w14:ligatures w14:val="none"/>
        </w:rPr>
        <w:tab/>
        <w:t>pilti šiukšles, buitines atliekas, pakuotes, sugrėbtus lapus, sniegą (išskyrus neužterštą druskomis ir nukastą nuo želdyne esančių takų) ir kt.;</w:t>
      </w:r>
    </w:p>
    <w:p w14:paraId="0E932BF5"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12.14.</w:t>
      </w:r>
      <w:r w:rsidRPr="00962E58">
        <w:rPr>
          <w:rFonts w:ascii="Times New Roman" w:eastAsia="Times New Roman" w:hAnsi="Times New Roman" w:cs="Times New Roman"/>
          <w:kern w:val="0"/>
          <w:sz w:val="24"/>
          <w:szCs w:val="24"/>
          <w:lang w:eastAsia="zh-CN"/>
          <w14:ligatures w14:val="none"/>
        </w:rPr>
        <w:tab/>
        <w:t>valyti sniegą nuo stogų, neapsaugojus želdinių;</w:t>
      </w:r>
    </w:p>
    <w:p w14:paraId="3F0A1578"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12.15.</w:t>
      </w:r>
      <w:r w:rsidRPr="00962E58">
        <w:rPr>
          <w:rFonts w:ascii="Times New Roman" w:eastAsia="Times New Roman" w:hAnsi="Times New Roman" w:cs="Times New Roman"/>
          <w:kern w:val="0"/>
          <w:sz w:val="24"/>
          <w:szCs w:val="24"/>
          <w:lang w:eastAsia="zh-CN"/>
          <w14:ligatures w14:val="none"/>
        </w:rPr>
        <w:tab/>
        <w:t>sandėliuoti statybines medžiagas, jų laužą, malkas, namų ūkio reikmenis, prekių atsargas, tarą ir kitas medžiagas;</w:t>
      </w:r>
    </w:p>
    <w:p w14:paraId="00E670AB"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12.16.</w:t>
      </w:r>
      <w:r w:rsidRPr="00962E58">
        <w:rPr>
          <w:rFonts w:ascii="Times New Roman" w:eastAsia="Times New Roman" w:hAnsi="Times New Roman" w:cs="Times New Roman"/>
          <w:kern w:val="0"/>
          <w:sz w:val="24"/>
          <w:szCs w:val="24"/>
          <w:lang w:eastAsia="zh-CN"/>
          <w14:ligatures w14:val="none"/>
        </w:rPr>
        <w:tab/>
        <w:t>kertant ar genint medžius piliakalnių ar pilkapių objekto teritorijoje, darbams naudoti sunkiąją ar kitą techniką, galinčią pažeisti kultūrinį sluoksnį. Draudžiama rauti kelmus;</w:t>
      </w:r>
    </w:p>
    <w:p w14:paraId="237CFBF5"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12.17.</w:t>
      </w:r>
      <w:r w:rsidRPr="00962E58">
        <w:rPr>
          <w:rFonts w:ascii="Times New Roman" w:eastAsia="Times New Roman" w:hAnsi="Times New Roman" w:cs="Times New Roman"/>
          <w:kern w:val="0"/>
          <w:sz w:val="24"/>
          <w:szCs w:val="24"/>
          <w:lang w:eastAsia="zh-CN"/>
          <w14:ligatures w14:val="none"/>
        </w:rPr>
        <w:tab/>
        <w:t xml:space="preserve">naudoti </w:t>
      </w:r>
      <w:r w:rsidRPr="00962E58">
        <w:rPr>
          <w:rFonts w:ascii="Times New Roman" w:eastAsia="Calibri" w:hAnsi="Times New Roman" w:cs="Times New Roman"/>
          <w:kern w:val="0"/>
          <w:sz w:val="24"/>
          <w:szCs w:val="24"/>
          <w:lang w:eastAsia="zh-CN"/>
          <w14:ligatures w14:val="none"/>
        </w:rPr>
        <w:t>ir laikyti chemines medžiagas (išskyrus skirtas augalų priežiūrai);</w:t>
      </w:r>
    </w:p>
    <w:p w14:paraId="0CDAA373"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12.18.</w:t>
      </w:r>
      <w:r w:rsidRPr="00962E58">
        <w:rPr>
          <w:rFonts w:ascii="Times New Roman" w:eastAsia="Times New Roman" w:hAnsi="Times New Roman" w:cs="Times New Roman"/>
          <w:kern w:val="0"/>
          <w:sz w:val="24"/>
          <w:szCs w:val="24"/>
          <w:lang w:eastAsia="zh-CN"/>
          <w14:ligatures w14:val="none"/>
        </w:rPr>
        <w:tab/>
      </w:r>
      <w:r w:rsidRPr="00962E58">
        <w:rPr>
          <w:rFonts w:ascii="Times New Roman" w:eastAsia="Calibri" w:hAnsi="Times New Roman" w:cs="Times New Roman"/>
          <w:kern w:val="0"/>
          <w:sz w:val="24"/>
          <w:szCs w:val="24"/>
          <w:lang w:eastAsia="zh-CN"/>
          <w14:ligatures w14:val="none"/>
        </w:rPr>
        <w:t>laikyti ant želdinių gatvėms barstyti naudojamą mišinį;</w:t>
      </w:r>
    </w:p>
    <w:p w14:paraId="3ABD2FA8" w14:textId="77777777" w:rsidR="00962E58" w:rsidRPr="00962E58" w:rsidRDefault="00962E58" w:rsidP="00962E58">
      <w:pPr>
        <w:tabs>
          <w:tab w:val="left" w:pos="993"/>
          <w:tab w:val="left" w:pos="1134"/>
          <w:tab w:val="left" w:pos="1418"/>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12.19.</w:t>
      </w:r>
      <w:r w:rsidRPr="00962E58">
        <w:rPr>
          <w:rFonts w:ascii="Times New Roman" w:eastAsia="Times New Roman" w:hAnsi="Times New Roman" w:cs="Times New Roman"/>
          <w:kern w:val="0"/>
          <w:sz w:val="24"/>
          <w:szCs w:val="24"/>
          <w:lang w:eastAsia="zh-CN"/>
          <w14:ligatures w14:val="none"/>
        </w:rPr>
        <w:tab/>
      </w:r>
      <w:r w:rsidRPr="00962E58">
        <w:rPr>
          <w:rFonts w:ascii="Times New Roman" w:eastAsia="Calibri" w:hAnsi="Times New Roman" w:cs="Times New Roman"/>
          <w:kern w:val="0"/>
          <w:sz w:val="24"/>
          <w:szCs w:val="24"/>
          <w:lang w:eastAsia="zh-CN"/>
          <w14:ligatures w14:val="none"/>
        </w:rPr>
        <w:t>laikyti sniegą, užterštą druska ar jos mišiniu su žvyru, smėliu ar skaldele, mažesniu nei 2 m atstumu nuo želdinių, augančių kietosios dangos plotuose.</w:t>
      </w:r>
    </w:p>
    <w:p w14:paraId="06DA1D0F" w14:textId="77777777" w:rsidR="00962E58" w:rsidRPr="00962E58" w:rsidRDefault="00962E58" w:rsidP="00962E58">
      <w:pPr>
        <w:tabs>
          <w:tab w:val="left" w:pos="993"/>
          <w:tab w:val="left" w:pos="1134"/>
          <w:tab w:val="left" w:pos="1418"/>
        </w:tabs>
        <w:suppressAutoHyphens/>
        <w:spacing w:after="0" w:line="240" w:lineRule="auto"/>
        <w:ind w:left="709"/>
        <w:jc w:val="both"/>
        <w:rPr>
          <w:rFonts w:ascii="Times New Roman" w:eastAsia="Calibri" w:hAnsi="Times New Roman" w:cs="Times New Roman"/>
          <w:kern w:val="0"/>
          <w:sz w:val="24"/>
          <w:szCs w:val="24"/>
          <w:lang w:eastAsia="zh-CN"/>
          <w14:ligatures w14:val="none"/>
        </w:rPr>
      </w:pPr>
    </w:p>
    <w:p w14:paraId="78997C26" w14:textId="77777777" w:rsidR="00962E58" w:rsidRPr="00962E58" w:rsidRDefault="00962E58" w:rsidP="00962E58">
      <w:pPr>
        <w:widowControl w:val="0"/>
        <w:suppressAutoHyphens/>
        <w:spacing w:after="0" w:line="240" w:lineRule="auto"/>
        <w:jc w:val="center"/>
        <w:rPr>
          <w:rFonts w:ascii="Times New Roman" w:eastAsia="Courier New" w:hAnsi="Times New Roman" w:cs="Mangal"/>
          <w:b/>
          <w:kern w:val="3"/>
          <w:sz w:val="24"/>
          <w:szCs w:val="24"/>
          <w:lang w:eastAsia="zh-CN" w:bidi="hi-IN"/>
          <w14:ligatures w14:val="none"/>
        </w:rPr>
      </w:pPr>
      <w:r w:rsidRPr="00962E58">
        <w:rPr>
          <w:rFonts w:ascii="Times New Roman" w:eastAsia="Courier New" w:hAnsi="Times New Roman" w:cs="Mangal"/>
          <w:b/>
          <w:kern w:val="3"/>
          <w:sz w:val="24"/>
          <w:szCs w:val="24"/>
          <w:lang w:eastAsia="zh-CN" w:bidi="hi-IN"/>
          <w14:ligatures w14:val="none"/>
        </w:rPr>
        <w:t>V SKYRIUS</w:t>
      </w:r>
    </w:p>
    <w:p w14:paraId="333CA462" w14:textId="77777777" w:rsidR="00962E58" w:rsidRPr="00962E58" w:rsidRDefault="00962E58" w:rsidP="00962E58">
      <w:pPr>
        <w:widowControl w:val="0"/>
        <w:suppressAutoHyphens/>
        <w:spacing w:after="0" w:line="240" w:lineRule="auto"/>
        <w:jc w:val="center"/>
        <w:rPr>
          <w:rFonts w:ascii="Times New Roman" w:eastAsia="Courier New" w:hAnsi="Times New Roman" w:cs="Mangal"/>
          <w:b/>
          <w:kern w:val="3"/>
          <w:sz w:val="24"/>
          <w:szCs w:val="24"/>
          <w:lang w:eastAsia="zh-CN" w:bidi="hi-IN"/>
          <w14:ligatures w14:val="none"/>
        </w:rPr>
      </w:pPr>
      <w:r w:rsidRPr="00962E58">
        <w:rPr>
          <w:rFonts w:ascii="Times New Roman" w:eastAsia="Courier New" w:hAnsi="Times New Roman" w:cs="Mangal"/>
          <w:b/>
          <w:kern w:val="3"/>
          <w:sz w:val="24"/>
          <w:szCs w:val="24"/>
          <w:lang w:eastAsia="zh-CN" w:bidi="hi-IN"/>
          <w14:ligatures w14:val="none"/>
        </w:rPr>
        <w:t>BAIGIAMOSIOS NUOSTATOS</w:t>
      </w:r>
    </w:p>
    <w:p w14:paraId="387B10B4" w14:textId="77777777" w:rsidR="00962E58" w:rsidRPr="00962E58" w:rsidRDefault="00962E58" w:rsidP="00962E58">
      <w:pPr>
        <w:tabs>
          <w:tab w:val="left" w:pos="993"/>
          <w:tab w:val="left" w:pos="1134"/>
          <w:tab w:val="left" w:pos="1418"/>
        </w:tabs>
        <w:suppressAutoHyphens/>
        <w:spacing w:after="0" w:line="240" w:lineRule="auto"/>
        <w:ind w:left="709"/>
        <w:jc w:val="both"/>
        <w:rPr>
          <w:rFonts w:ascii="Times New Roman" w:eastAsia="Calibri" w:hAnsi="Times New Roman" w:cs="Times New Roman"/>
          <w:kern w:val="0"/>
          <w:sz w:val="24"/>
          <w:szCs w:val="24"/>
          <w:lang w:eastAsia="zh-CN"/>
          <w14:ligatures w14:val="none"/>
        </w:rPr>
      </w:pPr>
    </w:p>
    <w:p w14:paraId="5D80CA39" w14:textId="5EC899C6" w:rsidR="00962E58" w:rsidRPr="00962E58" w:rsidRDefault="00962E58" w:rsidP="00962E58">
      <w:pPr>
        <w:tabs>
          <w:tab w:val="left" w:pos="1134"/>
        </w:tabs>
        <w:suppressAutoHyphen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3"/>
          <w:sz w:val="24"/>
          <w:szCs w:val="24"/>
          <w:lang w:eastAsia="zh-CN" w:bidi="hi-IN"/>
          <w14:ligatures w14:val="none"/>
        </w:rPr>
        <w:t>13. Taisyklėse nustatytų reikalavimų laikymosi kontrolę užtikrina Savivaldybės vykdomoji institucija. Teisę surašyti administracinių nusižengimų protokolus už Taisyklių nesilaikymą turi tam įgalioti specialistai ir Lietuvos Respublikos administracinių nusižengimų kodekse nurodyti pareigūnai.</w:t>
      </w:r>
      <w:r w:rsidRPr="00962E58">
        <w:rPr>
          <w:rFonts w:ascii="Times New Roman" w:eastAsia="Times New Roman" w:hAnsi="Times New Roman" w:cs="Times New Roman"/>
          <w:kern w:val="0"/>
          <w:sz w:val="24"/>
          <w:szCs w:val="20"/>
          <w14:ligatures w14:val="none"/>
        </w:rPr>
        <w:t xml:space="preserve"> </w:t>
      </w:r>
    </w:p>
    <w:p w14:paraId="30DAC499"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14.</w:t>
      </w:r>
      <w:r w:rsidRPr="00962E58">
        <w:rPr>
          <w:rFonts w:ascii="Times New Roman" w:eastAsia="Times New Roman" w:hAnsi="Times New Roman" w:cs="Times New Roman"/>
          <w:kern w:val="0"/>
          <w:sz w:val="24"/>
          <w:szCs w:val="24"/>
          <w:lang w:eastAsia="zh-CN"/>
          <w14:ligatures w14:val="none"/>
        </w:rPr>
        <w:tab/>
        <w:t xml:space="preserve">Fiziniai </w:t>
      </w:r>
      <w:r w:rsidRPr="00962E58">
        <w:rPr>
          <w:rFonts w:ascii="Times New Roman" w:eastAsia="Courier New" w:hAnsi="Times New Roman" w:cs="Times New Roman"/>
          <w:kern w:val="0"/>
          <w:sz w:val="24"/>
          <w:szCs w:val="24"/>
          <w:lang w:eastAsia="zh-CN"/>
          <w14:ligatures w14:val="none"/>
        </w:rPr>
        <w:t>ir juridiniai asmenys, padarę žalą želdynų ir želdinių savininkų ar valdytojų želdynams ir želdiniams, teisėtiems interesams ar želdynams ir želdiniams, kaip aplinkos objektams, privalo visiškai ją atlyginti pagal Lietuvos Respublikos teisės aktuose nustatytą nuostolių apskaičiavimo tvarką arba, jeigu yra galimybė, atkurti iki pažeidimo buvusią būklę.</w:t>
      </w:r>
    </w:p>
    <w:p w14:paraId="53B4FDE5"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15.</w:t>
      </w:r>
      <w:r w:rsidRPr="00962E58">
        <w:rPr>
          <w:rFonts w:ascii="Times New Roman" w:eastAsia="Times New Roman" w:hAnsi="Times New Roman" w:cs="Times New Roman"/>
          <w:kern w:val="0"/>
          <w:sz w:val="24"/>
          <w:szCs w:val="24"/>
          <w:lang w:eastAsia="zh-CN"/>
          <w14:ligatures w14:val="none"/>
        </w:rPr>
        <w:tab/>
        <w:t xml:space="preserve">Fiziniai </w:t>
      </w:r>
      <w:r w:rsidRPr="00962E58">
        <w:rPr>
          <w:rFonts w:ascii="Times New Roman" w:eastAsia="Calibri" w:hAnsi="Times New Roman" w:cs="Times New Roman"/>
          <w:kern w:val="0"/>
          <w:sz w:val="24"/>
          <w:szCs w:val="24"/>
          <w:lang w:eastAsia="zh-CN"/>
          <w14:ligatures w14:val="none"/>
        </w:rPr>
        <w:t>ir juridiniai asmenys, pažeidę šių Taisyklių reikalavimus, atsako teisės aktų nustatyta tvarka.</w:t>
      </w:r>
    </w:p>
    <w:p w14:paraId="617D0BA3" w14:textId="77777777" w:rsidR="00962E58" w:rsidRPr="00962E58" w:rsidRDefault="00962E58" w:rsidP="00962E58">
      <w:pPr>
        <w:tabs>
          <w:tab w:val="left" w:pos="993"/>
          <w:tab w:val="left" w:pos="1134"/>
        </w:tabs>
        <w:spacing w:after="0" w:line="240" w:lineRule="auto"/>
        <w:ind w:firstLine="709"/>
        <w:jc w:val="both"/>
        <w:rPr>
          <w:rFonts w:ascii="Times New Roman" w:eastAsia="Times New Roman" w:hAnsi="Times New Roman" w:cs="Times New Roman"/>
          <w:kern w:val="0"/>
          <w:sz w:val="24"/>
          <w:szCs w:val="24"/>
          <w:lang w:eastAsia="zh-CN"/>
          <w14:ligatures w14:val="none"/>
        </w:rPr>
      </w:pPr>
      <w:r w:rsidRPr="00962E58">
        <w:rPr>
          <w:rFonts w:ascii="Times New Roman" w:eastAsia="Times New Roman" w:hAnsi="Times New Roman" w:cs="Times New Roman"/>
          <w:kern w:val="0"/>
          <w:sz w:val="24"/>
          <w:szCs w:val="24"/>
          <w:lang w:eastAsia="zh-CN"/>
          <w14:ligatures w14:val="none"/>
        </w:rPr>
        <w:t>16.</w:t>
      </w:r>
      <w:r w:rsidRPr="00962E58">
        <w:rPr>
          <w:rFonts w:ascii="Times New Roman" w:eastAsia="Times New Roman" w:hAnsi="Times New Roman" w:cs="Times New Roman"/>
          <w:kern w:val="0"/>
          <w:sz w:val="24"/>
          <w:szCs w:val="24"/>
          <w:lang w:eastAsia="zh-CN"/>
          <w14:ligatures w14:val="none"/>
        </w:rPr>
        <w:tab/>
      </w:r>
      <w:r w:rsidRPr="00962E58">
        <w:rPr>
          <w:rFonts w:ascii="Times New Roman" w:eastAsia="Calibri" w:hAnsi="Times New Roman" w:cs="Times New Roman"/>
          <w:kern w:val="0"/>
          <w:sz w:val="24"/>
          <w:szCs w:val="24"/>
          <w:lang w:eastAsia="zh-CN"/>
          <w14:ligatures w14:val="none"/>
        </w:rPr>
        <w:t>Taisyklės gali būti keičiamos, pripažįstamos netekusiomis galios Savivaldybės tarybos sprendimu.</w:t>
      </w:r>
    </w:p>
    <w:p w14:paraId="15345711" w14:textId="77777777" w:rsidR="00962E58" w:rsidRPr="00962E58" w:rsidRDefault="00962E58" w:rsidP="00962E58">
      <w:pPr>
        <w:widowControl w:val="0"/>
        <w:shd w:val="clear" w:color="auto" w:fill="FFFFFF"/>
        <w:suppressAutoHyphens/>
        <w:spacing w:after="0" w:line="240" w:lineRule="auto"/>
        <w:jc w:val="center"/>
        <w:rPr>
          <w:rFonts w:ascii="Times New Roman" w:eastAsia="Lucida Sans Unicode" w:hAnsi="Times New Roman" w:cs="Mangal"/>
          <w:kern w:val="3"/>
          <w:sz w:val="24"/>
          <w:szCs w:val="24"/>
          <w:lang w:eastAsia="zh-CN" w:bidi="hi-IN"/>
          <w14:ligatures w14:val="none"/>
        </w:rPr>
      </w:pPr>
      <w:r w:rsidRPr="00962E58">
        <w:rPr>
          <w:rFonts w:ascii="Times New Roman" w:eastAsia="Courier New" w:hAnsi="Times New Roman" w:cs="Mangal"/>
          <w:kern w:val="3"/>
          <w:sz w:val="24"/>
          <w:szCs w:val="24"/>
          <w:lang w:eastAsia="ar-SA" w:bidi="hi-IN"/>
          <w14:ligatures w14:val="none"/>
        </w:rPr>
        <w:t>____________________________</w:t>
      </w:r>
    </w:p>
    <w:p w14:paraId="614FD21D" w14:textId="77777777" w:rsidR="00962E58" w:rsidRDefault="00962E58"/>
    <w:sectPr w:rsidR="00962E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58"/>
    <w:rsid w:val="00615059"/>
    <w:rsid w:val="00962E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FF42"/>
  <w15:chartTrackingRefBased/>
  <w15:docId w15:val="{C873024D-C6ED-4B35-B2DA-CF24AA60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5668</Words>
  <Characters>3232</Characters>
  <Application>Microsoft Office Word</Application>
  <DocSecurity>0</DocSecurity>
  <Lines>26</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2</cp:revision>
  <dcterms:created xsi:type="dcterms:W3CDTF">2023-07-12T07:56:00Z</dcterms:created>
  <dcterms:modified xsi:type="dcterms:W3CDTF">2023-07-12T08:19:00Z</dcterms:modified>
</cp:coreProperties>
</file>