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7D8786"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66C4F851" w14:textId="77777777" w:rsidR="00504780" w:rsidRPr="0093412A" w:rsidRDefault="00504780" w:rsidP="00794C2F">
      <w:pPr>
        <w:spacing w:before="120" w:after="120"/>
        <w:jc w:val="center"/>
        <w:rPr>
          <w:b/>
          <w:spacing w:val="20"/>
          <w:w w:val="110"/>
        </w:rPr>
      </w:pPr>
    </w:p>
    <w:p w14:paraId="2D77370F" w14:textId="77777777" w:rsidR="00C16EA1" w:rsidRDefault="00C16EA1" w:rsidP="00561916">
      <w:pPr>
        <w:spacing w:after="120"/>
        <w:jc w:val="center"/>
        <w:rPr>
          <w:b/>
          <w:spacing w:val="20"/>
          <w:w w:val="110"/>
          <w:sz w:val="28"/>
        </w:rPr>
      </w:pPr>
      <w:r>
        <w:rPr>
          <w:b/>
          <w:spacing w:val="20"/>
          <w:w w:val="110"/>
          <w:sz w:val="28"/>
        </w:rPr>
        <w:t>SPRENDIMAS</w:t>
      </w:r>
    </w:p>
    <w:p w14:paraId="5188090C" w14:textId="77777777"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FD2C0A" w:rsidRPr="00FD2C0A">
        <w:rPr>
          <w:b/>
          <w:caps/>
          <w:noProof/>
        </w:rPr>
        <w:t xml:space="preserve">DĖL SAVIVALDYBĖS </w:t>
      </w:r>
      <w:r w:rsidR="00B93573">
        <w:rPr>
          <w:b/>
          <w:caps/>
          <w:noProof/>
        </w:rPr>
        <w:t>ilgalaikio materialiojo</w:t>
      </w:r>
      <w:r w:rsidR="00FD2C0A" w:rsidRPr="00FD2C0A">
        <w:rPr>
          <w:b/>
          <w:caps/>
          <w:noProof/>
        </w:rPr>
        <w:t xml:space="preserve"> TURTO PERDAVIMO</w:t>
      </w:r>
      <w:r w:rsidR="0069600E">
        <w:rPr>
          <w:b/>
          <w:caps/>
          <w:noProof/>
        </w:rPr>
        <w:t xml:space="preserve"> </w:t>
      </w:r>
      <w:r w:rsidR="000032E1" w:rsidRPr="000032E1">
        <w:rPr>
          <w:b/>
          <w:caps/>
          <w:noProof/>
        </w:rPr>
        <w:t>VIEŠAJAI ĮSTAIGAI MOLĖTŲ LIGONINEI</w:t>
      </w:r>
      <w:r w:rsidR="00FD2C0A" w:rsidRPr="00FD2C0A">
        <w:rPr>
          <w:b/>
          <w:caps/>
          <w:noProof/>
        </w:rPr>
        <w:t xml:space="preserve"> </w:t>
      </w:r>
      <w:r w:rsidR="00531044">
        <w:rPr>
          <w:b/>
          <w:caps/>
          <w:noProof/>
        </w:rPr>
        <w:t>PAGAL PATIKĖJIMO SUTARTĮ</w:t>
      </w:r>
      <w:r w:rsidR="00013B1B">
        <w:rPr>
          <w:b/>
          <w:caps/>
          <w:noProof/>
        </w:rPr>
        <w:t xml:space="preserve"> </w:t>
      </w:r>
      <w:r>
        <w:rPr>
          <w:b/>
          <w:caps/>
        </w:rPr>
        <w:fldChar w:fldCharType="end"/>
      </w:r>
      <w:bookmarkEnd w:id="1"/>
      <w:r w:rsidR="00C16EA1">
        <w:rPr>
          <w:b/>
          <w:caps/>
        </w:rPr>
        <w:br/>
      </w:r>
    </w:p>
    <w:p w14:paraId="6ACFFFF4" w14:textId="39BBEB67" w:rsidR="00C16EA1" w:rsidRDefault="00FD21C7" w:rsidP="00D74773">
      <w:pPr>
        <w:jc w:val="center"/>
      </w:pPr>
      <w:r>
        <w:fldChar w:fldCharType="begin">
          <w:ffData>
            <w:name w:val="data_metai"/>
            <w:enabled/>
            <w:calcOnExit w:val="0"/>
            <w:textInput>
              <w:type w:val="number"/>
              <w:default w:val="2020"/>
              <w:maxLength w:val="4"/>
            </w:textInput>
          </w:ffData>
        </w:fldChar>
      </w:r>
      <w:bookmarkStart w:id="2" w:name="data_metai"/>
      <w:r>
        <w:instrText xml:space="preserve"> FORMTEXT </w:instrText>
      </w:r>
      <w:r>
        <w:fldChar w:fldCharType="separate"/>
      </w:r>
      <w:r>
        <w:rPr>
          <w:noProof/>
        </w:rPr>
        <w:t>202</w:t>
      </w:r>
      <w:r w:rsidR="00CC62B6">
        <w:rPr>
          <w:noProof/>
        </w:rPr>
        <w:t>3</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CC62B6">
        <w:t>liepos</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377A51">
        <w:rPr>
          <w:noProof/>
        </w:rPr>
        <w:t>B1-</w:t>
      </w:r>
      <w:r w:rsidR="004F285B">
        <w:fldChar w:fldCharType="end"/>
      </w:r>
      <w:bookmarkEnd w:id="5"/>
    </w:p>
    <w:p w14:paraId="489B1160" w14:textId="77777777" w:rsidR="00C16EA1" w:rsidRDefault="00C16EA1" w:rsidP="00D74773">
      <w:pPr>
        <w:jc w:val="center"/>
      </w:pPr>
      <w:r>
        <w:t>Molėtai</w:t>
      </w:r>
    </w:p>
    <w:p w14:paraId="7FF672B4" w14:textId="77777777"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2C9B53A2"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5DE44B96" w14:textId="77777777" w:rsidR="00C16EA1" w:rsidRDefault="00C16EA1" w:rsidP="00D74773">
      <w:pPr>
        <w:tabs>
          <w:tab w:val="left" w:pos="1674"/>
        </w:tabs>
        <w:ind w:firstLine="1247"/>
      </w:pPr>
    </w:p>
    <w:p w14:paraId="1A349C40" w14:textId="77777777" w:rsidR="004F285B" w:rsidRDefault="004F285B">
      <w:pPr>
        <w:tabs>
          <w:tab w:val="left" w:pos="1674"/>
        </w:tabs>
      </w:pPr>
    </w:p>
    <w:p w14:paraId="6F5B0629" w14:textId="744B1ABC" w:rsidR="00B64923" w:rsidRDefault="00B64923" w:rsidP="00B64923">
      <w:pPr>
        <w:spacing w:line="360" w:lineRule="auto"/>
        <w:ind w:firstLine="709"/>
        <w:jc w:val="both"/>
      </w:pPr>
      <w:r>
        <w:t>Vadovaudamasi Lietuvos Respublikos vietos savivaldos įstatymo 6 straipsnio 3,</w:t>
      </w:r>
      <w:r>
        <w:rPr>
          <w:color w:val="FF0000"/>
        </w:rPr>
        <w:t xml:space="preserve"> </w:t>
      </w:r>
      <w:r>
        <w:t>1</w:t>
      </w:r>
      <w:r w:rsidR="00627AEA">
        <w:t>8</w:t>
      </w:r>
      <w:r>
        <w:t xml:space="preserve"> punktais, </w:t>
      </w:r>
      <w:r w:rsidR="00DE38BF">
        <w:t xml:space="preserve"> </w:t>
      </w:r>
      <w:r>
        <w:t>1</w:t>
      </w:r>
      <w:r w:rsidR="00DE38BF">
        <w:t>5</w:t>
      </w:r>
      <w:r>
        <w:t xml:space="preserve"> straipsnio 2 dalies </w:t>
      </w:r>
      <w:r w:rsidR="00DE38BF">
        <w:t>19</w:t>
      </w:r>
      <w:r>
        <w:rPr>
          <w:bCs/>
        </w:rPr>
        <w:t xml:space="preserve"> punktu, Lietuvos Respublikos valstybės ir savivaldybių turto valdymo, naudojimo ir disponavimo juo įstatymo 8 straipsnio 1 dalies 1 punktu, </w:t>
      </w:r>
      <w:r>
        <w:t>12 straipsnio 1, 3, 4 dalimis, Lietuvos Respublikos sveikatos priežiūros įstaigų įstatymo 36 straipsnio 3, 4</w:t>
      </w:r>
      <w:r>
        <w:rPr>
          <w:color w:val="FF0000"/>
        </w:rPr>
        <w:t xml:space="preserve"> </w:t>
      </w:r>
      <w:r>
        <w:t xml:space="preserve">dalimis, Molėtų rajono savivaldybei nuosavybės teise priklausančio turto perdavimo valdyti, naudoti ir disponuoti juo patikėjimo teise tvarkos aprašo, patvirtinto Molėtų rajono savivaldybės tarybos 2014 m. gruodžio 18 d. sprendimu Nr. B1-211 „Dėl Molėtų rajono savivaldybei nuosavybės teise priklausančio turto perdavimo valdyti, naudoti ir disponuoti juo patikėjimo teise tvarkos aprašo patvirtinimo“, </w:t>
      </w:r>
      <w:r w:rsidR="00DE38BF">
        <w:t>5</w:t>
      </w:r>
      <w:r>
        <w:t>.</w:t>
      </w:r>
      <w:r w:rsidR="00DE38BF">
        <w:t>3</w:t>
      </w:r>
      <w:r>
        <w:t xml:space="preserve"> papunkčiu</w:t>
      </w:r>
      <w:r w:rsidR="00C5564F">
        <w:t>,</w:t>
      </w:r>
      <w:r>
        <w:t xml:space="preserve"> atsižvelgdama į Molėtų rajono savivaldybės administracijos direktoriaus 202</w:t>
      </w:r>
      <w:r w:rsidR="007B5BB9">
        <w:t>3</w:t>
      </w:r>
      <w:r>
        <w:t xml:space="preserve"> m</w:t>
      </w:r>
      <w:r w:rsidRPr="00013FB8">
        <w:t xml:space="preserve">. </w:t>
      </w:r>
      <w:r w:rsidR="007B5BB9">
        <w:t>birželio</w:t>
      </w:r>
      <w:r w:rsidR="005974AE" w:rsidRPr="00110B8C">
        <w:t xml:space="preserve"> </w:t>
      </w:r>
      <w:r w:rsidR="00877D04">
        <w:t xml:space="preserve">23 </w:t>
      </w:r>
      <w:r w:rsidRPr="00110B8C">
        <w:t xml:space="preserve">d. įsakymą Nr. B6- </w:t>
      </w:r>
      <w:r w:rsidR="00877D04">
        <w:t xml:space="preserve">528 </w:t>
      </w:r>
      <w:r w:rsidRPr="00110B8C">
        <w:t>„Dėl</w:t>
      </w:r>
      <w:r w:rsidRPr="00013FB8">
        <w:t xml:space="preserve"> Molėtų rajono savivaldybės turto pripažinimo nereikalingu“,</w:t>
      </w:r>
    </w:p>
    <w:p w14:paraId="187A6D6C" w14:textId="77777777" w:rsidR="00C5564F" w:rsidRDefault="00B64923" w:rsidP="00C5564F">
      <w:pPr>
        <w:spacing w:line="360" w:lineRule="auto"/>
        <w:ind w:firstLine="851"/>
        <w:jc w:val="both"/>
        <w:rPr>
          <w:spacing w:val="30"/>
        </w:rPr>
      </w:pPr>
      <w:r>
        <w:t xml:space="preserve">Molėtų rajono savivaldybės taryba </w:t>
      </w:r>
      <w:r>
        <w:rPr>
          <w:spacing w:val="30"/>
        </w:rPr>
        <w:t>nusprendžia</w:t>
      </w:r>
      <w:r w:rsidR="00C5564F">
        <w:rPr>
          <w:spacing w:val="30"/>
        </w:rPr>
        <w:t>:</w:t>
      </w:r>
    </w:p>
    <w:p w14:paraId="5FD6CC63" w14:textId="4442E1E0" w:rsidR="00B64923" w:rsidRPr="00C5564F" w:rsidRDefault="00C5564F" w:rsidP="00C5564F">
      <w:pPr>
        <w:spacing w:line="360" w:lineRule="auto"/>
        <w:ind w:firstLine="851"/>
        <w:jc w:val="both"/>
        <w:rPr>
          <w:spacing w:val="30"/>
        </w:rPr>
      </w:pPr>
      <w:r>
        <w:t>P</w:t>
      </w:r>
      <w:r w:rsidR="00B64923">
        <w:t>erduoti viešajai įstaigai Molėtų</w:t>
      </w:r>
      <w:r w:rsidR="00627AEA">
        <w:t xml:space="preserve"> ligoninei</w:t>
      </w:r>
      <w:r w:rsidR="00B64923">
        <w:t xml:space="preserve"> (kodas </w:t>
      </w:r>
      <w:r w:rsidR="00627AEA">
        <w:t>267596470</w:t>
      </w:r>
      <w:r w:rsidR="00B64923">
        <w:t>) patikėjimo teise pagal turto patikėjimo sutartį savarankiškosioms savivaldybės funkcijoms –</w:t>
      </w:r>
      <w:r w:rsidR="00627AEA">
        <w:t xml:space="preserve"> savivaldyb</w:t>
      </w:r>
      <w:r w:rsidR="00080432">
        <w:t>ės</w:t>
      </w:r>
      <w:r w:rsidR="00627AEA">
        <w:t xml:space="preserve"> sveikatinimo priemonių planavimui ir įgyvendinimui; parama</w:t>
      </w:r>
      <w:r w:rsidR="0069600E">
        <w:t>i</w:t>
      </w:r>
      <w:r w:rsidR="00627AEA">
        <w:t xml:space="preserve"> savivaldybės gyventojų sveikatos priežiūrai</w:t>
      </w:r>
      <w:r w:rsidR="00627AEA">
        <w:rPr>
          <w:lang w:eastAsia="lt-LT"/>
        </w:rPr>
        <w:t xml:space="preserve"> </w:t>
      </w:r>
      <w:r w:rsidR="00B64923">
        <w:rPr>
          <w:lang w:eastAsia="lt-LT"/>
        </w:rPr>
        <w:t>–</w:t>
      </w:r>
      <w:r w:rsidR="00B64923">
        <w:t xml:space="preserve"> įgyvendinti </w:t>
      </w:r>
      <w:r w:rsidR="00755E5E">
        <w:t>1</w:t>
      </w:r>
      <w:r w:rsidR="00B64923">
        <w:t>0 (</w:t>
      </w:r>
      <w:r w:rsidR="00755E5E">
        <w:t>deš</w:t>
      </w:r>
      <w:r w:rsidR="00B64923">
        <w:t xml:space="preserve">imčiai) metų Savivaldybei nuosavybės teise priklausantį ir šiuo metu Molėtų rajono savivaldybės administracijos paikėjimo teise valdomą </w:t>
      </w:r>
      <w:r w:rsidR="00417EBF">
        <w:t>ilgalaikį materialųjį</w:t>
      </w:r>
      <w:r w:rsidR="00B64923">
        <w:t xml:space="preserve"> turtą:</w:t>
      </w:r>
    </w:p>
    <w:tbl>
      <w:tblPr>
        <w:tblW w:w="949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1"/>
        <w:gridCol w:w="1275"/>
        <w:gridCol w:w="1135"/>
        <w:gridCol w:w="2976"/>
      </w:tblGrid>
      <w:tr w:rsidR="007B5BB9" w14:paraId="6432FA97" w14:textId="77777777" w:rsidTr="007B5BB9">
        <w:tc>
          <w:tcPr>
            <w:tcW w:w="4111" w:type="dxa"/>
            <w:tcBorders>
              <w:top w:val="single" w:sz="4" w:space="0" w:color="auto"/>
              <w:left w:val="single" w:sz="4" w:space="0" w:color="auto"/>
              <w:bottom w:val="single" w:sz="4" w:space="0" w:color="auto"/>
              <w:right w:val="single" w:sz="4" w:space="0" w:color="auto"/>
            </w:tcBorders>
            <w:hideMark/>
          </w:tcPr>
          <w:p w14:paraId="7078CDED" w14:textId="77777777" w:rsidR="007B5BB9" w:rsidRDefault="007B5BB9">
            <w:pPr>
              <w:spacing w:line="252" w:lineRule="auto"/>
              <w:rPr>
                <w:rFonts w:eastAsia="Calibri"/>
              </w:rPr>
            </w:pPr>
            <w:r>
              <w:rPr>
                <w:rFonts w:eastAsia="Calibri"/>
              </w:rPr>
              <w:t>Turto pavadinimas</w:t>
            </w:r>
          </w:p>
        </w:tc>
        <w:tc>
          <w:tcPr>
            <w:tcW w:w="1275" w:type="dxa"/>
            <w:tcBorders>
              <w:top w:val="single" w:sz="4" w:space="0" w:color="auto"/>
              <w:left w:val="single" w:sz="4" w:space="0" w:color="auto"/>
              <w:bottom w:val="single" w:sz="4" w:space="0" w:color="auto"/>
              <w:right w:val="single" w:sz="4" w:space="0" w:color="auto"/>
            </w:tcBorders>
            <w:hideMark/>
          </w:tcPr>
          <w:p w14:paraId="6580E03A" w14:textId="1E9B98CE" w:rsidR="007B5BB9" w:rsidRDefault="007B5BB9">
            <w:pPr>
              <w:spacing w:line="254" w:lineRule="auto"/>
              <w:jc w:val="center"/>
            </w:pPr>
            <w:r>
              <w:t>Įsigijimo vertė, Eur</w:t>
            </w:r>
          </w:p>
        </w:tc>
        <w:tc>
          <w:tcPr>
            <w:tcW w:w="1135" w:type="dxa"/>
            <w:tcBorders>
              <w:top w:val="single" w:sz="4" w:space="0" w:color="auto"/>
              <w:left w:val="single" w:sz="4" w:space="0" w:color="auto"/>
              <w:bottom w:val="single" w:sz="4" w:space="0" w:color="auto"/>
              <w:right w:val="single" w:sz="4" w:space="0" w:color="auto"/>
            </w:tcBorders>
            <w:hideMark/>
          </w:tcPr>
          <w:p w14:paraId="1C26F6E6" w14:textId="0946BB14" w:rsidR="007B5BB9" w:rsidRDefault="007B5BB9">
            <w:pPr>
              <w:spacing w:line="254" w:lineRule="auto"/>
              <w:jc w:val="center"/>
            </w:pPr>
            <w:r>
              <w:t>Likutinė vertė 2023-07-01, Eur</w:t>
            </w:r>
          </w:p>
        </w:tc>
        <w:tc>
          <w:tcPr>
            <w:tcW w:w="2976" w:type="dxa"/>
            <w:tcBorders>
              <w:top w:val="single" w:sz="4" w:space="0" w:color="auto"/>
              <w:left w:val="single" w:sz="4" w:space="0" w:color="auto"/>
              <w:bottom w:val="single" w:sz="4" w:space="0" w:color="auto"/>
              <w:right w:val="single" w:sz="4" w:space="0" w:color="auto"/>
            </w:tcBorders>
            <w:hideMark/>
          </w:tcPr>
          <w:p w14:paraId="1DDAA9A0" w14:textId="77777777" w:rsidR="007B5BB9" w:rsidRPr="0002489F" w:rsidRDefault="007B5BB9">
            <w:pPr>
              <w:spacing w:line="252" w:lineRule="auto"/>
              <w:jc w:val="both"/>
              <w:rPr>
                <w:rFonts w:eastAsia="Calibri"/>
              </w:rPr>
            </w:pPr>
            <w:r w:rsidRPr="0002489F">
              <w:rPr>
                <w:rFonts w:eastAsia="Calibri"/>
              </w:rPr>
              <w:t>Finansavimo šaltinis,</w:t>
            </w:r>
          </w:p>
          <w:p w14:paraId="68AA3152" w14:textId="77777777" w:rsidR="007B5BB9" w:rsidRDefault="007B5BB9">
            <w:pPr>
              <w:spacing w:line="252" w:lineRule="auto"/>
              <w:jc w:val="both"/>
              <w:rPr>
                <w:rFonts w:eastAsia="Calibri"/>
              </w:rPr>
            </w:pPr>
            <w:r w:rsidRPr="0002489F">
              <w:rPr>
                <w:rFonts w:eastAsia="Calibri"/>
              </w:rPr>
              <w:t>balansinė sąskaita</w:t>
            </w:r>
          </w:p>
        </w:tc>
      </w:tr>
      <w:tr w:rsidR="007B5BB9" w14:paraId="3C5854CA" w14:textId="77777777" w:rsidTr="007B5BB9">
        <w:trPr>
          <w:trHeight w:val="260"/>
        </w:trPr>
        <w:tc>
          <w:tcPr>
            <w:tcW w:w="4111" w:type="dxa"/>
            <w:tcBorders>
              <w:top w:val="single" w:sz="4" w:space="0" w:color="auto"/>
              <w:left w:val="single" w:sz="4" w:space="0" w:color="auto"/>
              <w:bottom w:val="single" w:sz="4" w:space="0" w:color="auto"/>
              <w:right w:val="single" w:sz="4" w:space="0" w:color="auto"/>
            </w:tcBorders>
          </w:tcPr>
          <w:p w14:paraId="2E8261B7" w14:textId="4AF5D44E" w:rsidR="007B5BB9" w:rsidRDefault="007B5BB9">
            <w:pPr>
              <w:spacing w:line="254" w:lineRule="auto"/>
              <w:jc w:val="both"/>
            </w:pPr>
            <w:r>
              <w:t>Automobilis „Volkswagen Transporter“, valstybinis Nr. DRC853</w:t>
            </w:r>
            <w:r w:rsidR="004A70E3">
              <w:t xml:space="preserve"> (</w:t>
            </w:r>
            <w:r w:rsidR="004A70E3" w:rsidRPr="00873E08">
              <w:t xml:space="preserve">su </w:t>
            </w:r>
            <w:r w:rsidR="005A7BEB" w:rsidRPr="00873E08">
              <w:t>visa</w:t>
            </w:r>
            <w:r w:rsidR="004A70E3" w:rsidRPr="00873E08">
              <w:t xml:space="preserve"> komplektacija)</w:t>
            </w:r>
          </w:p>
        </w:tc>
        <w:tc>
          <w:tcPr>
            <w:tcW w:w="1275" w:type="dxa"/>
            <w:tcBorders>
              <w:top w:val="single" w:sz="4" w:space="0" w:color="auto"/>
              <w:left w:val="single" w:sz="4" w:space="0" w:color="auto"/>
              <w:bottom w:val="single" w:sz="4" w:space="0" w:color="auto"/>
              <w:right w:val="single" w:sz="4" w:space="0" w:color="auto"/>
            </w:tcBorders>
          </w:tcPr>
          <w:p w14:paraId="5AEB6D37" w14:textId="09C270BB" w:rsidR="007B5BB9" w:rsidRDefault="007B5BB9" w:rsidP="00D312F9">
            <w:pPr>
              <w:spacing w:line="254" w:lineRule="auto"/>
            </w:pPr>
            <w:r>
              <w:t>100128,61</w:t>
            </w:r>
          </w:p>
        </w:tc>
        <w:tc>
          <w:tcPr>
            <w:tcW w:w="1135" w:type="dxa"/>
            <w:tcBorders>
              <w:top w:val="single" w:sz="4" w:space="0" w:color="auto"/>
              <w:left w:val="single" w:sz="4" w:space="0" w:color="auto"/>
              <w:bottom w:val="single" w:sz="4" w:space="0" w:color="auto"/>
              <w:right w:val="single" w:sz="4" w:space="0" w:color="auto"/>
            </w:tcBorders>
          </w:tcPr>
          <w:p w14:paraId="14C9B89D" w14:textId="4C31FC4F" w:rsidR="007B5BB9" w:rsidRDefault="007B5BB9">
            <w:pPr>
              <w:spacing w:line="254" w:lineRule="auto"/>
              <w:jc w:val="right"/>
            </w:pPr>
            <w:r>
              <w:t>0,00</w:t>
            </w:r>
          </w:p>
        </w:tc>
        <w:tc>
          <w:tcPr>
            <w:tcW w:w="2976" w:type="dxa"/>
            <w:tcBorders>
              <w:top w:val="single" w:sz="4" w:space="0" w:color="auto"/>
              <w:left w:val="single" w:sz="4" w:space="0" w:color="auto"/>
              <w:bottom w:val="single" w:sz="4" w:space="0" w:color="auto"/>
              <w:right w:val="single" w:sz="4" w:space="0" w:color="auto"/>
            </w:tcBorders>
          </w:tcPr>
          <w:p w14:paraId="2BA36F7A" w14:textId="77777777" w:rsidR="007B5BB9" w:rsidRDefault="0002489F" w:rsidP="00D312F9">
            <w:pPr>
              <w:spacing w:line="254" w:lineRule="auto"/>
              <w:jc w:val="both"/>
            </w:pPr>
            <w:r>
              <w:t xml:space="preserve">Savivaldybės biudžeto lėšos, </w:t>
            </w:r>
          </w:p>
          <w:p w14:paraId="63047062" w14:textId="6DAB95F8" w:rsidR="0002489F" w:rsidRPr="00D33FE1" w:rsidRDefault="0002489F" w:rsidP="00D312F9">
            <w:pPr>
              <w:spacing w:line="254" w:lineRule="auto"/>
              <w:jc w:val="both"/>
            </w:pPr>
            <w:r>
              <w:t>1206001</w:t>
            </w:r>
          </w:p>
        </w:tc>
      </w:tr>
    </w:tbl>
    <w:p w14:paraId="0942E436" w14:textId="08FA4D52" w:rsidR="007B5BB9" w:rsidRPr="001158BD" w:rsidRDefault="007B5BB9" w:rsidP="007B5BB9">
      <w:pPr>
        <w:tabs>
          <w:tab w:val="left" w:pos="851"/>
          <w:tab w:val="left" w:pos="993"/>
        </w:tabs>
        <w:spacing w:line="360" w:lineRule="auto"/>
        <w:jc w:val="both"/>
      </w:pPr>
      <w:r>
        <w:rPr>
          <w:color w:val="000000"/>
          <w:shd w:val="clear" w:color="auto" w:fill="FFFFFF"/>
        </w:rPr>
        <w:tab/>
      </w:r>
      <w:r w:rsidRPr="001158BD">
        <w:rPr>
          <w:color w:val="000000"/>
          <w:shd w:val="clear" w:color="auto" w:fill="FFFFFF"/>
        </w:rPr>
        <w:t xml:space="preserve">Šis sprendimas gali būti skundžiamas Molėtų rajono savivaldybės tarybai (Vilniaus g. 44, 33140 Molėtai) Lietuvos Respublikos viešojo administravimo įstatymo nustatyta tvarka arba Lietuvos administracinių ginčų komisijos Panevėžio apygardos skyriui (Respublikos g. 62, 35158 </w:t>
      </w:r>
      <w:r w:rsidRPr="001158BD">
        <w:rPr>
          <w:color w:val="000000"/>
          <w:shd w:val="clear" w:color="auto" w:fill="FFFFFF"/>
        </w:rPr>
        <w:lastRenderedPageBreak/>
        <w:t>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r w:rsidRPr="001158BD">
        <w:t> </w:t>
      </w:r>
    </w:p>
    <w:p w14:paraId="372C91CA" w14:textId="77777777" w:rsidR="00813EE8" w:rsidRDefault="00813EE8" w:rsidP="007B5BB9">
      <w:pPr>
        <w:spacing w:line="360" w:lineRule="auto"/>
        <w:ind w:firstLine="709"/>
        <w:jc w:val="both"/>
      </w:pPr>
    </w:p>
    <w:p w14:paraId="4CF05AED" w14:textId="690AFEE6" w:rsidR="007B5BB9" w:rsidRDefault="007B5BB9" w:rsidP="007B5BB9">
      <w:pPr>
        <w:spacing w:line="360" w:lineRule="auto"/>
        <w:ind w:firstLine="709"/>
        <w:jc w:val="both"/>
        <w:sectPr w:rsidR="007B5BB9">
          <w:type w:val="continuous"/>
          <w:pgSz w:w="11906" w:h="16838" w:code="9"/>
          <w:pgMar w:top="1134" w:right="567" w:bottom="1134" w:left="1701" w:header="851" w:footer="454" w:gutter="0"/>
          <w:cols w:space="708"/>
          <w:formProt w:val="0"/>
          <w:docGrid w:linePitch="360"/>
        </w:sectPr>
      </w:pPr>
    </w:p>
    <w:p w14:paraId="3BDD1076"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4D71FB692DB249288D4E310D90A0763C"/>
          </w:placeholder>
          <w:dropDownList>
            <w:listItem w:displayText="             " w:value="             "/>
            <w:listItem w:displayText="Saulius Jauneika" w:value="Saulius Jauneika"/>
          </w:dropDownList>
        </w:sdtPr>
        <w:sdtContent>
          <w:r w:rsidR="004D19A6">
            <w:t xml:space="preserve">             </w:t>
          </w:r>
        </w:sdtContent>
      </w:sdt>
    </w:p>
    <w:p w14:paraId="2ACD5AF5" w14:textId="77777777" w:rsidR="007951EA" w:rsidRDefault="007951EA" w:rsidP="007951EA">
      <w:pPr>
        <w:tabs>
          <w:tab w:val="left" w:pos="680"/>
          <w:tab w:val="left" w:pos="1674"/>
        </w:tabs>
        <w:spacing w:line="360" w:lineRule="auto"/>
      </w:pPr>
    </w:p>
    <w:p w14:paraId="2327258C"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2FD83CB5" w14:textId="77777777" w:rsidR="007951EA" w:rsidRDefault="007951EA" w:rsidP="0002489F"/>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80002" w14:textId="77777777" w:rsidR="00B37D41" w:rsidRDefault="00B37D41">
      <w:r>
        <w:separator/>
      </w:r>
    </w:p>
  </w:endnote>
  <w:endnote w:type="continuationSeparator" w:id="0">
    <w:p w14:paraId="1EA0CF6E" w14:textId="77777777" w:rsidR="00B37D41" w:rsidRDefault="00B37D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ED22AC" w14:textId="77777777" w:rsidR="00B37D41" w:rsidRDefault="00B37D41">
      <w:r>
        <w:separator/>
      </w:r>
    </w:p>
  </w:footnote>
  <w:footnote w:type="continuationSeparator" w:id="0">
    <w:p w14:paraId="1A6C5761" w14:textId="77777777" w:rsidR="00B37D41" w:rsidRDefault="00B37D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C6C6F"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4AF8C041"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ED40C"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417EBF">
      <w:rPr>
        <w:rStyle w:val="Puslapionumeris"/>
        <w:noProof/>
      </w:rPr>
      <w:t>2</w:t>
    </w:r>
    <w:r>
      <w:rPr>
        <w:rStyle w:val="Puslapionumeris"/>
      </w:rPr>
      <w:fldChar w:fldCharType="end"/>
    </w:r>
  </w:p>
  <w:p w14:paraId="43B97A52"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D85C8" w14:textId="77777777" w:rsidR="00C16EA1" w:rsidRDefault="00384B4D">
    <w:pPr>
      <w:pStyle w:val="Antrats"/>
      <w:jc w:val="center"/>
    </w:pPr>
    <w:r>
      <w:rPr>
        <w:noProof/>
        <w:lang w:eastAsia="lt-LT"/>
      </w:rPr>
      <w:drawing>
        <wp:inline distT="0" distB="0" distL="0" distR="0" wp14:anchorId="53A4F901" wp14:editId="7AF17486">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974FE7"/>
    <w:multiLevelType w:val="multilevel"/>
    <w:tmpl w:val="776497E4"/>
    <w:lvl w:ilvl="0">
      <w:start w:val="1"/>
      <w:numFmt w:val="decimal"/>
      <w:lvlText w:val="%1."/>
      <w:lvlJc w:val="left"/>
      <w:pPr>
        <w:tabs>
          <w:tab w:val="num" w:pos="1813"/>
        </w:tabs>
        <w:ind w:left="1813" w:hanging="1245"/>
      </w:pPr>
      <w:rPr>
        <w:rFonts w:cs="Times New Roman"/>
      </w:rPr>
    </w:lvl>
    <w:lvl w:ilvl="1">
      <w:start w:val="1"/>
      <w:numFmt w:val="decimal"/>
      <w:isLgl/>
      <w:lvlText w:val="%2."/>
      <w:lvlJc w:val="left"/>
      <w:pPr>
        <w:ind w:left="360" w:hanging="360"/>
      </w:pPr>
      <w:rPr>
        <w:rFonts w:ascii="Times New Roman" w:eastAsia="Times New Roman" w:hAnsi="Times New Roman" w:cs="Times New Roman"/>
      </w:rPr>
    </w:lvl>
    <w:lvl w:ilvl="2">
      <w:start w:val="1"/>
      <w:numFmt w:val="decimal"/>
      <w:isLgl/>
      <w:lvlText w:val="%1.%2.%3."/>
      <w:lvlJc w:val="left"/>
      <w:pPr>
        <w:ind w:left="1288" w:hanging="720"/>
      </w:pPr>
    </w:lvl>
    <w:lvl w:ilvl="3">
      <w:start w:val="1"/>
      <w:numFmt w:val="decimal"/>
      <w:isLgl/>
      <w:lvlText w:val="%1.%2.%3.%4."/>
      <w:lvlJc w:val="left"/>
      <w:pPr>
        <w:ind w:left="1620" w:hanging="720"/>
      </w:pPr>
    </w:lvl>
    <w:lvl w:ilvl="4">
      <w:start w:val="1"/>
      <w:numFmt w:val="decimal"/>
      <w:isLgl/>
      <w:lvlText w:val="%1.%2.%3.%4.%5."/>
      <w:lvlJc w:val="left"/>
      <w:pPr>
        <w:ind w:left="1980" w:hanging="1080"/>
      </w:pPr>
    </w:lvl>
    <w:lvl w:ilvl="5">
      <w:start w:val="1"/>
      <w:numFmt w:val="decimal"/>
      <w:isLgl/>
      <w:lvlText w:val="%1.%2.%3.%4.%5.%6."/>
      <w:lvlJc w:val="left"/>
      <w:pPr>
        <w:ind w:left="1980" w:hanging="1080"/>
      </w:pPr>
    </w:lvl>
    <w:lvl w:ilvl="6">
      <w:start w:val="1"/>
      <w:numFmt w:val="decimal"/>
      <w:isLgl/>
      <w:lvlText w:val="%1.%2.%3.%4.%5.%6.%7."/>
      <w:lvlJc w:val="left"/>
      <w:pPr>
        <w:ind w:left="2340" w:hanging="1440"/>
      </w:pPr>
    </w:lvl>
    <w:lvl w:ilvl="7">
      <w:start w:val="1"/>
      <w:numFmt w:val="decimal"/>
      <w:isLgl/>
      <w:lvlText w:val="%1.%2.%3.%4.%5.%6.%7.%8."/>
      <w:lvlJc w:val="left"/>
      <w:pPr>
        <w:ind w:left="2340" w:hanging="1440"/>
      </w:pPr>
    </w:lvl>
    <w:lvl w:ilvl="8">
      <w:start w:val="1"/>
      <w:numFmt w:val="decimal"/>
      <w:isLgl/>
      <w:lvlText w:val="%1.%2.%3.%4.%5.%6.%7.%8.%9."/>
      <w:lvlJc w:val="left"/>
      <w:pPr>
        <w:ind w:left="2700" w:hanging="1800"/>
      </w:pPr>
    </w:lvl>
  </w:abstractNum>
  <w:abstractNum w:abstractNumId="1" w15:restartNumberingAfterBreak="0">
    <w:nsid w:val="4B8040A6"/>
    <w:multiLevelType w:val="multilevel"/>
    <w:tmpl w:val="DE527D3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56F960C3"/>
    <w:multiLevelType w:val="multilevel"/>
    <w:tmpl w:val="EA10F28C"/>
    <w:lvl w:ilvl="0">
      <w:start w:val="1"/>
      <w:numFmt w:val="decimal"/>
      <w:lvlText w:val="%1."/>
      <w:lvlJc w:val="left"/>
      <w:pPr>
        <w:ind w:left="510" w:hanging="510"/>
      </w:pPr>
    </w:lvl>
    <w:lvl w:ilvl="1">
      <w:start w:val="1"/>
      <w:numFmt w:val="decimal"/>
      <w:lvlText w:val="%1.%2."/>
      <w:lvlJc w:val="left"/>
      <w:pPr>
        <w:ind w:left="1219" w:hanging="51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3" w15:restartNumberingAfterBreak="0">
    <w:nsid w:val="5F5164CC"/>
    <w:multiLevelType w:val="hybridMultilevel"/>
    <w:tmpl w:val="EB7CBAC2"/>
    <w:lvl w:ilvl="0" w:tplc="9C867206">
      <w:start w:val="1"/>
      <w:numFmt w:val="decimal"/>
      <w:lvlText w:val="%1."/>
      <w:lvlJc w:val="left"/>
      <w:pPr>
        <w:ind w:left="1144" w:hanging="435"/>
      </w:pPr>
    </w:lvl>
    <w:lvl w:ilvl="1" w:tplc="04270019">
      <w:start w:val="1"/>
      <w:numFmt w:val="lowerLetter"/>
      <w:lvlText w:val="%2."/>
      <w:lvlJc w:val="left"/>
      <w:pPr>
        <w:ind w:left="1789" w:hanging="360"/>
      </w:pPr>
    </w:lvl>
    <w:lvl w:ilvl="2" w:tplc="0427001B">
      <w:start w:val="1"/>
      <w:numFmt w:val="lowerRoman"/>
      <w:lvlText w:val="%3."/>
      <w:lvlJc w:val="right"/>
      <w:pPr>
        <w:ind w:left="2509" w:hanging="180"/>
      </w:pPr>
    </w:lvl>
    <w:lvl w:ilvl="3" w:tplc="0427000F">
      <w:start w:val="1"/>
      <w:numFmt w:val="decimal"/>
      <w:lvlText w:val="%4."/>
      <w:lvlJc w:val="left"/>
      <w:pPr>
        <w:ind w:left="3229" w:hanging="360"/>
      </w:pPr>
    </w:lvl>
    <w:lvl w:ilvl="4" w:tplc="04270019">
      <w:start w:val="1"/>
      <w:numFmt w:val="lowerLetter"/>
      <w:lvlText w:val="%5."/>
      <w:lvlJc w:val="left"/>
      <w:pPr>
        <w:ind w:left="3949" w:hanging="360"/>
      </w:pPr>
    </w:lvl>
    <w:lvl w:ilvl="5" w:tplc="0427001B">
      <w:start w:val="1"/>
      <w:numFmt w:val="lowerRoman"/>
      <w:lvlText w:val="%6."/>
      <w:lvlJc w:val="right"/>
      <w:pPr>
        <w:ind w:left="4669" w:hanging="180"/>
      </w:pPr>
    </w:lvl>
    <w:lvl w:ilvl="6" w:tplc="0427000F">
      <w:start w:val="1"/>
      <w:numFmt w:val="decimal"/>
      <w:lvlText w:val="%7."/>
      <w:lvlJc w:val="left"/>
      <w:pPr>
        <w:ind w:left="5389" w:hanging="360"/>
      </w:pPr>
    </w:lvl>
    <w:lvl w:ilvl="7" w:tplc="04270019">
      <w:start w:val="1"/>
      <w:numFmt w:val="lowerLetter"/>
      <w:lvlText w:val="%8."/>
      <w:lvlJc w:val="left"/>
      <w:pPr>
        <w:ind w:left="6109" w:hanging="360"/>
      </w:pPr>
    </w:lvl>
    <w:lvl w:ilvl="8" w:tplc="0427001B">
      <w:start w:val="1"/>
      <w:numFmt w:val="lowerRoman"/>
      <w:lvlText w:val="%9."/>
      <w:lvlJc w:val="right"/>
      <w:pPr>
        <w:ind w:left="6829" w:hanging="180"/>
      </w:pPr>
    </w:lvl>
  </w:abstractNum>
  <w:abstractNum w:abstractNumId="4" w15:restartNumberingAfterBreak="0">
    <w:nsid w:val="69BE6C7A"/>
    <w:multiLevelType w:val="multilevel"/>
    <w:tmpl w:val="87043010"/>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6A8C5A7E"/>
    <w:multiLevelType w:val="multilevel"/>
    <w:tmpl w:val="0C92B9BE"/>
    <w:lvl w:ilvl="0">
      <w:start w:val="1"/>
      <w:numFmt w:val="decimal"/>
      <w:lvlText w:val="%1."/>
      <w:lvlJc w:val="left"/>
      <w:pPr>
        <w:ind w:left="786" w:hanging="360"/>
      </w:pPr>
    </w:lvl>
    <w:lvl w:ilvl="1">
      <w:start w:val="1"/>
      <w:numFmt w:val="decimal"/>
      <w:isLgl/>
      <w:lvlText w:val="%2."/>
      <w:lvlJc w:val="left"/>
      <w:pPr>
        <w:ind w:left="1069" w:hanging="360"/>
      </w:pPr>
      <w:rPr>
        <w:rFonts w:ascii="Times New Roman" w:eastAsia="Times New Roman" w:hAnsi="Times New Roman" w:cs="Times New Roman"/>
      </w:r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num w:numId="1" w16cid:durableId="85395539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5775938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6646244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79669154">
    <w:abstractNumId w:val="4"/>
  </w:num>
  <w:num w:numId="5" w16cid:durableId="2114738283">
    <w:abstractNumId w:val="1"/>
  </w:num>
  <w:num w:numId="6" w16cid:durableId="17126847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68B0"/>
    <w:rsid w:val="00001F0B"/>
    <w:rsid w:val="000032E1"/>
    <w:rsid w:val="00013B1B"/>
    <w:rsid w:val="00013FB8"/>
    <w:rsid w:val="0002489F"/>
    <w:rsid w:val="00033DF3"/>
    <w:rsid w:val="00036E36"/>
    <w:rsid w:val="000451F9"/>
    <w:rsid w:val="0006127B"/>
    <w:rsid w:val="00072DD3"/>
    <w:rsid w:val="00080432"/>
    <w:rsid w:val="000921D9"/>
    <w:rsid w:val="000D04A2"/>
    <w:rsid w:val="000E48E6"/>
    <w:rsid w:val="00110B8C"/>
    <w:rsid w:val="001156B7"/>
    <w:rsid w:val="001207CC"/>
    <w:rsid w:val="0012091C"/>
    <w:rsid w:val="00131B90"/>
    <w:rsid w:val="00132437"/>
    <w:rsid w:val="00144E13"/>
    <w:rsid w:val="00164CA5"/>
    <w:rsid w:val="0017271F"/>
    <w:rsid w:val="001866C6"/>
    <w:rsid w:val="0019473E"/>
    <w:rsid w:val="001A0C62"/>
    <w:rsid w:val="001A1E21"/>
    <w:rsid w:val="001A7002"/>
    <w:rsid w:val="001B68B0"/>
    <w:rsid w:val="001B7A3B"/>
    <w:rsid w:val="001F66C8"/>
    <w:rsid w:val="00211F14"/>
    <w:rsid w:val="00227AB2"/>
    <w:rsid w:val="0025762D"/>
    <w:rsid w:val="002704BE"/>
    <w:rsid w:val="00286A0A"/>
    <w:rsid w:val="00293B50"/>
    <w:rsid w:val="002948B8"/>
    <w:rsid w:val="002A1557"/>
    <w:rsid w:val="002A1911"/>
    <w:rsid w:val="002B499E"/>
    <w:rsid w:val="002C069F"/>
    <w:rsid w:val="002C0B2F"/>
    <w:rsid w:val="002C2127"/>
    <w:rsid w:val="002C46CE"/>
    <w:rsid w:val="002E55A3"/>
    <w:rsid w:val="002F40F1"/>
    <w:rsid w:val="00305758"/>
    <w:rsid w:val="00306240"/>
    <w:rsid w:val="00312046"/>
    <w:rsid w:val="003314C5"/>
    <w:rsid w:val="00334A38"/>
    <w:rsid w:val="00341D56"/>
    <w:rsid w:val="0034449C"/>
    <w:rsid w:val="00362FDA"/>
    <w:rsid w:val="00364F92"/>
    <w:rsid w:val="00372C50"/>
    <w:rsid w:val="00377A51"/>
    <w:rsid w:val="00384B4D"/>
    <w:rsid w:val="00391DC6"/>
    <w:rsid w:val="00393325"/>
    <w:rsid w:val="003975CE"/>
    <w:rsid w:val="003A762C"/>
    <w:rsid w:val="003C0B88"/>
    <w:rsid w:val="003C706F"/>
    <w:rsid w:val="003D032C"/>
    <w:rsid w:val="003E37FF"/>
    <w:rsid w:val="003F137C"/>
    <w:rsid w:val="00412E80"/>
    <w:rsid w:val="00415D11"/>
    <w:rsid w:val="00417EBF"/>
    <w:rsid w:val="00447051"/>
    <w:rsid w:val="0048092D"/>
    <w:rsid w:val="0048113D"/>
    <w:rsid w:val="004968FC"/>
    <w:rsid w:val="004A202B"/>
    <w:rsid w:val="004A70E3"/>
    <w:rsid w:val="004C1DCF"/>
    <w:rsid w:val="004C269E"/>
    <w:rsid w:val="004C705E"/>
    <w:rsid w:val="004D19A6"/>
    <w:rsid w:val="004D5F67"/>
    <w:rsid w:val="004E7BB3"/>
    <w:rsid w:val="004F285B"/>
    <w:rsid w:val="004F7A4B"/>
    <w:rsid w:val="00503B36"/>
    <w:rsid w:val="00504780"/>
    <w:rsid w:val="005076DB"/>
    <w:rsid w:val="00512A9C"/>
    <w:rsid w:val="00526EC1"/>
    <w:rsid w:val="00531044"/>
    <w:rsid w:val="005353E9"/>
    <w:rsid w:val="00541F6E"/>
    <w:rsid w:val="00542980"/>
    <w:rsid w:val="00561916"/>
    <w:rsid w:val="00580FC8"/>
    <w:rsid w:val="00585925"/>
    <w:rsid w:val="00592A11"/>
    <w:rsid w:val="0059508D"/>
    <w:rsid w:val="005974AE"/>
    <w:rsid w:val="005A43EC"/>
    <w:rsid w:val="005A4424"/>
    <w:rsid w:val="005A7BEB"/>
    <w:rsid w:val="005C04A9"/>
    <w:rsid w:val="005C5464"/>
    <w:rsid w:val="005F38B6"/>
    <w:rsid w:val="005F72E4"/>
    <w:rsid w:val="00603374"/>
    <w:rsid w:val="006116E4"/>
    <w:rsid w:val="006213AE"/>
    <w:rsid w:val="00627AEA"/>
    <w:rsid w:val="00632763"/>
    <w:rsid w:val="00656963"/>
    <w:rsid w:val="0066523D"/>
    <w:rsid w:val="00666A22"/>
    <w:rsid w:val="00684342"/>
    <w:rsid w:val="0069022F"/>
    <w:rsid w:val="00690AFE"/>
    <w:rsid w:val="0069600E"/>
    <w:rsid w:val="006C044F"/>
    <w:rsid w:val="006C4C4E"/>
    <w:rsid w:val="006C59C2"/>
    <w:rsid w:val="00722931"/>
    <w:rsid w:val="0073076B"/>
    <w:rsid w:val="00731C06"/>
    <w:rsid w:val="007343CD"/>
    <w:rsid w:val="007358E8"/>
    <w:rsid w:val="00741D02"/>
    <w:rsid w:val="00743CD0"/>
    <w:rsid w:val="007479D1"/>
    <w:rsid w:val="00755E5E"/>
    <w:rsid w:val="00776F64"/>
    <w:rsid w:val="00786883"/>
    <w:rsid w:val="0079116C"/>
    <w:rsid w:val="00794407"/>
    <w:rsid w:val="00794C2F"/>
    <w:rsid w:val="00795011"/>
    <w:rsid w:val="007951EA"/>
    <w:rsid w:val="00796C66"/>
    <w:rsid w:val="007A3F5C"/>
    <w:rsid w:val="007B5BB9"/>
    <w:rsid w:val="007D64C5"/>
    <w:rsid w:val="007E4010"/>
    <w:rsid w:val="007E4516"/>
    <w:rsid w:val="00813EE8"/>
    <w:rsid w:val="0083463F"/>
    <w:rsid w:val="0085190F"/>
    <w:rsid w:val="00872337"/>
    <w:rsid w:val="00873E08"/>
    <w:rsid w:val="00877D04"/>
    <w:rsid w:val="00880308"/>
    <w:rsid w:val="00882A0C"/>
    <w:rsid w:val="008A401C"/>
    <w:rsid w:val="008A579D"/>
    <w:rsid w:val="008C42FB"/>
    <w:rsid w:val="008F27EC"/>
    <w:rsid w:val="00910C1D"/>
    <w:rsid w:val="0091123C"/>
    <w:rsid w:val="0093412A"/>
    <w:rsid w:val="00982C82"/>
    <w:rsid w:val="00983078"/>
    <w:rsid w:val="00986925"/>
    <w:rsid w:val="00987A81"/>
    <w:rsid w:val="009B4614"/>
    <w:rsid w:val="009C46B2"/>
    <w:rsid w:val="009D69BE"/>
    <w:rsid w:val="009E5E38"/>
    <w:rsid w:val="009E70D9"/>
    <w:rsid w:val="009F010B"/>
    <w:rsid w:val="00A27542"/>
    <w:rsid w:val="00A315F8"/>
    <w:rsid w:val="00A87A2E"/>
    <w:rsid w:val="00AE325A"/>
    <w:rsid w:val="00AF5231"/>
    <w:rsid w:val="00B010B5"/>
    <w:rsid w:val="00B015EF"/>
    <w:rsid w:val="00B11734"/>
    <w:rsid w:val="00B30B57"/>
    <w:rsid w:val="00B36678"/>
    <w:rsid w:val="00B37D41"/>
    <w:rsid w:val="00B60CA1"/>
    <w:rsid w:val="00B636AC"/>
    <w:rsid w:val="00B64923"/>
    <w:rsid w:val="00B670D2"/>
    <w:rsid w:val="00B93573"/>
    <w:rsid w:val="00BA1C4E"/>
    <w:rsid w:val="00BA47B0"/>
    <w:rsid w:val="00BA65BB"/>
    <w:rsid w:val="00BA7185"/>
    <w:rsid w:val="00BB56FC"/>
    <w:rsid w:val="00BB70B1"/>
    <w:rsid w:val="00BD2757"/>
    <w:rsid w:val="00BE1812"/>
    <w:rsid w:val="00BE19DF"/>
    <w:rsid w:val="00BF346F"/>
    <w:rsid w:val="00BF5467"/>
    <w:rsid w:val="00C16EA1"/>
    <w:rsid w:val="00C430AB"/>
    <w:rsid w:val="00C4741A"/>
    <w:rsid w:val="00C53056"/>
    <w:rsid w:val="00C5564F"/>
    <w:rsid w:val="00C6111A"/>
    <w:rsid w:val="00C716DB"/>
    <w:rsid w:val="00C73648"/>
    <w:rsid w:val="00C74D32"/>
    <w:rsid w:val="00C77E92"/>
    <w:rsid w:val="00C90BCE"/>
    <w:rsid w:val="00CC1DF9"/>
    <w:rsid w:val="00CC62B6"/>
    <w:rsid w:val="00CC7634"/>
    <w:rsid w:val="00CD0227"/>
    <w:rsid w:val="00D02F2D"/>
    <w:rsid w:val="00D03505"/>
    <w:rsid w:val="00D03D5A"/>
    <w:rsid w:val="00D312F9"/>
    <w:rsid w:val="00D33FE1"/>
    <w:rsid w:val="00D373AC"/>
    <w:rsid w:val="00D458F7"/>
    <w:rsid w:val="00D5695D"/>
    <w:rsid w:val="00D74773"/>
    <w:rsid w:val="00D8136A"/>
    <w:rsid w:val="00D925A0"/>
    <w:rsid w:val="00DB7660"/>
    <w:rsid w:val="00DC6469"/>
    <w:rsid w:val="00DE0676"/>
    <w:rsid w:val="00DE38BF"/>
    <w:rsid w:val="00E032E8"/>
    <w:rsid w:val="00E162A4"/>
    <w:rsid w:val="00E25B83"/>
    <w:rsid w:val="00E340EC"/>
    <w:rsid w:val="00E35B4C"/>
    <w:rsid w:val="00E41ED4"/>
    <w:rsid w:val="00EA2949"/>
    <w:rsid w:val="00EB4292"/>
    <w:rsid w:val="00EC2A53"/>
    <w:rsid w:val="00EE645F"/>
    <w:rsid w:val="00EF6A79"/>
    <w:rsid w:val="00F02DFE"/>
    <w:rsid w:val="00F10281"/>
    <w:rsid w:val="00F226BA"/>
    <w:rsid w:val="00F3187C"/>
    <w:rsid w:val="00F372BA"/>
    <w:rsid w:val="00F50E2D"/>
    <w:rsid w:val="00F54307"/>
    <w:rsid w:val="00F76DB5"/>
    <w:rsid w:val="00F8231F"/>
    <w:rsid w:val="00F861C9"/>
    <w:rsid w:val="00F908C3"/>
    <w:rsid w:val="00F912CC"/>
    <w:rsid w:val="00FB77DF"/>
    <w:rsid w:val="00FD0756"/>
    <w:rsid w:val="00FD21C7"/>
    <w:rsid w:val="00FD2C0A"/>
    <w:rsid w:val="00FE0D95"/>
    <w:rsid w:val="00FE68D1"/>
    <w:rsid w:val="00FF5E1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6433DC3"/>
  <w15:chartTrackingRefBased/>
  <w15:docId w15:val="{25354D7E-55B6-4713-BE12-A3BCCB08C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B636AC"/>
    <w:pPr>
      <w:ind w:left="720"/>
      <w:contextualSpacing/>
    </w:pPr>
  </w:style>
  <w:style w:type="paragraph" w:styleId="Pagrindinistekstas">
    <w:name w:val="Body Text"/>
    <w:basedOn w:val="prastasis"/>
    <w:link w:val="PagrindinistekstasDiagrama"/>
    <w:rsid w:val="00603374"/>
    <w:pPr>
      <w:tabs>
        <w:tab w:val="left" w:pos="1080"/>
      </w:tabs>
      <w:jc w:val="both"/>
    </w:pPr>
  </w:style>
  <w:style w:type="character" w:customStyle="1" w:styleId="PagrindinistekstasDiagrama">
    <w:name w:val="Pagrindinis tekstas Diagrama"/>
    <w:basedOn w:val="Numatytasispastraiposriftas"/>
    <w:link w:val="Pagrindinistekstas"/>
    <w:rsid w:val="00603374"/>
    <w:rPr>
      <w:sz w:val="24"/>
      <w:szCs w:val="24"/>
      <w:lang w:eastAsia="en-US"/>
    </w:rPr>
  </w:style>
  <w:style w:type="paragraph" w:styleId="Debesliotekstas">
    <w:name w:val="Balloon Text"/>
    <w:basedOn w:val="prastasis"/>
    <w:link w:val="DebesliotekstasDiagrama"/>
    <w:rsid w:val="00C90BCE"/>
    <w:rPr>
      <w:rFonts w:ascii="Segoe UI" w:hAnsi="Segoe UI" w:cs="Segoe UI"/>
      <w:sz w:val="18"/>
      <w:szCs w:val="18"/>
    </w:rPr>
  </w:style>
  <w:style w:type="character" w:customStyle="1" w:styleId="DebesliotekstasDiagrama">
    <w:name w:val="Debesėlio tekstas Diagrama"/>
    <w:basedOn w:val="Numatytasispastraiposriftas"/>
    <w:link w:val="Debesliotekstas"/>
    <w:rsid w:val="00C90BCE"/>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21179">
      <w:bodyDiv w:val="1"/>
      <w:marLeft w:val="0"/>
      <w:marRight w:val="0"/>
      <w:marTop w:val="0"/>
      <w:marBottom w:val="0"/>
      <w:divBdr>
        <w:top w:val="none" w:sz="0" w:space="0" w:color="auto"/>
        <w:left w:val="none" w:sz="0" w:space="0" w:color="auto"/>
        <w:bottom w:val="none" w:sz="0" w:space="0" w:color="auto"/>
        <w:right w:val="none" w:sz="0" w:space="0" w:color="auto"/>
      </w:divBdr>
    </w:div>
    <w:div w:id="76364005">
      <w:bodyDiv w:val="1"/>
      <w:marLeft w:val="0"/>
      <w:marRight w:val="0"/>
      <w:marTop w:val="0"/>
      <w:marBottom w:val="0"/>
      <w:divBdr>
        <w:top w:val="none" w:sz="0" w:space="0" w:color="auto"/>
        <w:left w:val="none" w:sz="0" w:space="0" w:color="auto"/>
        <w:bottom w:val="none" w:sz="0" w:space="0" w:color="auto"/>
        <w:right w:val="none" w:sz="0" w:space="0" w:color="auto"/>
      </w:divBdr>
    </w:div>
    <w:div w:id="214656835">
      <w:bodyDiv w:val="1"/>
      <w:marLeft w:val="0"/>
      <w:marRight w:val="0"/>
      <w:marTop w:val="0"/>
      <w:marBottom w:val="0"/>
      <w:divBdr>
        <w:top w:val="none" w:sz="0" w:space="0" w:color="auto"/>
        <w:left w:val="none" w:sz="0" w:space="0" w:color="auto"/>
        <w:bottom w:val="none" w:sz="0" w:space="0" w:color="auto"/>
        <w:right w:val="none" w:sz="0" w:space="0" w:color="auto"/>
      </w:divBdr>
    </w:div>
    <w:div w:id="308025209">
      <w:bodyDiv w:val="1"/>
      <w:marLeft w:val="0"/>
      <w:marRight w:val="0"/>
      <w:marTop w:val="0"/>
      <w:marBottom w:val="0"/>
      <w:divBdr>
        <w:top w:val="none" w:sz="0" w:space="0" w:color="auto"/>
        <w:left w:val="none" w:sz="0" w:space="0" w:color="auto"/>
        <w:bottom w:val="none" w:sz="0" w:space="0" w:color="auto"/>
        <w:right w:val="none" w:sz="0" w:space="0" w:color="auto"/>
      </w:divBdr>
    </w:div>
    <w:div w:id="364720129">
      <w:bodyDiv w:val="1"/>
      <w:marLeft w:val="0"/>
      <w:marRight w:val="0"/>
      <w:marTop w:val="0"/>
      <w:marBottom w:val="0"/>
      <w:divBdr>
        <w:top w:val="none" w:sz="0" w:space="0" w:color="auto"/>
        <w:left w:val="none" w:sz="0" w:space="0" w:color="auto"/>
        <w:bottom w:val="none" w:sz="0" w:space="0" w:color="auto"/>
        <w:right w:val="none" w:sz="0" w:space="0" w:color="auto"/>
      </w:divBdr>
    </w:div>
    <w:div w:id="1040982022">
      <w:bodyDiv w:val="1"/>
      <w:marLeft w:val="0"/>
      <w:marRight w:val="0"/>
      <w:marTop w:val="0"/>
      <w:marBottom w:val="0"/>
      <w:divBdr>
        <w:top w:val="none" w:sz="0" w:space="0" w:color="auto"/>
        <w:left w:val="none" w:sz="0" w:space="0" w:color="auto"/>
        <w:bottom w:val="none" w:sz="0" w:space="0" w:color="auto"/>
        <w:right w:val="none" w:sz="0" w:space="0" w:color="auto"/>
      </w:divBdr>
    </w:div>
    <w:div w:id="1444694217">
      <w:bodyDiv w:val="1"/>
      <w:marLeft w:val="0"/>
      <w:marRight w:val="0"/>
      <w:marTop w:val="0"/>
      <w:marBottom w:val="0"/>
      <w:divBdr>
        <w:top w:val="none" w:sz="0" w:space="0" w:color="auto"/>
        <w:left w:val="none" w:sz="0" w:space="0" w:color="auto"/>
        <w:bottom w:val="none" w:sz="0" w:space="0" w:color="auto"/>
        <w:right w:val="none" w:sz="0" w:space="0" w:color="auto"/>
      </w:divBdr>
    </w:div>
    <w:div w:id="1604535852">
      <w:bodyDiv w:val="1"/>
      <w:marLeft w:val="0"/>
      <w:marRight w:val="0"/>
      <w:marTop w:val="0"/>
      <w:marBottom w:val="0"/>
      <w:divBdr>
        <w:top w:val="none" w:sz="0" w:space="0" w:color="auto"/>
        <w:left w:val="none" w:sz="0" w:space="0" w:color="auto"/>
        <w:bottom w:val="none" w:sz="0" w:space="0" w:color="auto"/>
        <w:right w:val="none" w:sz="0" w:space="0" w:color="auto"/>
      </w:divBdr>
    </w:div>
    <w:div w:id="1905488498">
      <w:bodyDiv w:val="1"/>
      <w:marLeft w:val="0"/>
      <w:marRight w:val="0"/>
      <w:marTop w:val="0"/>
      <w:marBottom w:val="0"/>
      <w:divBdr>
        <w:top w:val="none" w:sz="0" w:space="0" w:color="auto"/>
        <w:left w:val="none" w:sz="0" w:space="0" w:color="auto"/>
        <w:bottom w:val="none" w:sz="0" w:space="0" w:color="auto"/>
        <w:right w:val="none" w:sz="0" w:space="0" w:color="auto"/>
      </w:divBdr>
    </w:div>
    <w:div w:id="2031177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D71FB692DB249288D4E310D90A0763C"/>
        <w:category>
          <w:name w:val="Bendrosios nuostatos"/>
          <w:gallery w:val="placeholder"/>
        </w:category>
        <w:types>
          <w:type w:val="bbPlcHdr"/>
        </w:types>
        <w:behaviors>
          <w:behavior w:val="content"/>
        </w:behaviors>
        <w:guid w:val="{545B4BE8-D5D8-4E7F-B233-531BD9C9A7F0}"/>
      </w:docPartPr>
      <w:docPartBody>
        <w:p w:rsidR="002B1878" w:rsidRDefault="006C711E">
          <w:pPr>
            <w:pStyle w:val="4D71FB692DB249288D4E310D90A0763C"/>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711E"/>
    <w:rsid w:val="00033362"/>
    <w:rsid w:val="00034AA0"/>
    <w:rsid w:val="00077675"/>
    <w:rsid w:val="000A424B"/>
    <w:rsid w:val="000E4B9D"/>
    <w:rsid w:val="000E582C"/>
    <w:rsid w:val="001878B8"/>
    <w:rsid w:val="001B14FD"/>
    <w:rsid w:val="001C52A8"/>
    <w:rsid w:val="001C7276"/>
    <w:rsid w:val="001D71C8"/>
    <w:rsid w:val="00236370"/>
    <w:rsid w:val="0024348C"/>
    <w:rsid w:val="00244EFE"/>
    <w:rsid w:val="00251A77"/>
    <w:rsid w:val="00273392"/>
    <w:rsid w:val="002B1878"/>
    <w:rsid w:val="002C183D"/>
    <w:rsid w:val="002D461C"/>
    <w:rsid w:val="00312D9D"/>
    <w:rsid w:val="003450FC"/>
    <w:rsid w:val="00381AF7"/>
    <w:rsid w:val="003871E6"/>
    <w:rsid w:val="00395A73"/>
    <w:rsid w:val="003B2FD1"/>
    <w:rsid w:val="00413807"/>
    <w:rsid w:val="004202A4"/>
    <w:rsid w:val="00434EE6"/>
    <w:rsid w:val="00445E34"/>
    <w:rsid w:val="00460813"/>
    <w:rsid w:val="004A1631"/>
    <w:rsid w:val="004B0766"/>
    <w:rsid w:val="004D301E"/>
    <w:rsid w:val="004E50DA"/>
    <w:rsid w:val="004F557D"/>
    <w:rsid w:val="004F6F16"/>
    <w:rsid w:val="00520CEA"/>
    <w:rsid w:val="005226DF"/>
    <w:rsid w:val="0055138D"/>
    <w:rsid w:val="00574529"/>
    <w:rsid w:val="005B0258"/>
    <w:rsid w:val="005C2F56"/>
    <w:rsid w:val="00615D6C"/>
    <w:rsid w:val="00674EDD"/>
    <w:rsid w:val="00677308"/>
    <w:rsid w:val="006C711E"/>
    <w:rsid w:val="006F5A63"/>
    <w:rsid w:val="00720437"/>
    <w:rsid w:val="00720A40"/>
    <w:rsid w:val="00731AA2"/>
    <w:rsid w:val="007979F1"/>
    <w:rsid w:val="007C07DE"/>
    <w:rsid w:val="007C0B2F"/>
    <w:rsid w:val="007E1EA0"/>
    <w:rsid w:val="0081383F"/>
    <w:rsid w:val="00836D13"/>
    <w:rsid w:val="008C2245"/>
    <w:rsid w:val="008E46C7"/>
    <w:rsid w:val="00952129"/>
    <w:rsid w:val="00996986"/>
    <w:rsid w:val="009C28DF"/>
    <w:rsid w:val="00A1516B"/>
    <w:rsid w:val="00A30EDF"/>
    <w:rsid w:val="00AA68BF"/>
    <w:rsid w:val="00AB70BA"/>
    <w:rsid w:val="00AB72B3"/>
    <w:rsid w:val="00AE00EA"/>
    <w:rsid w:val="00B379E1"/>
    <w:rsid w:val="00BB03AD"/>
    <w:rsid w:val="00BC2B59"/>
    <w:rsid w:val="00BC635A"/>
    <w:rsid w:val="00BC6FE9"/>
    <w:rsid w:val="00C34C76"/>
    <w:rsid w:val="00C579D2"/>
    <w:rsid w:val="00CA1CA7"/>
    <w:rsid w:val="00CE1C78"/>
    <w:rsid w:val="00D02DC4"/>
    <w:rsid w:val="00D30D20"/>
    <w:rsid w:val="00D44693"/>
    <w:rsid w:val="00D46CD3"/>
    <w:rsid w:val="00D71B27"/>
    <w:rsid w:val="00D74C13"/>
    <w:rsid w:val="00D97C16"/>
    <w:rsid w:val="00DA1036"/>
    <w:rsid w:val="00DA3488"/>
    <w:rsid w:val="00DC4BC1"/>
    <w:rsid w:val="00DC7F8A"/>
    <w:rsid w:val="00DE6041"/>
    <w:rsid w:val="00E069EE"/>
    <w:rsid w:val="00E26730"/>
    <w:rsid w:val="00E343D7"/>
    <w:rsid w:val="00E77A0A"/>
    <w:rsid w:val="00E81279"/>
    <w:rsid w:val="00F81376"/>
    <w:rsid w:val="00F8335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4D71FB692DB249288D4E310D90A0763C">
    <w:name w:val="4D71FB692DB249288D4E310D90A076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6</TotalTime>
  <Pages>1</Pages>
  <Words>1731</Words>
  <Characters>987</Characters>
  <Application>Microsoft Office Word</Application>
  <DocSecurity>0</DocSecurity>
  <Lines>8</Lines>
  <Paragraphs>5</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2713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Aleksiejūnienė Vanda</dc:creator>
  <cp:keywords/>
  <dc:description/>
  <cp:lastModifiedBy>Vanda Aleksiejūnienė</cp:lastModifiedBy>
  <cp:revision>8</cp:revision>
  <cp:lastPrinted>2020-06-11T07:15:00Z</cp:lastPrinted>
  <dcterms:created xsi:type="dcterms:W3CDTF">2023-07-04T10:36:00Z</dcterms:created>
  <dcterms:modified xsi:type="dcterms:W3CDTF">2023-07-07T11:55:00Z</dcterms:modified>
</cp:coreProperties>
</file>