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9044" w14:textId="77777777" w:rsidR="006C0C50" w:rsidRDefault="006C0C50" w:rsidP="006C0C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AIŠKINAMASIS RAŠTAS</w:t>
      </w:r>
    </w:p>
    <w:p w14:paraId="53CE934F" w14:textId="349454D7" w:rsidR="006C0C50" w:rsidRDefault="006B6E89" w:rsidP="006C0C50">
      <w:pPr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D</w:t>
      </w:r>
      <w:r w:rsidRPr="006B6E89">
        <w:rPr>
          <w:rFonts w:ascii="Times New Roman" w:hAnsi="Times New Roman" w:cs="Times New Roman"/>
          <w:bCs/>
          <w:noProof/>
          <w:sz w:val="24"/>
          <w:szCs w:val="24"/>
        </w:rPr>
        <w:t xml:space="preserve">ėl </w:t>
      </w:r>
      <w:r>
        <w:rPr>
          <w:rFonts w:ascii="Times New Roman" w:hAnsi="Times New Roman" w:cs="Times New Roman"/>
          <w:bCs/>
          <w:noProof/>
          <w:sz w:val="24"/>
          <w:szCs w:val="24"/>
        </w:rPr>
        <w:t>M</w:t>
      </w:r>
      <w:r w:rsidRPr="006B6E89">
        <w:rPr>
          <w:rFonts w:ascii="Times New Roman" w:hAnsi="Times New Roman" w:cs="Times New Roman"/>
          <w:bCs/>
          <w:noProof/>
          <w:sz w:val="24"/>
          <w:szCs w:val="24"/>
        </w:rPr>
        <w:t>olėtų rajono savivaldybės strateginio planavimo organizavimo tvarkos aprašo patvirtinimo</w:t>
      </w:r>
    </w:p>
    <w:p w14:paraId="598BC56F" w14:textId="77777777" w:rsidR="00D14898" w:rsidRDefault="00D14898" w:rsidP="006C0C50">
      <w:pPr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36F625DA" w14:textId="77777777" w:rsidR="006C0C50" w:rsidRDefault="006C0C50" w:rsidP="006C0C50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21F1F231" w14:textId="259D3337" w:rsidR="006B6E89" w:rsidRDefault="006B6E89" w:rsidP="00FF5B6A">
      <w:pPr>
        <w:spacing w:line="360" w:lineRule="auto"/>
        <w:ind w:left="9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6B6E89">
        <w:rPr>
          <w:rFonts w:ascii="Times New Roman" w:hAnsi="Times New Roman" w:cs="Times New Roman"/>
          <w:sz w:val="24"/>
          <w:szCs w:val="24"/>
        </w:rPr>
        <w:t xml:space="preserve">Naujas </w:t>
      </w:r>
      <w:r>
        <w:rPr>
          <w:rFonts w:ascii="Times New Roman" w:hAnsi="Times New Roman" w:cs="Times New Roman"/>
          <w:sz w:val="24"/>
          <w:szCs w:val="24"/>
        </w:rPr>
        <w:t>Molėtų</w:t>
      </w:r>
      <w:r w:rsidRPr="006B6E89">
        <w:rPr>
          <w:rFonts w:ascii="Times New Roman" w:hAnsi="Times New Roman" w:cs="Times New Roman"/>
          <w:sz w:val="24"/>
          <w:szCs w:val="24"/>
        </w:rPr>
        <w:t xml:space="preserve"> rajono savivaldybės strateginio planavimo organizavimo tvarkos aprašas (toliau – Aprašas) parengtas atsižvelgiant į pasikeitusius teisės aktus: Lietuvos Respublikos vietos savivaldos įstatymą, Lietuvos Respublikos strateginio valdymo įstatymą, Vyriausybės patvirtintą Strateginio valdymo metodiką.</w:t>
      </w:r>
    </w:p>
    <w:p w14:paraId="321C6000" w14:textId="0504B442" w:rsidR="00FF5B6A" w:rsidRDefault="00FF5B6A" w:rsidP="00FF5B6A">
      <w:pPr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6E89">
        <w:rPr>
          <w:rFonts w:ascii="Times New Roman" w:eastAsia="Times New Roman" w:hAnsi="Times New Roman" w:cs="Times New Roman"/>
          <w:color w:val="000000"/>
          <w:sz w:val="24"/>
          <w:szCs w:val="24"/>
        </w:rPr>
        <w:t>Pagrindinės Apraše pasikeitusios nuostatos:</w:t>
      </w:r>
    </w:p>
    <w:p w14:paraId="059BAB3B" w14:textId="77777777" w:rsidR="00FF5B6A" w:rsidRPr="006B6E89" w:rsidRDefault="00FF5B6A" w:rsidP="00FF5B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004B7FF" w14:textId="77777777" w:rsidR="00FF5B6A" w:rsidRPr="006B6E89" w:rsidRDefault="00FF5B6A" w:rsidP="00FF5B6A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B6E89">
        <w:rPr>
          <w:rFonts w:ascii="Times New Roman" w:eastAsia="Times New Roman" w:hAnsi="Times New Roman" w:cs="Times New Roman"/>
          <w:color w:val="000000"/>
          <w:sz w:val="24"/>
          <w:szCs w:val="24"/>
        </w:rPr>
        <w:t>1.  Savivaldybės strateginio plėtros plano įgyvendinimą, stebėseną, vertinimą ir ataskaitų rengimą organizuos ne  Savivaldybės administracijos direktorius, o meras.</w:t>
      </w:r>
    </w:p>
    <w:p w14:paraId="10138902" w14:textId="77777777" w:rsidR="00FF5B6A" w:rsidRDefault="00FF5B6A" w:rsidP="00FF5B6A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 Ne Savivaldybės administracijos direktorius, o meras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potvarkiu</w:t>
      </w:r>
      <w:r w:rsidRPr="006B6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skirs Savivaldybės administracijos darbuotojus, atsakingus už Savivaldybės strateginių veiklos planų programų parengimą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(Programų koordinatorius)</w:t>
      </w:r>
      <w:r w:rsidRPr="006B6E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9090C6" w14:textId="65296F20" w:rsidR="00640A85" w:rsidRPr="006B6E89" w:rsidRDefault="00640A85" w:rsidP="00FF5B6A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Strateginius planus </w:t>
      </w:r>
      <w:r w:rsidRPr="00640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svarstys ir teiks siūlymus </w:t>
      </w:r>
      <w:r w:rsidRPr="00640A85">
        <w:rPr>
          <w:rFonts w:ascii="Times New Roman" w:hAnsi="Times New Roman" w:cs="Times New Roman"/>
          <w:sz w:val="24"/>
          <w:szCs w:val="24"/>
        </w:rPr>
        <w:t>Molėtų rajono savivaldybės kolegija</w:t>
      </w:r>
      <w:r w:rsidRPr="00640A85">
        <w:rPr>
          <w:rFonts w:ascii="Times New Roman" w:hAnsi="Times New Roman" w:cs="Times New Roman"/>
          <w:sz w:val="24"/>
          <w:szCs w:val="24"/>
        </w:rPr>
        <w:t>.</w:t>
      </w:r>
    </w:p>
    <w:p w14:paraId="587BBD42" w14:textId="039C706F" w:rsidR="00FF5B6A" w:rsidRPr="006B6E89" w:rsidRDefault="00640A85" w:rsidP="00FF5B6A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F5B6A" w:rsidRPr="006B6E89">
        <w:rPr>
          <w:rFonts w:ascii="Times New Roman" w:eastAsia="Times New Roman" w:hAnsi="Times New Roman" w:cs="Times New Roman"/>
          <w:color w:val="000000"/>
          <w:sz w:val="24"/>
          <w:szCs w:val="24"/>
        </w:rPr>
        <w:t>.  Savivaldybės strateginiai plėtros ir strateginiai veiklos planai bus rengiami pagal Strateginio planavimo metodikoje nustatytas formas.</w:t>
      </w:r>
    </w:p>
    <w:p w14:paraId="1E187B46" w14:textId="31AAF587" w:rsidR="00FF5B6A" w:rsidRDefault="00640A85" w:rsidP="00FF5B6A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F5B6A" w:rsidRPr="006B6E89">
        <w:rPr>
          <w:rFonts w:ascii="Times New Roman" w:eastAsia="Times New Roman" w:hAnsi="Times New Roman" w:cs="Times New Roman"/>
          <w:color w:val="000000"/>
          <w:sz w:val="24"/>
          <w:szCs w:val="24"/>
        </w:rPr>
        <w:t>.  Savivaldybės biudžetinių įstaigų metinių veiklos planų formas nustatys ne Savivaldybės administracijos direktorius, o Savivaldybės biudžetinių įstaigų vadovai.</w:t>
      </w:r>
    </w:p>
    <w:p w14:paraId="34ECEB58" w14:textId="77777777" w:rsidR="006C0C50" w:rsidRDefault="006C0C50" w:rsidP="006C0C50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46E5636E" w14:textId="77777777" w:rsidR="00FF5B6A" w:rsidRPr="00FF5B6A" w:rsidRDefault="00FF5B6A" w:rsidP="00FF5B6A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5B6A">
        <w:rPr>
          <w:rFonts w:ascii="Times New Roman" w:hAnsi="Times New Roman" w:cs="Times New Roman"/>
          <w:noProof/>
          <w:sz w:val="24"/>
          <w:szCs w:val="24"/>
        </w:rPr>
        <w:t>Sprendimu teisinio reguliavimo nuostatos nėra nustatomos.</w:t>
      </w:r>
    </w:p>
    <w:p w14:paraId="1AF6BBD8" w14:textId="77777777" w:rsidR="006C0C50" w:rsidRDefault="006C0C50" w:rsidP="006C0C50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Laukiami rezultatai:</w:t>
      </w:r>
    </w:p>
    <w:p w14:paraId="612EA6DB" w14:textId="611CC942" w:rsidR="00FF5B6A" w:rsidRPr="00FF5B6A" w:rsidRDefault="00FF5B6A" w:rsidP="00FF5B6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Teigiami, nes </w:t>
      </w:r>
      <w:r w:rsidRPr="006B6E89">
        <w:rPr>
          <w:rFonts w:ascii="Times New Roman" w:hAnsi="Times New Roman" w:cs="Times New Roman"/>
          <w:sz w:val="24"/>
          <w:szCs w:val="24"/>
        </w:rPr>
        <w:t xml:space="preserve">parengtas </w:t>
      </w:r>
      <w:r>
        <w:rPr>
          <w:rFonts w:ascii="Times New Roman" w:hAnsi="Times New Roman" w:cs="Times New Roman"/>
          <w:sz w:val="24"/>
          <w:szCs w:val="24"/>
        </w:rPr>
        <w:t>Aprašas atitiks</w:t>
      </w:r>
      <w:r w:rsidRPr="006B6E89">
        <w:rPr>
          <w:rFonts w:ascii="Times New Roman" w:hAnsi="Times New Roman" w:cs="Times New Roman"/>
          <w:sz w:val="24"/>
          <w:szCs w:val="24"/>
        </w:rPr>
        <w:t xml:space="preserve"> pasikeitusius teisės aktus: Lietuvos Respublikos vietos savivaldos įstatymą, Lietuvos Respublikos strateginio valdymo įstatymą, Vyriausybės patvirtintą Strateginio valdymo metodiką</w:t>
      </w:r>
    </w:p>
    <w:p w14:paraId="0428DFDD" w14:textId="77777777" w:rsidR="006C0C50" w:rsidRDefault="006C0C50" w:rsidP="006C0C50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20DE81" w14:textId="77777777" w:rsidR="006C0C50" w:rsidRPr="00FF5B6A" w:rsidRDefault="006C0C50" w:rsidP="00FF5B6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B6A">
        <w:rPr>
          <w:rFonts w:ascii="Times New Roman" w:hAnsi="Times New Roman" w:cs="Times New Roman"/>
          <w:sz w:val="24"/>
          <w:szCs w:val="24"/>
        </w:rPr>
        <w:t>Sprendimui įgyvendinti lėšų poreikio nėra.</w:t>
      </w:r>
    </w:p>
    <w:p w14:paraId="1FEE56C5" w14:textId="77777777" w:rsidR="006C0C50" w:rsidRDefault="006C0C50" w:rsidP="006C0C50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58375C5" w14:textId="77777777" w:rsidR="006C0C50" w:rsidRPr="00FF5B6A" w:rsidRDefault="006C0C50" w:rsidP="00FF5B6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B6A">
        <w:rPr>
          <w:rFonts w:ascii="Times New Roman" w:hAnsi="Times New Roman" w:cs="Times New Roman"/>
          <w:sz w:val="24"/>
          <w:szCs w:val="24"/>
        </w:rPr>
        <w:t>Nėra.</w:t>
      </w:r>
    </w:p>
    <w:sectPr w:rsidR="006C0C50" w:rsidRPr="00FF5B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669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DA"/>
    <w:rsid w:val="000F5638"/>
    <w:rsid w:val="003D3A07"/>
    <w:rsid w:val="00453E38"/>
    <w:rsid w:val="00640A85"/>
    <w:rsid w:val="006B6E89"/>
    <w:rsid w:val="006C0C50"/>
    <w:rsid w:val="006E1A1B"/>
    <w:rsid w:val="00997ADA"/>
    <w:rsid w:val="00D14898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B112"/>
  <w15:chartTrackingRefBased/>
  <w15:docId w15:val="{186B9509-10F2-41EA-A171-550039BD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C0C50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Sabalinkė</dc:creator>
  <cp:keywords/>
  <dc:description/>
  <cp:lastModifiedBy>Vilma Bačiulė</cp:lastModifiedBy>
  <cp:revision>5</cp:revision>
  <dcterms:created xsi:type="dcterms:W3CDTF">2023-06-08T12:01:00Z</dcterms:created>
  <dcterms:modified xsi:type="dcterms:W3CDTF">2023-06-12T07:40:00Z</dcterms:modified>
</cp:coreProperties>
</file>