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35CA229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534D" w:rsidRPr="0015534D">
        <w:rPr>
          <w:b/>
          <w:caps/>
          <w:noProof/>
        </w:rPr>
        <w:t>DĖL</w:t>
      </w:r>
      <w:r w:rsidR="00F43AC5">
        <w:rPr>
          <w:b/>
          <w:caps/>
          <w:noProof/>
        </w:rPr>
        <w:t xml:space="preserve"> SAVIVALDYBĖS TURTO PERDAVIMO PATIKĖJIMO TEISE</w:t>
      </w:r>
      <w:r w:rsidR="005C6D9E">
        <w:rPr>
          <w:b/>
          <w:caps/>
          <w:noProof/>
        </w:rPr>
        <w:t xml:space="preserve"> Molėtų kultūros centrui</w:t>
      </w:r>
      <w:r>
        <w:rPr>
          <w:b/>
          <w:caps/>
        </w:rPr>
        <w:fldChar w:fldCharType="end"/>
      </w:r>
      <w:bookmarkEnd w:id="1"/>
      <w:r w:rsidR="00C16EA1">
        <w:rPr>
          <w:b/>
          <w:caps/>
        </w:rPr>
        <w:br/>
      </w:r>
    </w:p>
    <w:p w14:paraId="3FF81AFD" w14:textId="0B7475C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D0262">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A0CBC">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0731939" w:rsidR="00C16EA1" w:rsidRDefault="00C16EA1" w:rsidP="003D0262">
      <w:pPr>
        <w:tabs>
          <w:tab w:val="left" w:pos="1674"/>
        </w:tabs>
        <w:spacing w:line="360" w:lineRule="auto"/>
        <w:ind w:firstLine="1247"/>
        <w:jc w:val="both"/>
      </w:pPr>
    </w:p>
    <w:p w14:paraId="69253BC2" w14:textId="470F9315" w:rsidR="00F43AC5" w:rsidRDefault="006D2FBB" w:rsidP="00464B04">
      <w:pPr>
        <w:tabs>
          <w:tab w:val="left" w:pos="1674"/>
        </w:tabs>
        <w:spacing w:line="360" w:lineRule="auto"/>
        <w:ind w:firstLine="709"/>
        <w:jc w:val="both"/>
      </w:pPr>
      <w:r w:rsidRPr="003A6474">
        <w:rPr>
          <w:szCs w:val="18"/>
        </w:rPr>
        <w:t>Vadovaudamasi</w:t>
      </w:r>
      <w:r w:rsidR="005E71B1" w:rsidRPr="003A6474">
        <w:rPr>
          <w:szCs w:val="18"/>
        </w:rPr>
        <w:t>s</w:t>
      </w:r>
      <w:r w:rsidRPr="003A6474">
        <w:rPr>
          <w:szCs w:val="18"/>
        </w:rPr>
        <w:t xml:space="preserve"> Lietuvos Respublikos</w:t>
      </w:r>
      <w:r w:rsidRPr="006D2FBB">
        <w:rPr>
          <w:szCs w:val="18"/>
        </w:rPr>
        <w:t xml:space="preserve"> vietos savivaldos įstatymo 6 straipsnio 3, 13 punktais, </w:t>
      </w:r>
      <w:r w:rsidR="00B766FB" w:rsidRPr="00B766FB">
        <w:rPr>
          <w:szCs w:val="18"/>
        </w:rPr>
        <w:t>15 straipsnio 4 dalimi</w:t>
      </w:r>
      <w:r w:rsidRPr="006D2FBB">
        <w:rPr>
          <w:szCs w:val="18"/>
        </w:rPr>
        <w:t xml:space="preserve">, Lietuvos Respublikos valstybės ir savivaldybių turto valdymo, naudojimo ir disponavimo juo įstatymo 8 straipsnio 1 dalies 1, 2 punktais, 12 straipsnio </w:t>
      </w:r>
      <w:r w:rsidRPr="005E14C2">
        <w:rPr>
          <w:szCs w:val="18"/>
        </w:rPr>
        <w:t>1, 2, 4</w:t>
      </w:r>
      <w:r w:rsidRPr="006D2FBB">
        <w:rPr>
          <w:szCs w:val="18"/>
        </w:rPr>
        <w:t xml:space="preserve"> </w:t>
      </w:r>
      <w:r w:rsidR="005E14C2">
        <w:rPr>
          <w:szCs w:val="18"/>
        </w:rPr>
        <w:t xml:space="preserve"> </w:t>
      </w:r>
      <w:r w:rsidRPr="006D2FBB">
        <w:rPr>
          <w:szCs w:val="18"/>
        </w:rPr>
        <w:t>dalimis,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5.1</w:t>
      </w:r>
      <w:r w:rsidR="006A0CBC">
        <w:rPr>
          <w:szCs w:val="18"/>
        </w:rPr>
        <w:t xml:space="preserve">, 26 </w:t>
      </w:r>
      <w:r w:rsidRPr="006D2FBB">
        <w:rPr>
          <w:szCs w:val="18"/>
        </w:rPr>
        <w:t xml:space="preserve"> punkt</w:t>
      </w:r>
      <w:r w:rsidR="006A0CBC">
        <w:rPr>
          <w:szCs w:val="18"/>
        </w:rPr>
        <w:t>ais</w:t>
      </w:r>
      <w:r w:rsidRPr="006D2FBB">
        <w:rPr>
          <w:szCs w:val="18"/>
        </w:rPr>
        <w:t>, atsižvelgdama</w:t>
      </w:r>
      <w:r w:rsidR="00127E68">
        <w:rPr>
          <w:szCs w:val="18"/>
        </w:rPr>
        <w:t xml:space="preserve"> </w:t>
      </w:r>
      <w:r w:rsidR="003D0262" w:rsidRPr="00621428">
        <w:t>į</w:t>
      </w:r>
      <w:r w:rsidR="00127E68">
        <w:t xml:space="preserve"> </w:t>
      </w:r>
      <w:r w:rsidR="00FE668E">
        <w:rPr>
          <w:szCs w:val="18"/>
        </w:rPr>
        <w:t xml:space="preserve">Molėtų rajono savivaldybės administracijos įgyvendintą projektą „Jaunimui palankių sveikatos priežiūros paslaugų (JPSPP) teikimo modelio diegimas Ukmergės, Širvintų ir Molėtų savivaldybėse“, </w:t>
      </w:r>
      <w:r w:rsidR="00127E68">
        <w:t xml:space="preserve">Molėtų rajono savivaldybės administracijos direktoriaus 2023 m. gegužės 22 d. įsakymą Nr. B6-473 „Dėl Molėtų rajono savivaldybės turto pripažinimo nereikalingu“, </w:t>
      </w:r>
      <w:r w:rsidR="003D0262">
        <w:t>Molėtų kultūros centro 2023-03-21 Nr. (1.7.) SR-19 prašymą</w:t>
      </w:r>
      <w:r w:rsidR="009D24E7" w:rsidRPr="000E7D27">
        <w:rPr>
          <w:lang w:eastAsia="zh-CN"/>
        </w:rPr>
        <w:t>,</w:t>
      </w:r>
      <w:r w:rsidR="00AC0FF3" w:rsidRPr="00AC0FF3">
        <w:t xml:space="preserve"> </w:t>
      </w:r>
    </w:p>
    <w:p w14:paraId="5472614F" w14:textId="76928B2F" w:rsidR="00F43AC5" w:rsidRDefault="00F43AC5" w:rsidP="00464B04">
      <w:pPr>
        <w:tabs>
          <w:tab w:val="left" w:pos="680"/>
          <w:tab w:val="left" w:pos="1206"/>
        </w:tabs>
        <w:spacing w:line="360" w:lineRule="auto"/>
        <w:ind w:firstLine="709"/>
        <w:jc w:val="both"/>
        <w:rPr>
          <w:lang w:eastAsia="zh-CN"/>
        </w:rPr>
      </w:pPr>
      <w:r>
        <w:rPr>
          <w:lang w:eastAsia="zh-CN"/>
        </w:rPr>
        <w:t xml:space="preserve">Molėtų rajono savivaldybės taryba </w:t>
      </w:r>
      <w:r w:rsidRPr="000E7D27">
        <w:rPr>
          <w:lang w:eastAsia="zh-CN"/>
        </w:rPr>
        <w:t>n</w:t>
      </w:r>
      <w:r w:rsidR="00CD2A17" w:rsidRPr="000E7D27">
        <w:rPr>
          <w:lang w:eastAsia="zh-CN"/>
        </w:rPr>
        <w:t xml:space="preserve"> </w:t>
      </w:r>
      <w:r w:rsidRPr="000E7D27">
        <w:rPr>
          <w:lang w:eastAsia="zh-CN"/>
        </w:rPr>
        <w:t>u</w:t>
      </w:r>
      <w:r w:rsidR="00CD2A17" w:rsidRPr="000E7D27">
        <w:rPr>
          <w:lang w:eastAsia="zh-CN"/>
        </w:rPr>
        <w:t xml:space="preserve"> </w:t>
      </w:r>
      <w:r w:rsidRPr="000E7D27">
        <w:rPr>
          <w:lang w:eastAsia="zh-CN"/>
        </w:rPr>
        <w:t>s</w:t>
      </w:r>
      <w:r w:rsidR="00CD2A17" w:rsidRPr="000E7D27">
        <w:rPr>
          <w:lang w:eastAsia="zh-CN"/>
        </w:rPr>
        <w:t xml:space="preserve"> </w:t>
      </w:r>
      <w:r w:rsidRPr="000E7D27">
        <w:rPr>
          <w:lang w:eastAsia="zh-CN"/>
        </w:rPr>
        <w:t>p</w:t>
      </w:r>
      <w:r w:rsidR="00CD2A17" w:rsidRPr="000E7D27">
        <w:rPr>
          <w:lang w:eastAsia="zh-CN"/>
        </w:rPr>
        <w:t xml:space="preserve"> </w:t>
      </w:r>
      <w:r w:rsidRPr="000E7D27">
        <w:rPr>
          <w:lang w:eastAsia="zh-CN"/>
        </w:rPr>
        <w:t>r</w:t>
      </w:r>
      <w:r w:rsidR="00CD2A17" w:rsidRPr="000E7D27">
        <w:rPr>
          <w:lang w:eastAsia="zh-CN"/>
        </w:rPr>
        <w:t xml:space="preserve"> </w:t>
      </w:r>
      <w:r w:rsidRPr="000E7D27">
        <w:rPr>
          <w:lang w:eastAsia="zh-CN"/>
        </w:rPr>
        <w:t>e</w:t>
      </w:r>
      <w:r w:rsidR="00CD2A17" w:rsidRPr="000E7D27">
        <w:rPr>
          <w:lang w:eastAsia="zh-CN"/>
        </w:rPr>
        <w:t xml:space="preserve"> </w:t>
      </w:r>
      <w:r w:rsidRPr="000E7D27">
        <w:rPr>
          <w:lang w:eastAsia="zh-CN"/>
        </w:rPr>
        <w:t>n</w:t>
      </w:r>
      <w:r w:rsidR="00CD2A17" w:rsidRPr="000E7D27">
        <w:rPr>
          <w:lang w:eastAsia="zh-CN"/>
        </w:rPr>
        <w:t xml:space="preserve"> </w:t>
      </w:r>
      <w:r w:rsidRPr="000E7D27">
        <w:rPr>
          <w:lang w:eastAsia="zh-CN"/>
        </w:rPr>
        <w:t>d</w:t>
      </w:r>
      <w:r w:rsidR="00CD2A17" w:rsidRPr="000E7D27">
        <w:rPr>
          <w:lang w:eastAsia="zh-CN"/>
        </w:rPr>
        <w:t xml:space="preserve"> </w:t>
      </w:r>
      <w:r w:rsidRPr="000E7D27">
        <w:rPr>
          <w:lang w:eastAsia="zh-CN"/>
        </w:rPr>
        <w:t>ž</w:t>
      </w:r>
      <w:r w:rsidR="00CD2A17" w:rsidRPr="000E7D27">
        <w:rPr>
          <w:lang w:eastAsia="zh-CN"/>
        </w:rPr>
        <w:t xml:space="preserve"> </w:t>
      </w:r>
      <w:r w:rsidRPr="000E7D27">
        <w:rPr>
          <w:lang w:eastAsia="zh-CN"/>
        </w:rPr>
        <w:t>i</w:t>
      </w:r>
      <w:r w:rsidR="00CD2A17" w:rsidRPr="000E7D27">
        <w:rPr>
          <w:lang w:eastAsia="zh-CN"/>
        </w:rPr>
        <w:t xml:space="preserve"> </w:t>
      </w:r>
      <w:r w:rsidRPr="000E7D27">
        <w:rPr>
          <w:lang w:eastAsia="zh-CN"/>
        </w:rPr>
        <w:t>a:</w:t>
      </w:r>
    </w:p>
    <w:p w14:paraId="108C39DB" w14:textId="12B54CB4" w:rsidR="006C6560" w:rsidRDefault="00F43AC5" w:rsidP="006C6560">
      <w:pPr>
        <w:tabs>
          <w:tab w:val="left" w:pos="680"/>
          <w:tab w:val="left" w:pos="1206"/>
        </w:tabs>
        <w:spacing w:line="360" w:lineRule="auto"/>
        <w:ind w:firstLine="709"/>
        <w:jc w:val="both"/>
        <w:rPr>
          <w:lang w:eastAsia="zh-CN"/>
        </w:rPr>
      </w:pPr>
      <w:r>
        <w:rPr>
          <w:lang w:eastAsia="zh-CN"/>
        </w:rPr>
        <w:t>Perduoti</w:t>
      </w:r>
      <w:r w:rsidR="006C6560">
        <w:rPr>
          <w:lang w:eastAsia="zh-CN"/>
        </w:rPr>
        <w:t xml:space="preserve"> biudžetinei įstaigai</w:t>
      </w:r>
      <w:r>
        <w:rPr>
          <w:lang w:eastAsia="zh-CN"/>
        </w:rPr>
        <w:t xml:space="preserve"> Molėtų </w:t>
      </w:r>
      <w:r w:rsidR="003D0262">
        <w:rPr>
          <w:lang w:eastAsia="zh-CN"/>
        </w:rPr>
        <w:t>kultūros centrui</w:t>
      </w:r>
      <w:r>
        <w:rPr>
          <w:lang w:eastAsia="zh-CN"/>
        </w:rPr>
        <w:t xml:space="preserve"> (kodas 188</w:t>
      </w:r>
      <w:r w:rsidR="003D0262">
        <w:rPr>
          <w:lang w:eastAsia="zh-CN"/>
        </w:rPr>
        <w:t>210526</w:t>
      </w:r>
      <w:r>
        <w:rPr>
          <w:lang w:eastAsia="zh-CN"/>
        </w:rPr>
        <w:t>)</w:t>
      </w:r>
      <w:r w:rsidR="006C6560" w:rsidRPr="006C6560">
        <w:t xml:space="preserve"> </w:t>
      </w:r>
      <w:r w:rsidR="006C6560">
        <w:t xml:space="preserve">savivaldybės savarankiškųjų funkcijų – </w:t>
      </w:r>
      <w:r w:rsidR="006C6560">
        <w:rPr>
          <w:lang w:eastAsia="lt-LT"/>
        </w:rPr>
        <w:t>gyventojų bendrosios kultūros ugdymo ir etnokultūros puoselėjimo, gyventojų poilsio organizavimo</w:t>
      </w:r>
      <w:r w:rsidR="006C6560">
        <w:t xml:space="preserve"> - įgyvendinimui</w:t>
      </w:r>
      <w:r>
        <w:rPr>
          <w:lang w:eastAsia="zh-CN"/>
        </w:rPr>
        <w:t xml:space="preserve"> Savivaldybei nuosavybės teise priklausantį</w:t>
      </w:r>
      <w:r w:rsidR="00FE668E">
        <w:rPr>
          <w:lang w:eastAsia="zh-CN"/>
        </w:rPr>
        <w:t xml:space="preserve"> ir šiuo metu Molėtų rajono savivaldybės administracijos patikėjimo teise valdomą </w:t>
      </w:r>
      <w:r>
        <w:rPr>
          <w:lang w:eastAsia="zh-CN"/>
        </w:rPr>
        <w:t xml:space="preserve"> turtą</w:t>
      </w:r>
      <w:r w:rsidR="00FB5E19">
        <w:rPr>
          <w:lang w:eastAsia="zh-CN"/>
        </w:rPr>
        <w:t>,</w:t>
      </w:r>
      <w:r>
        <w:rPr>
          <w:lang w:eastAsia="zh-CN"/>
        </w:rPr>
        <w:t xml:space="preserve"> patikėjimo teise valdyti, naudoti ir disponuoti juo</w:t>
      </w:r>
      <w:r w:rsidR="00FB5E19">
        <w:rPr>
          <w:lang w:eastAsia="zh-CN"/>
        </w:rPr>
        <w:t>:</w:t>
      </w:r>
    </w:p>
    <w:p w14:paraId="40365722" w14:textId="66C8FB0E" w:rsidR="00464B04" w:rsidRDefault="00464B04" w:rsidP="00464B04">
      <w:pPr>
        <w:pStyle w:val="Sraopastraipa"/>
        <w:numPr>
          <w:ilvl w:val="0"/>
          <w:numId w:val="8"/>
        </w:numPr>
        <w:tabs>
          <w:tab w:val="left" w:pos="680"/>
          <w:tab w:val="left" w:pos="993"/>
        </w:tabs>
        <w:spacing w:line="360" w:lineRule="auto"/>
        <w:ind w:left="0" w:firstLine="709"/>
        <w:jc w:val="both"/>
        <w:rPr>
          <w:lang w:eastAsia="zh-CN"/>
        </w:rPr>
      </w:pPr>
      <w:r>
        <w:rPr>
          <w:lang w:eastAsia="zh-CN"/>
        </w:rPr>
        <w:t>ilgalaikį materialųjį turtą</w:t>
      </w:r>
    </w:p>
    <w:tbl>
      <w:tblPr>
        <w:tblW w:w="9655" w:type="dxa"/>
        <w:tblInd w:w="-5" w:type="dxa"/>
        <w:tblLayout w:type="fixed"/>
        <w:tblLook w:val="04A0" w:firstRow="1" w:lastRow="0" w:firstColumn="1" w:lastColumn="0" w:noHBand="0" w:noVBand="1"/>
      </w:tblPr>
      <w:tblGrid>
        <w:gridCol w:w="674"/>
        <w:gridCol w:w="886"/>
        <w:gridCol w:w="2976"/>
        <w:gridCol w:w="1175"/>
        <w:gridCol w:w="1519"/>
        <w:gridCol w:w="2425"/>
      </w:tblGrid>
      <w:tr w:rsidR="00464B04" w14:paraId="1A4B7FD7" w14:textId="77777777" w:rsidTr="006C6560">
        <w:trPr>
          <w:trHeight w:val="525"/>
        </w:trPr>
        <w:tc>
          <w:tcPr>
            <w:tcW w:w="674" w:type="dxa"/>
            <w:tcBorders>
              <w:top w:val="single" w:sz="4" w:space="0" w:color="auto"/>
              <w:left w:val="single" w:sz="4" w:space="0" w:color="auto"/>
              <w:bottom w:val="single" w:sz="4" w:space="0" w:color="auto"/>
              <w:right w:val="single" w:sz="4" w:space="0" w:color="auto"/>
            </w:tcBorders>
          </w:tcPr>
          <w:p w14:paraId="023619B6" w14:textId="77777777" w:rsidR="00464B04" w:rsidRDefault="00464B04">
            <w:pPr>
              <w:rPr>
                <w:color w:val="000000"/>
              </w:rPr>
            </w:pPr>
            <w:r>
              <w:rPr>
                <w:color w:val="000000"/>
              </w:rPr>
              <w:t>Eil. Nr.</w:t>
            </w:r>
          </w:p>
          <w:p w14:paraId="70850047" w14:textId="77777777" w:rsidR="00464B04" w:rsidRDefault="00464B04">
            <w:pPr>
              <w:jc w:val="center"/>
              <w:rPr>
                <w:color w:val="000000"/>
              </w:rPr>
            </w:pPr>
          </w:p>
        </w:tc>
        <w:tc>
          <w:tcPr>
            <w:tcW w:w="886" w:type="dxa"/>
            <w:tcBorders>
              <w:top w:val="single" w:sz="4" w:space="0" w:color="auto"/>
              <w:left w:val="single" w:sz="4" w:space="0" w:color="auto"/>
              <w:bottom w:val="single" w:sz="4" w:space="0" w:color="auto"/>
              <w:right w:val="single" w:sz="4" w:space="0" w:color="auto"/>
            </w:tcBorders>
            <w:hideMark/>
          </w:tcPr>
          <w:p w14:paraId="3968A798" w14:textId="77777777" w:rsidR="00464B04" w:rsidRDefault="00464B04">
            <w:pPr>
              <w:jc w:val="center"/>
              <w:rPr>
                <w:color w:val="000000"/>
              </w:rPr>
            </w:pPr>
            <w:r>
              <w:rPr>
                <w:color w:val="000000"/>
              </w:rPr>
              <w:t xml:space="preserve">Inventorinis Nr. </w:t>
            </w:r>
          </w:p>
        </w:tc>
        <w:tc>
          <w:tcPr>
            <w:tcW w:w="2976" w:type="dxa"/>
            <w:tcBorders>
              <w:top w:val="single" w:sz="4" w:space="0" w:color="auto"/>
              <w:left w:val="nil"/>
              <w:bottom w:val="single" w:sz="4" w:space="0" w:color="auto"/>
              <w:right w:val="single" w:sz="4" w:space="0" w:color="auto"/>
            </w:tcBorders>
            <w:hideMark/>
          </w:tcPr>
          <w:p w14:paraId="7EF2501A" w14:textId="77777777" w:rsidR="00464B04" w:rsidRDefault="00464B04">
            <w:pPr>
              <w:rPr>
                <w:color w:val="000000"/>
              </w:rPr>
            </w:pPr>
            <w:r>
              <w:rPr>
                <w:color w:val="000000"/>
              </w:rPr>
              <w:t>Turto pavadinimas</w:t>
            </w:r>
          </w:p>
        </w:tc>
        <w:tc>
          <w:tcPr>
            <w:tcW w:w="1175" w:type="dxa"/>
            <w:tcBorders>
              <w:top w:val="single" w:sz="4" w:space="0" w:color="auto"/>
              <w:left w:val="nil"/>
              <w:bottom w:val="single" w:sz="4" w:space="0" w:color="auto"/>
              <w:right w:val="single" w:sz="4" w:space="0" w:color="auto"/>
            </w:tcBorders>
            <w:hideMark/>
          </w:tcPr>
          <w:p w14:paraId="30F7E624" w14:textId="77777777" w:rsidR="00464B04" w:rsidRDefault="00464B04">
            <w:pPr>
              <w:jc w:val="center"/>
              <w:rPr>
                <w:color w:val="000000"/>
              </w:rPr>
            </w:pPr>
            <w:r>
              <w:t>Įsigijimo vertė, Eur</w:t>
            </w:r>
          </w:p>
        </w:tc>
        <w:tc>
          <w:tcPr>
            <w:tcW w:w="1519" w:type="dxa"/>
            <w:tcBorders>
              <w:top w:val="single" w:sz="4" w:space="0" w:color="auto"/>
              <w:left w:val="single" w:sz="4" w:space="0" w:color="auto"/>
              <w:bottom w:val="single" w:sz="4" w:space="0" w:color="auto"/>
              <w:right w:val="single" w:sz="4" w:space="0" w:color="auto"/>
            </w:tcBorders>
            <w:hideMark/>
          </w:tcPr>
          <w:p w14:paraId="3144ADC0" w14:textId="6D9F44B3" w:rsidR="00464B04" w:rsidRDefault="00464B04">
            <w:pPr>
              <w:jc w:val="center"/>
              <w:rPr>
                <w:color w:val="000000"/>
              </w:rPr>
            </w:pPr>
            <w:r>
              <w:rPr>
                <w:color w:val="000000"/>
              </w:rPr>
              <w:t xml:space="preserve">Likutinė vertė, Eur 2023-06-01 </w:t>
            </w:r>
          </w:p>
        </w:tc>
        <w:tc>
          <w:tcPr>
            <w:tcW w:w="2425" w:type="dxa"/>
            <w:tcBorders>
              <w:top w:val="single" w:sz="4" w:space="0" w:color="auto"/>
              <w:left w:val="single" w:sz="4" w:space="0" w:color="auto"/>
              <w:bottom w:val="single" w:sz="4" w:space="0" w:color="auto"/>
              <w:right w:val="single" w:sz="4" w:space="0" w:color="auto"/>
            </w:tcBorders>
            <w:hideMark/>
          </w:tcPr>
          <w:p w14:paraId="32CA5AD8" w14:textId="77777777" w:rsidR="00464B04" w:rsidRDefault="00464B04">
            <w:pPr>
              <w:jc w:val="center"/>
              <w:rPr>
                <w:color w:val="000000"/>
              </w:rPr>
            </w:pPr>
            <w:r>
              <w:t>Finansavimo šaltinis</w:t>
            </w:r>
          </w:p>
        </w:tc>
      </w:tr>
      <w:tr w:rsidR="00464B04" w14:paraId="222D0E56" w14:textId="77777777" w:rsidTr="006C6560">
        <w:trPr>
          <w:trHeight w:val="233"/>
        </w:trPr>
        <w:tc>
          <w:tcPr>
            <w:tcW w:w="674" w:type="dxa"/>
            <w:tcBorders>
              <w:top w:val="single" w:sz="4" w:space="0" w:color="auto"/>
              <w:left w:val="single" w:sz="4" w:space="0" w:color="auto"/>
              <w:bottom w:val="single" w:sz="4" w:space="0" w:color="auto"/>
              <w:right w:val="single" w:sz="4" w:space="0" w:color="auto"/>
            </w:tcBorders>
            <w:hideMark/>
          </w:tcPr>
          <w:p w14:paraId="5D742E0D" w14:textId="77777777" w:rsidR="00464B04" w:rsidRDefault="00464B04">
            <w:pPr>
              <w:ind w:left="-83"/>
              <w:jc w:val="center"/>
              <w:rPr>
                <w:color w:val="000000"/>
              </w:rPr>
            </w:pPr>
            <w:r>
              <w:rPr>
                <w:color w:val="000000"/>
              </w:rPr>
              <w:t>1</w:t>
            </w:r>
          </w:p>
        </w:tc>
        <w:tc>
          <w:tcPr>
            <w:tcW w:w="886" w:type="dxa"/>
            <w:tcBorders>
              <w:top w:val="single" w:sz="4" w:space="0" w:color="auto"/>
              <w:left w:val="single" w:sz="4" w:space="0" w:color="auto"/>
              <w:bottom w:val="single" w:sz="4" w:space="0" w:color="auto"/>
              <w:right w:val="single" w:sz="4" w:space="0" w:color="auto"/>
            </w:tcBorders>
            <w:hideMark/>
          </w:tcPr>
          <w:p w14:paraId="4D17857C" w14:textId="77777777" w:rsidR="00464B04" w:rsidRDefault="00464B04">
            <w:pPr>
              <w:ind w:left="-83"/>
              <w:jc w:val="center"/>
              <w:rPr>
                <w:color w:val="000000"/>
              </w:rPr>
            </w:pPr>
            <w:r>
              <w:rPr>
                <w:color w:val="000000"/>
              </w:rPr>
              <w:t>2</w:t>
            </w:r>
          </w:p>
        </w:tc>
        <w:tc>
          <w:tcPr>
            <w:tcW w:w="2976" w:type="dxa"/>
            <w:tcBorders>
              <w:top w:val="single" w:sz="4" w:space="0" w:color="auto"/>
              <w:left w:val="single" w:sz="4" w:space="0" w:color="auto"/>
              <w:bottom w:val="single" w:sz="4" w:space="0" w:color="auto"/>
              <w:right w:val="single" w:sz="4" w:space="0" w:color="auto"/>
            </w:tcBorders>
            <w:hideMark/>
          </w:tcPr>
          <w:p w14:paraId="1A68BAF1" w14:textId="77777777" w:rsidR="00464B04" w:rsidRDefault="00464B04">
            <w:pPr>
              <w:jc w:val="center"/>
              <w:rPr>
                <w:color w:val="000000"/>
              </w:rPr>
            </w:pPr>
            <w:r>
              <w:rPr>
                <w:color w:val="000000"/>
              </w:rPr>
              <w:t>3</w:t>
            </w:r>
          </w:p>
        </w:tc>
        <w:tc>
          <w:tcPr>
            <w:tcW w:w="1175" w:type="dxa"/>
            <w:tcBorders>
              <w:top w:val="single" w:sz="4" w:space="0" w:color="auto"/>
              <w:left w:val="nil"/>
              <w:bottom w:val="single" w:sz="4" w:space="0" w:color="auto"/>
              <w:right w:val="single" w:sz="4" w:space="0" w:color="auto"/>
            </w:tcBorders>
            <w:hideMark/>
          </w:tcPr>
          <w:p w14:paraId="3ED881AC" w14:textId="77777777" w:rsidR="00464B04" w:rsidRDefault="00464B04">
            <w:pPr>
              <w:jc w:val="center"/>
              <w:rPr>
                <w:color w:val="000000"/>
              </w:rPr>
            </w:pPr>
            <w:r>
              <w:rPr>
                <w:color w:val="000000"/>
              </w:rPr>
              <w:t>4</w:t>
            </w:r>
          </w:p>
        </w:tc>
        <w:tc>
          <w:tcPr>
            <w:tcW w:w="1519" w:type="dxa"/>
            <w:tcBorders>
              <w:top w:val="single" w:sz="4" w:space="0" w:color="auto"/>
              <w:left w:val="single" w:sz="4" w:space="0" w:color="auto"/>
              <w:bottom w:val="single" w:sz="4" w:space="0" w:color="auto"/>
              <w:right w:val="single" w:sz="4" w:space="0" w:color="auto"/>
            </w:tcBorders>
            <w:hideMark/>
          </w:tcPr>
          <w:p w14:paraId="12F38053" w14:textId="77777777" w:rsidR="00464B04" w:rsidRDefault="00464B04">
            <w:pPr>
              <w:jc w:val="center"/>
              <w:rPr>
                <w:color w:val="000000"/>
              </w:rPr>
            </w:pPr>
            <w:r>
              <w:rPr>
                <w:color w:val="000000"/>
              </w:rPr>
              <w:t>5</w:t>
            </w:r>
          </w:p>
        </w:tc>
        <w:tc>
          <w:tcPr>
            <w:tcW w:w="2425" w:type="dxa"/>
            <w:tcBorders>
              <w:top w:val="single" w:sz="4" w:space="0" w:color="auto"/>
              <w:left w:val="single" w:sz="4" w:space="0" w:color="auto"/>
              <w:bottom w:val="single" w:sz="4" w:space="0" w:color="auto"/>
              <w:right w:val="single" w:sz="4" w:space="0" w:color="auto"/>
            </w:tcBorders>
            <w:hideMark/>
          </w:tcPr>
          <w:p w14:paraId="228EA5A7" w14:textId="77777777" w:rsidR="00464B04" w:rsidRDefault="00464B04">
            <w:pPr>
              <w:jc w:val="center"/>
              <w:rPr>
                <w:color w:val="000000"/>
              </w:rPr>
            </w:pPr>
            <w:r>
              <w:rPr>
                <w:color w:val="000000"/>
              </w:rPr>
              <w:t>6</w:t>
            </w:r>
          </w:p>
        </w:tc>
      </w:tr>
      <w:tr w:rsidR="00C165BB" w14:paraId="77EED1ED" w14:textId="77777777" w:rsidTr="006C6560">
        <w:trPr>
          <w:trHeight w:val="233"/>
        </w:trPr>
        <w:tc>
          <w:tcPr>
            <w:tcW w:w="674" w:type="dxa"/>
            <w:tcBorders>
              <w:top w:val="single" w:sz="4" w:space="0" w:color="auto"/>
              <w:left w:val="single" w:sz="4" w:space="0" w:color="auto"/>
              <w:bottom w:val="single" w:sz="4" w:space="0" w:color="auto"/>
              <w:right w:val="single" w:sz="4" w:space="0" w:color="auto"/>
            </w:tcBorders>
            <w:hideMark/>
          </w:tcPr>
          <w:p w14:paraId="358BAB38" w14:textId="19901B4E" w:rsidR="00C165BB" w:rsidRDefault="00C165BB" w:rsidP="00C165BB">
            <w:pPr>
              <w:ind w:left="-83"/>
              <w:jc w:val="center"/>
              <w:rPr>
                <w:color w:val="000000"/>
              </w:rPr>
            </w:pPr>
            <w:r>
              <w:rPr>
                <w:color w:val="000000"/>
              </w:rPr>
              <w:t>1.1.</w:t>
            </w:r>
          </w:p>
        </w:tc>
        <w:tc>
          <w:tcPr>
            <w:tcW w:w="886" w:type="dxa"/>
            <w:tcBorders>
              <w:top w:val="single" w:sz="4" w:space="0" w:color="auto"/>
              <w:left w:val="single" w:sz="4" w:space="0" w:color="auto"/>
              <w:bottom w:val="single" w:sz="4" w:space="0" w:color="auto"/>
              <w:right w:val="single" w:sz="4" w:space="0" w:color="auto"/>
            </w:tcBorders>
            <w:hideMark/>
          </w:tcPr>
          <w:p w14:paraId="4A34631A" w14:textId="77777777" w:rsidR="00C165BB" w:rsidRDefault="00C165BB" w:rsidP="00C165BB">
            <w:pPr>
              <w:ind w:left="-83"/>
              <w:jc w:val="center"/>
              <w:rPr>
                <w:color w:val="000000"/>
              </w:rPr>
            </w:pPr>
            <w:r>
              <w:rPr>
                <w:color w:val="000000"/>
              </w:rPr>
              <w:t>487934</w:t>
            </w:r>
          </w:p>
        </w:tc>
        <w:tc>
          <w:tcPr>
            <w:tcW w:w="2976" w:type="dxa"/>
            <w:tcBorders>
              <w:top w:val="single" w:sz="4" w:space="0" w:color="auto"/>
              <w:left w:val="single" w:sz="4" w:space="0" w:color="auto"/>
              <w:bottom w:val="single" w:sz="4" w:space="0" w:color="auto"/>
              <w:right w:val="single" w:sz="4" w:space="0" w:color="auto"/>
            </w:tcBorders>
          </w:tcPr>
          <w:p w14:paraId="56CABB87" w14:textId="77777777" w:rsidR="00C165BB" w:rsidRDefault="00C165BB" w:rsidP="00C165BB">
            <w:pPr>
              <w:rPr>
                <w:color w:val="000000"/>
              </w:rPr>
            </w:pPr>
            <w:r>
              <w:rPr>
                <w:color w:val="000000"/>
              </w:rPr>
              <w:t xml:space="preserve">Nešiojamas kompiuteris „Lenovo </w:t>
            </w:r>
            <w:proofErr w:type="spellStart"/>
            <w:r>
              <w:rPr>
                <w:color w:val="000000"/>
              </w:rPr>
              <w:t>Ideapad</w:t>
            </w:r>
            <w:proofErr w:type="spellEnd"/>
            <w:r>
              <w:rPr>
                <w:color w:val="000000"/>
              </w:rPr>
              <w:t xml:space="preserve"> 57- 4700U/8/512/W10“</w:t>
            </w:r>
          </w:p>
          <w:p w14:paraId="3A891724" w14:textId="77777777" w:rsidR="00C165BB" w:rsidRDefault="00C165BB" w:rsidP="00C165BB">
            <w:pPr>
              <w:rPr>
                <w:color w:val="000000"/>
              </w:rPr>
            </w:pPr>
          </w:p>
        </w:tc>
        <w:tc>
          <w:tcPr>
            <w:tcW w:w="1175" w:type="dxa"/>
            <w:tcBorders>
              <w:top w:val="single" w:sz="4" w:space="0" w:color="auto"/>
              <w:left w:val="nil"/>
              <w:bottom w:val="single" w:sz="4" w:space="0" w:color="auto"/>
              <w:right w:val="single" w:sz="4" w:space="0" w:color="auto"/>
            </w:tcBorders>
          </w:tcPr>
          <w:p w14:paraId="3849858A" w14:textId="77777777" w:rsidR="00C165BB" w:rsidRDefault="00C165BB" w:rsidP="00C165BB">
            <w:pPr>
              <w:spacing w:line="254" w:lineRule="auto"/>
              <w:jc w:val="right"/>
              <w:rPr>
                <w:color w:val="000000"/>
              </w:rPr>
            </w:pPr>
            <w:r>
              <w:rPr>
                <w:color w:val="000000"/>
              </w:rPr>
              <w:lastRenderedPageBreak/>
              <w:t>98,55</w:t>
            </w:r>
          </w:p>
          <w:p w14:paraId="7794C137" w14:textId="77777777" w:rsidR="00C165BB" w:rsidRDefault="00C165BB" w:rsidP="00C165BB">
            <w:pPr>
              <w:jc w:val="right"/>
              <w:rPr>
                <w:color w:val="000000"/>
              </w:rPr>
            </w:pPr>
          </w:p>
          <w:p w14:paraId="20C56321" w14:textId="77777777" w:rsidR="00C165BB" w:rsidRDefault="00C165BB" w:rsidP="00C165BB">
            <w:pPr>
              <w:jc w:val="right"/>
              <w:rPr>
                <w:color w:val="000000"/>
              </w:rPr>
            </w:pPr>
          </w:p>
          <w:p w14:paraId="6156900E" w14:textId="77777777" w:rsidR="00C165BB" w:rsidRDefault="00C165BB" w:rsidP="00C165BB">
            <w:pPr>
              <w:jc w:val="right"/>
              <w:rPr>
                <w:color w:val="000000"/>
              </w:rPr>
            </w:pPr>
            <w:r>
              <w:rPr>
                <w:color w:val="000000"/>
              </w:rPr>
              <w:lastRenderedPageBreak/>
              <w:t>558,42</w:t>
            </w:r>
          </w:p>
        </w:tc>
        <w:tc>
          <w:tcPr>
            <w:tcW w:w="1519" w:type="dxa"/>
            <w:tcBorders>
              <w:top w:val="single" w:sz="4" w:space="0" w:color="auto"/>
              <w:left w:val="single" w:sz="4" w:space="0" w:color="auto"/>
              <w:bottom w:val="single" w:sz="4" w:space="0" w:color="auto"/>
              <w:right w:val="single" w:sz="4" w:space="0" w:color="auto"/>
            </w:tcBorders>
          </w:tcPr>
          <w:p w14:paraId="2DEEA328" w14:textId="77777777" w:rsidR="00C165BB" w:rsidRDefault="00C165BB" w:rsidP="00C165BB">
            <w:pPr>
              <w:jc w:val="right"/>
              <w:rPr>
                <w:color w:val="000000"/>
              </w:rPr>
            </w:pPr>
            <w:r>
              <w:rPr>
                <w:color w:val="000000"/>
              </w:rPr>
              <w:lastRenderedPageBreak/>
              <w:t>49,30</w:t>
            </w:r>
          </w:p>
          <w:p w14:paraId="08CF6CD0" w14:textId="77777777" w:rsidR="00C165BB" w:rsidRDefault="00C165BB" w:rsidP="00C165BB">
            <w:pPr>
              <w:jc w:val="right"/>
              <w:rPr>
                <w:color w:val="000000"/>
              </w:rPr>
            </w:pPr>
          </w:p>
          <w:p w14:paraId="2053CD6D" w14:textId="77777777" w:rsidR="00C165BB" w:rsidRDefault="00C165BB" w:rsidP="00C165BB">
            <w:pPr>
              <w:jc w:val="right"/>
              <w:rPr>
                <w:color w:val="000000"/>
              </w:rPr>
            </w:pPr>
          </w:p>
          <w:p w14:paraId="1F596323" w14:textId="188E25FB" w:rsidR="00C165BB" w:rsidRDefault="00C165BB" w:rsidP="00C165BB">
            <w:pPr>
              <w:jc w:val="right"/>
              <w:rPr>
                <w:color w:val="000000"/>
              </w:rPr>
            </w:pPr>
            <w:r>
              <w:rPr>
                <w:color w:val="000000"/>
              </w:rPr>
              <w:lastRenderedPageBreak/>
              <w:t>279,05</w:t>
            </w:r>
          </w:p>
        </w:tc>
        <w:tc>
          <w:tcPr>
            <w:tcW w:w="2425" w:type="dxa"/>
            <w:tcBorders>
              <w:top w:val="single" w:sz="4" w:space="0" w:color="auto"/>
              <w:left w:val="single" w:sz="4" w:space="0" w:color="auto"/>
              <w:bottom w:val="single" w:sz="4" w:space="0" w:color="auto"/>
              <w:right w:val="single" w:sz="4" w:space="0" w:color="auto"/>
            </w:tcBorders>
            <w:hideMark/>
          </w:tcPr>
          <w:p w14:paraId="433D025E" w14:textId="77777777" w:rsidR="00C165BB" w:rsidRDefault="00C165BB" w:rsidP="00C165BB">
            <w:pPr>
              <w:spacing w:line="254" w:lineRule="auto"/>
              <w:jc w:val="right"/>
              <w:rPr>
                <w:color w:val="000000"/>
              </w:rPr>
            </w:pPr>
            <w:r>
              <w:rPr>
                <w:color w:val="000000"/>
              </w:rPr>
              <w:lastRenderedPageBreak/>
              <w:t>Valstybės biudžeto lėšos (toliau – VB)</w:t>
            </w:r>
          </w:p>
          <w:p w14:paraId="1690A306" w14:textId="77777777" w:rsidR="00C165BB" w:rsidRDefault="00C165BB" w:rsidP="00C165BB">
            <w:pPr>
              <w:jc w:val="right"/>
              <w:rPr>
                <w:color w:val="000000"/>
              </w:rPr>
            </w:pPr>
            <w:r>
              <w:rPr>
                <w:color w:val="000000"/>
              </w:rPr>
              <w:lastRenderedPageBreak/>
              <w:t>Tarptautinių organizacijų lėšos (toliau – TO)</w:t>
            </w:r>
          </w:p>
        </w:tc>
      </w:tr>
      <w:tr w:rsidR="00C165BB" w14:paraId="75B47E48" w14:textId="77777777" w:rsidTr="006C6560">
        <w:trPr>
          <w:trHeight w:val="285"/>
        </w:trPr>
        <w:tc>
          <w:tcPr>
            <w:tcW w:w="674" w:type="dxa"/>
            <w:tcBorders>
              <w:top w:val="single" w:sz="4" w:space="0" w:color="auto"/>
              <w:left w:val="single" w:sz="4" w:space="0" w:color="auto"/>
              <w:bottom w:val="single" w:sz="4" w:space="0" w:color="auto"/>
              <w:right w:val="single" w:sz="4" w:space="0" w:color="auto"/>
            </w:tcBorders>
            <w:hideMark/>
          </w:tcPr>
          <w:p w14:paraId="638622BC" w14:textId="30ED17C6" w:rsidR="00C165BB" w:rsidRDefault="00C165BB" w:rsidP="00C165BB">
            <w:pPr>
              <w:ind w:left="-83"/>
              <w:jc w:val="center"/>
              <w:rPr>
                <w:color w:val="000000"/>
              </w:rPr>
            </w:pPr>
            <w:r>
              <w:rPr>
                <w:color w:val="000000"/>
              </w:rPr>
              <w:lastRenderedPageBreak/>
              <w:t>1.2.</w:t>
            </w:r>
          </w:p>
        </w:tc>
        <w:tc>
          <w:tcPr>
            <w:tcW w:w="886" w:type="dxa"/>
            <w:tcBorders>
              <w:top w:val="single" w:sz="4" w:space="0" w:color="auto"/>
              <w:left w:val="single" w:sz="4" w:space="0" w:color="auto"/>
              <w:bottom w:val="single" w:sz="4" w:space="0" w:color="auto"/>
              <w:right w:val="single" w:sz="4" w:space="0" w:color="auto"/>
            </w:tcBorders>
            <w:hideMark/>
          </w:tcPr>
          <w:p w14:paraId="2BEF848D" w14:textId="77777777" w:rsidR="00C165BB" w:rsidRDefault="00C165BB" w:rsidP="00C165BB">
            <w:pPr>
              <w:ind w:left="-83"/>
              <w:jc w:val="center"/>
              <w:rPr>
                <w:color w:val="000000"/>
              </w:rPr>
            </w:pPr>
            <w:r>
              <w:t>487933</w:t>
            </w:r>
          </w:p>
        </w:tc>
        <w:tc>
          <w:tcPr>
            <w:tcW w:w="2976" w:type="dxa"/>
            <w:tcBorders>
              <w:top w:val="single" w:sz="4" w:space="0" w:color="auto"/>
              <w:left w:val="single" w:sz="4" w:space="0" w:color="auto"/>
              <w:bottom w:val="single" w:sz="4" w:space="0" w:color="auto"/>
              <w:right w:val="single" w:sz="4" w:space="0" w:color="auto"/>
            </w:tcBorders>
            <w:hideMark/>
          </w:tcPr>
          <w:p w14:paraId="1EBCF189" w14:textId="77777777" w:rsidR="00C165BB" w:rsidRDefault="00C165BB" w:rsidP="00C165BB">
            <w:pPr>
              <w:rPr>
                <w:color w:val="000000"/>
              </w:rPr>
            </w:pPr>
            <w:r>
              <w:rPr>
                <w:color w:val="000000"/>
              </w:rPr>
              <w:t>Projektorius „</w:t>
            </w:r>
            <w:proofErr w:type="spellStart"/>
            <w:r>
              <w:rPr>
                <w:color w:val="000000"/>
              </w:rPr>
              <w:t>Xgimi</w:t>
            </w:r>
            <w:proofErr w:type="spellEnd"/>
          </w:p>
          <w:p w14:paraId="518AE637" w14:textId="77777777" w:rsidR="00C165BB" w:rsidRDefault="00C165BB" w:rsidP="00C165BB">
            <w:pPr>
              <w:rPr>
                <w:color w:val="000000"/>
              </w:rPr>
            </w:pPr>
            <w:r>
              <w:rPr>
                <w:color w:val="000000"/>
              </w:rPr>
              <w:t>Halo WK03A“</w:t>
            </w:r>
          </w:p>
        </w:tc>
        <w:tc>
          <w:tcPr>
            <w:tcW w:w="1175" w:type="dxa"/>
            <w:tcBorders>
              <w:top w:val="single" w:sz="4" w:space="0" w:color="auto"/>
              <w:left w:val="nil"/>
              <w:bottom w:val="single" w:sz="4" w:space="0" w:color="auto"/>
              <w:right w:val="single" w:sz="4" w:space="0" w:color="auto"/>
            </w:tcBorders>
            <w:hideMark/>
          </w:tcPr>
          <w:p w14:paraId="58AEB6D4" w14:textId="77777777" w:rsidR="00C165BB" w:rsidRDefault="00C165BB" w:rsidP="00C165BB">
            <w:pPr>
              <w:spacing w:line="254" w:lineRule="auto"/>
              <w:jc w:val="right"/>
              <w:rPr>
                <w:color w:val="000000"/>
              </w:rPr>
            </w:pPr>
            <w:r>
              <w:rPr>
                <w:color w:val="000000"/>
              </w:rPr>
              <w:t>108,27</w:t>
            </w:r>
          </w:p>
          <w:p w14:paraId="41A8BD9B" w14:textId="77777777" w:rsidR="00C165BB" w:rsidRDefault="00C165BB" w:rsidP="00C165BB">
            <w:pPr>
              <w:jc w:val="right"/>
              <w:rPr>
                <w:color w:val="000000"/>
              </w:rPr>
            </w:pPr>
            <w:r>
              <w:rPr>
                <w:color w:val="000000"/>
              </w:rPr>
              <w:t>613,52</w:t>
            </w:r>
          </w:p>
        </w:tc>
        <w:tc>
          <w:tcPr>
            <w:tcW w:w="1519" w:type="dxa"/>
            <w:tcBorders>
              <w:top w:val="single" w:sz="4" w:space="0" w:color="auto"/>
              <w:left w:val="single" w:sz="4" w:space="0" w:color="auto"/>
              <w:bottom w:val="single" w:sz="4" w:space="0" w:color="auto"/>
              <w:right w:val="single" w:sz="4" w:space="0" w:color="auto"/>
            </w:tcBorders>
          </w:tcPr>
          <w:p w14:paraId="18A46217" w14:textId="77777777" w:rsidR="00C165BB" w:rsidRDefault="00C165BB" w:rsidP="00C165BB">
            <w:pPr>
              <w:jc w:val="right"/>
              <w:rPr>
                <w:color w:val="000000"/>
              </w:rPr>
            </w:pPr>
            <w:r>
              <w:rPr>
                <w:color w:val="000000"/>
              </w:rPr>
              <w:t>54,12</w:t>
            </w:r>
          </w:p>
          <w:p w14:paraId="73E3A6BA" w14:textId="7553DC3A" w:rsidR="00C165BB" w:rsidRDefault="00C165BB" w:rsidP="00C165BB">
            <w:pPr>
              <w:jc w:val="right"/>
              <w:rPr>
                <w:color w:val="000000"/>
              </w:rPr>
            </w:pPr>
            <w:r>
              <w:rPr>
                <w:color w:val="000000"/>
              </w:rPr>
              <w:t>306,60</w:t>
            </w:r>
          </w:p>
        </w:tc>
        <w:tc>
          <w:tcPr>
            <w:tcW w:w="2425" w:type="dxa"/>
            <w:tcBorders>
              <w:top w:val="single" w:sz="4" w:space="0" w:color="auto"/>
              <w:left w:val="single" w:sz="4" w:space="0" w:color="auto"/>
              <w:bottom w:val="single" w:sz="4" w:space="0" w:color="auto"/>
              <w:right w:val="single" w:sz="4" w:space="0" w:color="auto"/>
            </w:tcBorders>
            <w:hideMark/>
          </w:tcPr>
          <w:p w14:paraId="7F8025E7" w14:textId="77777777" w:rsidR="00C165BB" w:rsidRDefault="00C165BB" w:rsidP="00C165BB">
            <w:pPr>
              <w:spacing w:line="254" w:lineRule="auto"/>
              <w:jc w:val="right"/>
              <w:rPr>
                <w:color w:val="000000"/>
              </w:rPr>
            </w:pPr>
            <w:r>
              <w:rPr>
                <w:color w:val="000000"/>
              </w:rPr>
              <w:t>VB</w:t>
            </w:r>
          </w:p>
          <w:p w14:paraId="723B0FB8" w14:textId="77777777" w:rsidR="00C165BB" w:rsidRDefault="00C165BB" w:rsidP="00C165BB">
            <w:pPr>
              <w:jc w:val="right"/>
              <w:rPr>
                <w:color w:val="000000"/>
              </w:rPr>
            </w:pPr>
            <w:r>
              <w:rPr>
                <w:color w:val="000000"/>
              </w:rPr>
              <w:t>TO</w:t>
            </w:r>
          </w:p>
        </w:tc>
      </w:tr>
      <w:tr w:rsidR="00C165BB" w14:paraId="0A923BFD" w14:textId="77777777" w:rsidTr="006C6560">
        <w:trPr>
          <w:trHeight w:val="285"/>
        </w:trPr>
        <w:tc>
          <w:tcPr>
            <w:tcW w:w="674" w:type="dxa"/>
            <w:tcBorders>
              <w:top w:val="single" w:sz="4" w:space="0" w:color="auto"/>
              <w:left w:val="single" w:sz="4" w:space="0" w:color="auto"/>
              <w:bottom w:val="single" w:sz="4" w:space="0" w:color="auto"/>
              <w:right w:val="single" w:sz="4" w:space="0" w:color="auto"/>
            </w:tcBorders>
            <w:hideMark/>
          </w:tcPr>
          <w:p w14:paraId="285D8A97" w14:textId="63FBB413" w:rsidR="00C165BB" w:rsidRDefault="00C165BB" w:rsidP="00C165BB">
            <w:pPr>
              <w:ind w:left="-83"/>
              <w:jc w:val="center"/>
              <w:rPr>
                <w:color w:val="000000"/>
              </w:rPr>
            </w:pPr>
            <w:r>
              <w:rPr>
                <w:color w:val="000000"/>
              </w:rPr>
              <w:t>1.3.</w:t>
            </w:r>
          </w:p>
        </w:tc>
        <w:tc>
          <w:tcPr>
            <w:tcW w:w="886" w:type="dxa"/>
            <w:tcBorders>
              <w:top w:val="single" w:sz="4" w:space="0" w:color="auto"/>
              <w:left w:val="single" w:sz="4" w:space="0" w:color="auto"/>
              <w:bottom w:val="single" w:sz="4" w:space="0" w:color="auto"/>
              <w:right w:val="single" w:sz="4" w:space="0" w:color="auto"/>
            </w:tcBorders>
            <w:hideMark/>
          </w:tcPr>
          <w:p w14:paraId="279A9534" w14:textId="77777777" w:rsidR="00C165BB" w:rsidRDefault="00C165BB" w:rsidP="00C165BB">
            <w:pPr>
              <w:ind w:left="-83"/>
              <w:jc w:val="center"/>
              <w:rPr>
                <w:color w:val="000000"/>
              </w:rPr>
            </w:pPr>
            <w:r>
              <w:t xml:space="preserve">487936 </w:t>
            </w:r>
          </w:p>
        </w:tc>
        <w:tc>
          <w:tcPr>
            <w:tcW w:w="2976" w:type="dxa"/>
            <w:tcBorders>
              <w:top w:val="single" w:sz="4" w:space="0" w:color="auto"/>
              <w:left w:val="single" w:sz="4" w:space="0" w:color="auto"/>
              <w:bottom w:val="single" w:sz="4" w:space="0" w:color="auto"/>
              <w:right w:val="single" w:sz="4" w:space="0" w:color="auto"/>
            </w:tcBorders>
            <w:hideMark/>
          </w:tcPr>
          <w:p w14:paraId="705AB744" w14:textId="77777777" w:rsidR="00C165BB" w:rsidRDefault="00C165BB" w:rsidP="00C165BB">
            <w:r>
              <w:t>Stiprintuvas „First-SA18SDSP2“ su laidais</w:t>
            </w:r>
          </w:p>
        </w:tc>
        <w:tc>
          <w:tcPr>
            <w:tcW w:w="1175" w:type="dxa"/>
            <w:tcBorders>
              <w:top w:val="single" w:sz="4" w:space="0" w:color="auto"/>
              <w:left w:val="nil"/>
              <w:bottom w:val="single" w:sz="4" w:space="0" w:color="auto"/>
              <w:right w:val="single" w:sz="4" w:space="0" w:color="auto"/>
            </w:tcBorders>
            <w:hideMark/>
          </w:tcPr>
          <w:p w14:paraId="6335A190" w14:textId="77777777" w:rsidR="00C165BB" w:rsidRDefault="00C165BB" w:rsidP="00C165BB">
            <w:pPr>
              <w:spacing w:line="254" w:lineRule="auto"/>
              <w:jc w:val="right"/>
              <w:rPr>
                <w:color w:val="000000"/>
              </w:rPr>
            </w:pPr>
            <w:r>
              <w:rPr>
                <w:color w:val="000000"/>
              </w:rPr>
              <w:t>75,00</w:t>
            </w:r>
          </w:p>
          <w:p w14:paraId="1B8406E1" w14:textId="77777777" w:rsidR="00C165BB" w:rsidRDefault="00C165BB" w:rsidP="00C165BB">
            <w:pPr>
              <w:jc w:val="right"/>
              <w:rPr>
                <w:color w:val="000000"/>
              </w:rPr>
            </w:pPr>
            <w:r>
              <w:rPr>
                <w:color w:val="000000"/>
              </w:rPr>
              <w:t>425,00</w:t>
            </w:r>
          </w:p>
        </w:tc>
        <w:tc>
          <w:tcPr>
            <w:tcW w:w="1519" w:type="dxa"/>
            <w:tcBorders>
              <w:top w:val="single" w:sz="4" w:space="0" w:color="auto"/>
              <w:left w:val="single" w:sz="4" w:space="0" w:color="auto"/>
              <w:bottom w:val="single" w:sz="4" w:space="0" w:color="auto"/>
              <w:right w:val="single" w:sz="4" w:space="0" w:color="auto"/>
            </w:tcBorders>
          </w:tcPr>
          <w:p w14:paraId="2D348F0A" w14:textId="77777777" w:rsidR="00C165BB" w:rsidRDefault="00C165BB" w:rsidP="00C165BB">
            <w:pPr>
              <w:jc w:val="right"/>
              <w:rPr>
                <w:color w:val="000000"/>
              </w:rPr>
            </w:pPr>
            <w:r>
              <w:rPr>
                <w:color w:val="000000"/>
              </w:rPr>
              <w:t>27,10</w:t>
            </w:r>
          </w:p>
          <w:p w14:paraId="6BE2050A" w14:textId="546030BF" w:rsidR="00C165BB" w:rsidRDefault="00C165BB" w:rsidP="00C165BB">
            <w:pPr>
              <w:jc w:val="right"/>
              <w:rPr>
                <w:color w:val="000000"/>
              </w:rPr>
            </w:pPr>
            <w:r>
              <w:rPr>
                <w:color w:val="000000"/>
              </w:rPr>
              <w:t>153,46</w:t>
            </w:r>
          </w:p>
        </w:tc>
        <w:tc>
          <w:tcPr>
            <w:tcW w:w="2425" w:type="dxa"/>
            <w:tcBorders>
              <w:top w:val="single" w:sz="4" w:space="0" w:color="auto"/>
              <w:left w:val="single" w:sz="4" w:space="0" w:color="auto"/>
              <w:bottom w:val="single" w:sz="4" w:space="0" w:color="auto"/>
              <w:right w:val="single" w:sz="4" w:space="0" w:color="auto"/>
            </w:tcBorders>
            <w:hideMark/>
          </w:tcPr>
          <w:p w14:paraId="58E83662" w14:textId="77777777" w:rsidR="00C165BB" w:rsidRDefault="00C165BB" w:rsidP="00C165BB">
            <w:pPr>
              <w:spacing w:line="254" w:lineRule="auto"/>
              <w:jc w:val="right"/>
              <w:rPr>
                <w:color w:val="000000"/>
              </w:rPr>
            </w:pPr>
            <w:r>
              <w:rPr>
                <w:color w:val="000000"/>
              </w:rPr>
              <w:t>VB</w:t>
            </w:r>
          </w:p>
          <w:p w14:paraId="5F7B4137" w14:textId="77777777" w:rsidR="00C165BB" w:rsidRDefault="00C165BB" w:rsidP="00C165BB">
            <w:pPr>
              <w:jc w:val="right"/>
              <w:rPr>
                <w:color w:val="000000"/>
              </w:rPr>
            </w:pPr>
            <w:r>
              <w:rPr>
                <w:color w:val="000000"/>
              </w:rPr>
              <w:t>TO</w:t>
            </w:r>
          </w:p>
        </w:tc>
      </w:tr>
      <w:tr w:rsidR="00C165BB" w14:paraId="2DF8DA93" w14:textId="77777777" w:rsidTr="006C6560">
        <w:trPr>
          <w:trHeight w:val="285"/>
        </w:trPr>
        <w:tc>
          <w:tcPr>
            <w:tcW w:w="674" w:type="dxa"/>
            <w:tcBorders>
              <w:top w:val="single" w:sz="4" w:space="0" w:color="auto"/>
              <w:left w:val="single" w:sz="4" w:space="0" w:color="auto"/>
              <w:bottom w:val="single" w:sz="4" w:space="0" w:color="auto"/>
              <w:right w:val="single" w:sz="4" w:space="0" w:color="auto"/>
            </w:tcBorders>
            <w:hideMark/>
          </w:tcPr>
          <w:p w14:paraId="27140E90" w14:textId="3671BDB8" w:rsidR="00C165BB" w:rsidRDefault="00C165BB" w:rsidP="00C165BB">
            <w:pPr>
              <w:ind w:left="-83"/>
              <w:jc w:val="center"/>
              <w:rPr>
                <w:color w:val="000000"/>
              </w:rPr>
            </w:pPr>
            <w:r>
              <w:rPr>
                <w:color w:val="000000"/>
              </w:rPr>
              <w:t>1.4.</w:t>
            </w:r>
          </w:p>
        </w:tc>
        <w:tc>
          <w:tcPr>
            <w:tcW w:w="886" w:type="dxa"/>
            <w:tcBorders>
              <w:top w:val="single" w:sz="4" w:space="0" w:color="auto"/>
              <w:left w:val="single" w:sz="4" w:space="0" w:color="auto"/>
              <w:bottom w:val="single" w:sz="4" w:space="0" w:color="auto"/>
              <w:right w:val="single" w:sz="4" w:space="0" w:color="auto"/>
            </w:tcBorders>
            <w:hideMark/>
          </w:tcPr>
          <w:p w14:paraId="477F5FE3" w14:textId="77777777" w:rsidR="00C165BB" w:rsidRDefault="00C165BB" w:rsidP="00C165BB">
            <w:pPr>
              <w:ind w:left="-83"/>
              <w:jc w:val="center"/>
            </w:pPr>
            <w:r>
              <w:t xml:space="preserve">487937 </w:t>
            </w:r>
          </w:p>
        </w:tc>
        <w:tc>
          <w:tcPr>
            <w:tcW w:w="2976" w:type="dxa"/>
            <w:tcBorders>
              <w:top w:val="single" w:sz="4" w:space="0" w:color="auto"/>
              <w:left w:val="single" w:sz="4" w:space="0" w:color="auto"/>
              <w:bottom w:val="single" w:sz="4" w:space="0" w:color="auto"/>
              <w:right w:val="single" w:sz="4" w:space="0" w:color="auto"/>
            </w:tcBorders>
            <w:hideMark/>
          </w:tcPr>
          <w:p w14:paraId="7C8E5C6E" w14:textId="77777777" w:rsidR="00C165BB" w:rsidRDefault="00C165BB" w:rsidP="00C165BB">
            <w:r>
              <w:t xml:space="preserve">Kolonėlės „SR15A </w:t>
            </w:r>
            <w:proofErr w:type="spellStart"/>
            <w:r>
              <w:t>Grnd</w:t>
            </w:r>
            <w:proofErr w:type="spellEnd"/>
            <w:r>
              <w:t xml:space="preserve"> ATH-PRO5x, PBM1000, SS59“ </w:t>
            </w:r>
          </w:p>
        </w:tc>
        <w:tc>
          <w:tcPr>
            <w:tcW w:w="1175" w:type="dxa"/>
            <w:tcBorders>
              <w:top w:val="single" w:sz="4" w:space="0" w:color="auto"/>
              <w:left w:val="nil"/>
              <w:bottom w:val="single" w:sz="4" w:space="0" w:color="auto"/>
              <w:right w:val="single" w:sz="4" w:space="0" w:color="auto"/>
            </w:tcBorders>
            <w:hideMark/>
          </w:tcPr>
          <w:p w14:paraId="7C7CE769" w14:textId="77777777" w:rsidR="00C165BB" w:rsidRDefault="00C165BB" w:rsidP="00C165BB">
            <w:pPr>
              <w:spacing w:line="254" w:lineRule="auto"/>
              <w:jc w:val="right"/>
              <w:rPr>
                <w:color w:val="000000"/>
              </w:rPr>
            </w:pPr>
            <w:r>
              <w:rPr>
                <w:color w:val="000000"/>
              </w:rPr>
              <w:t>187,50</w:t>
            </w:r>
          </w:p>
          <w:p w14:paraId="5EC6A64C" w14:textId="77777777" w:rsidR="00C165BB" w:rsidRDefault="00C165BB" w:rsidP="00C165BB">
            <w:pPr>
              <w:jc w:val="right"/>
              <w:rPr>
                <w:color w:val="000000"/>
              </w:rPr>
            </w:pPr>
            <w:r>
              <w:rPr>
                <w:color w:val="000000"/>
              </w:rPr>
              <w:t>1062,50</w:t>
            </w:r>
          </w:p>
        </w:tc>
        <w:tc>
          <w:tcPr>
            <w:tcW w:w="1519" w:type="dxa"/>
            <w:tcBorders>
              <w:top w:val="single" w:sz="4" w:space="0" w:color="auto"/>
              <w:left w:val="single" w:sz="4" w:space="0" w:color="auto"/>
              <w:bottom w:val="single" w:sz="4" w:space="0" w:color="auto"/>
              <w:right w:val="single" w:sz="4" w:space="0" w:color="auto"/>
            </w:tcBorders>
          </w:tcPr>
          <w:p w14:paraId="093AFF7C" w14:textId="77777777" w:rsidR="00C165BB" w:rsidRDefault="00C165BB" w:rsidP="00C165BB">
            <w:pPr>
              <w:jc w:val="right"/>
            </w:pPr>
            <w:r>
              <w:t>67,67</w:t>
            </w:r>
          </w:p>
          <w:p w14:paraId="79EABC27" w14:textId="3767E155" w:rsidR="00C165BB" w:rsidRDefault="00C165BB" w:rsidP="00C165BB">
            <w:pPr>
              <w:jc w:val="right"/>
            </w:pPr>
            <w:r>
              <w:t>383,69</w:t>
            </w:r>
          </w:p>
        </w:tc>
        <w:tc>
          <w:tcPr>
            <w:tcW w:w="2425" w:type="dxa"/>
            <w:tcBorders>
              <w:top w:val="single" w:sz="4" w:space="0" w:color="auto"/>
              <w:left w:val="single" w:sz="4" w:space="0" w:color="auto"/>
              <w:bottom w:val="single" w:sz="4" w:space="0" w:color="auto"/>
              <w:right w:val="single" w:sz="4" w:space="0" w:color="auto"/>
            </w:tcBorders>
            <w:hideMark/>
          </w:tcPr>
          <w:p w14:paraId="3D410F64" w14:textId="77777777" w:rsidR="00C165BB" w:rsidRDefault="00C165BB" w:rsidP="00C165BB">
            <w:pPr>
              <w:spacing w:line="254" w:lineRule="auto"/>
              <w:jc w:val="right"/>
            </w:pPr>
            <w:r>
              <w:t>VB</w:t>
            </w:r>
          </w:p>
          <w:p w14:paraId="03F84679" w14:textId="77777777" w:rsidR="00C165BB" w:rsidRDefault="00C165BB" w:rsidP="00C165BB">
            <w:pPr>
              <w:jc w:val="right"/>
            </w:pPr>
            <w:r>
              <w:t>TO</w:t>
            </w:r>
          </w:p>
        </w:tc>
      </w:tr>
      <w:tr w:rsidR="00C165BB" w14:paraId="7FE39048" w14:textId="77777777" w:rsidTr="006C6560">
        <w:trPr>
          <w:trHeight w:val="285"/>
        </w:trPr>
        <w:tc>
          <w:tcPr>
            <w:tcW w:w="674" w:type="dxa"/>
            <w:tcBorders>
              <w:top w:val="single" w:sz="4" w:space="0" w:color="auto"/>
              <w:left w:val="single" w:sz="4" w:space="0" w:color="auto"/>
              <w:bottom w:val="single" w:sz="4" w:space="0" w:color="auto"/>
              <w:right w:val="single" w:sz="4" w:space="0" w:color="auto"/>
            </w:tcBorders>
            <w:hideMark/>
          </w:tcPr>
          <w:p w14:paraId="3EE5FA24" w14:textId="31420871" w:rsidR="00C165BB" w:rsidRDefault="00C165BB" w:rsidP="00C165BB">
            <w:pPr>
              <w:ind w:left="-83"/>
              <w:jc w:val="center"/>
              <w:rPr>
                <w:color w:val="000000"/>
              </w:rPr>
            </w:pPr>
            <w:r>
              <w:rPr>
                <w:color w:val="000000"/>
              </w:rPr>
              <w:t>1.5.</w:t>
            </w:r>
          </w:p>
        </w:tc>
        <w:tc>
          <w:tcPr>
            <w:tcW w:w="886" w:type="dxa"/>
            <w:tcBorders>
              <w:top w:val="single" w:sz="4" w:space="0" w:color="auto"/>
              <w:left w:val="single" w:sz="4" w:space="0" w:color="auto"/>
              <w:bottom w:val="single" w:sz="4" w:space="0" w:color="auto"/>
              <w:right w:val="single" w:sz="4" w:space="0" w:color="auto"/>
            </w:tcBorders>
            <w:hideMark/>
          </w:tcPr>
          <w:p w14:paraId="17BA0E86" w14:textId="77777777" w:rsidR="00C165BB" w:rsidRDefault="00C165BB" w:rsidP="00C165BB">
            <w:pPr>
              <w:ind w:left="-83"/>
              <w:jc w:val="center"/>
            </w:pPr>
            <w:r>
              <w:t xml:space="preserve">488255 </w:t>
            </w:r>
          </w:p>
        </w:tc>
        <w:tc>
          <w:tcPr>
            <w:tcW w:w="2976" w:type="dxa"/>
            <w:tcBorders>
              <w:top w:val="single" w:sz="4" w:space="0" w:color="auto"/>
              <w:left w:val="single" w:sz="4" w:space="0" w:color="auto"/>
              <w:bottom w:val="single" w:sz="4" w:space="0" w:color="auto"/>
              <w:right w:val="single" w:sz="4" w:space="0" w:color="auto"/>
            </w:tcBorders>
            <w:hideMark/>
          </w:tcPr>
          <w:p w14:paraId="57CBDD2E" w14:textId="77777777" w:rsidR="00C165BB" w:rsidRDefault="00C165BB" w:rsidP="00C165BB">
            <w:r>
              <w:t>Jėgos treniruoklis</w:t>
            </w:r>
          </w:p>
        </w:tc>
        <w:tc>
          <w:tcPr>
            <w:tcW w:w="1175" w:type="dxa"/>
            <w:tcBorders>
              <w:top w:val="single" w:sz="4" w:space="0" w:color="auto"/>
              <w:left w:val="nil"/>
              <w:bottom w:val="single" w:sz="4" w:space="0" w:color="auto"/>
              <w:right w:val="single" w:sz="4" w:space="0" w:color="auto"/>
            </w:tcBorders>
            <w:hideMark/>
          </w:tcPr>
          <w:p w14:paraId="42F117E2" w14:textId="77777777" w:rsidR="00C165BB" w:rsidRDefault="00C165BB" w:rsidP="00C165BB">
            <w:pPr>
              <w:spacing w:line="254" w:lineRule="auto"/>
              <w:jc w:val="right"/>
              <w:rPr>
                <w:color w:val="000000"/>
              </w:rPr>
            </w:pPr>
            <w:r>
              <w:rPr>
                <w:color w:val="000000"/>
              </w:rPr>
              <w:t>339,75</w:t>
            </w:r>
          </w:p>
          <w:p w14:paraId="362E21B4" w14:textId="77777777" w:rsidR="00C165BB" w:rsidRDefault="00C165BB" w:rsidP="00C165BB">
            <w:pPr>
              <w:jc w:val="right"/>
              <w:rPr>
                <w:color w:val="000000"/>
              </w:rPr>
            </w:pPr>
            <w:r>
              <w:rPr>
                <w:color w:val="000000"/>
              </w:rPr>
              <w:t>1925,25</w:t>
            </w:r>
          </w:p>
        </w:tc>
        <w:tc>
          <w:tcPr>
            <w:tcW w:w="1519" w:type="dxa"/>
            <w:tcBorders>
              <w:top w:val="single" w:sz="4" w:space="0" w:color="auto"/>
              <w:left w:val="single" w:sz="4" w:space="0" w:color="auto"/>
              <w:bottom w:val="single" w:sz="4" w:space="0" w:color="auto"/>
              <w:right w:val="single" w:sz="4" w:space="0" w:color="auto"/>
            </w:tcBorders>
          </w:tcPr>
          <w:p w14:paraId="273C56F1" w14:textId="77777777" w:rsidR="00C165BB" w:rsidRDefault="00C165BB" w:rsidP="00C165BB">
            <w:pPr>
              <w:jc w:val="right"/>
            </w:pPr>
            <w:r>
              <w:t>179,27</w:t>
            </w:r>
          </w:p>
          <w:p w14:paraId="16FBD58F" w14:textId="50E025F4" w:rsidR="00C165BB" w:rsidRDefault="00C165BB" w:rsidP="00C165BB">
            <w:pPr>
              <w:jc w:val="right"/>
            </w:pPr>
            <w:r>
              <w:t>1016,09</w:t>
            </w:r>
          </w:p>
        </w:tc>
        <w:tc>
          <w:tcPr>
            <w:tcW w:w="2425" w:type="dxa"/>
            <w:tcBorders>
              <w:top w:val="single" w:sz="4" w:space="0" w:color="auto"/>
              <w:left w:val="single" w:sz="4" w:space="0" w:color="auto"/>
              <w:bottom w:val="single" w:sz="4" w:space="0" w:color="auto"/>
              <w:right w:val="single" w:sz="4" w:space="0" w:color="auto"/>
            </w:tcBorders>
            <w:hideMark/>
          </w:tcPr>
          <w:p w14:paraId="563C9A40" w14:textId="77777777" w:rsidR="00C165BB" w:rsidRDefault="00C165BB" w:rsidP="00C165BB">
            <w:pPr>
              <w:spacing w:line="254" w:lineRule="auto"/>
              <w:jc w:val="right"/>
            </w:pPr>
            <w:r>
              <w:t>VB</w:t>
            </w:r>
          </w:p>
          <w:p w14:paraId="6DF67824" w14:textId="77777777" w:rsidR="00C165BB" w:rsidRDefault="00C165BB" w:rsidP="00C165BB">
            <w:pPr>
              <w:jc w:val="right"/>
            </w:pPr>
            <w:r>
              <w:t>TO</w:t>
            </w:r>
          </w:p>
        </w:tc>
      </w:tr>
      <w:tr w:rsidR="00C165BB" w14:paraId="00488DBF" w14:textId="77777777" w:rsidTr="006C6560">
        <w:trPr>
          <w:trHeight w:val="285"/>
        </w:trPr>
        <w:tc>
          <w:tcPr>
            <w:tcW w:w="674" w:type="dxa"/>
            <w:tcBorders>
              <w:top w:val="single" w:sz="4" w:space="0" w:color="auto"/>
              <w:left w:val="single" w:sz="4" w:space="0" w:color="auto"/>
              <w:bottom w:val="single" w:sz="4" w:space="0" w:color="auto"/>
              <w:right w:val="single" w:sz="4" w:space="0" w:color="auto"/>
            </w:tcBorders>
            <w:hideMark/>
          </w:tcPr>
          <w:p w14:paraId="58230BE5" w14:textId="420713D1" w:rsidR="00C165BB" w:rsidRDefault="00C165BB" w:rsidP="00C165BB">
            <w:pPr>
              <w:ind w:left="-83"/>
              <w:jc w:val="center"/>
              <w:rPr>
                <w:color w:val="000000"/>
              </w:rPr>
            </w:pPr>
            <w:r>
              <w:rPr>
                <w:color w:val="000000"/>
              </w:rPr>
              <w:t>1.6.</w:t>
            </w:r>
          </w:p>
        </w:tc>
        <w:tc>
          <w:tcPr>
            <w:tcW w:w="886" w:type="dxa"/>
            <w:tcBorders>
              <w:top w:val="single" w:sz="4" w:space="0" w:color="auto"/>
              <w:left w:val="single" w:sz="4" w:space="0" w:color="auto"/>
              <w:bottom w:val="single" w:sz="4" w:space="0" w:color="auto"/>
              <w:right w:val="single" w:sz="4" w:space="0" w:color="auto"/>
            </w:tcBorders>
            <w:hideMark/>
          </w:tcPr>
          <w:p w14:paraId="538C4634" w14:textId="77777777" w:rsidR="00C165BB" w:rsidRDefault="00C165BB" w:rsidP="00C165BB">
            <w:pPr>
              <w:ind w:left="-83"/>
              <w:jc w:val="center"/>
            </w:pPr>
            <w:r>
              <w:t xml:space="preserve">488256 </w:t>
            </w:r>
          </w:p>
        </w:tc>
        <w:tc>
          <w:tcPr>
            <w:tcW w:w="2976" w:type="dxa"/>
            <w:tcBorders>
              <w:top w:val="single" w:sz="4" w:space="0" w:color="auto"/>
              <w:left w:val="single" w:sz="4" w:space="0" w:color="auto"/>
              <w:bottom w:val="single" w:sz="4" w:space="0" w:color="auto"/>
              <w:right w:val="single" w:sz="4" w:space="0" w:color="auto"/>
            </w:tcBorders>
            <w:hideMark/>
          </w:tcPr>
          <w:p w14:paraId="476E15F4" w14:textId="3F38D788" w:rsidR="00C165BB" w:rsidRPr="003A6474" w:rsidRDefault="00C165BB" w:rsidP="00C165BB">
            <w:r w:rsidRPr="003A6474">
              <w:t>Jėgos staklės (olimpinis suolas, štangos grifas, svoriai 40</w:t>
            </w:r>
            <w:r w:rsidR="005E71B1" w:rsidRPr="003A6474">
              <w:t xml:space="preserve">, </w:t>
            </w:r>
            <w:r w:rsidRPr="003A6474">
              <w:t>30</w:t>
            </w:r>
            <w:r w:rsidR="005E71B1" w:rsidRPr="003A6474">
              <w:t xml:space="preserve">, </w:t>
            </w:r>
            <w:r w:rsidRPr="003A6474">
              <w:t>20 kg)</w:t>
            </w:r>
          </w:p>
        </w:tc>
        <w:tc>
          <w:tcPr>
            <w:tcW w:w="1175" w:type="dxa"/>
            <w:tcBorders>
              <w:top w:val="single" w:sz="4" w:space="0" w:color="auto"/>
              <w:left w:val="nil"/>
              <w:bottom w:val="single" w:sz="4" w:space="0" w:color="auto"/>
              <w:right w:val="single" w:sz="4" w:space="0" w:color="auto"/>
            </w:tcBorders>
            <w:hideMark/>
          </w:tcPr>
          <w:p w14:paraId="654CFC0B" w14:textId="77777777" w:rsidR="00C165BB" w:rsidRPr="003A6474" w:rsidRDefault="00C165BB" w:rsidP="00C165BB">
            <w:pPr>
              <w:spacing w:line="254" w:lineRule="auto"/>
              <w:jc w:val="right"/>
              <w:rPr>
                <w:color w:val="000000"/>
              </w:rPr>
            </w:pPr>
            <w:r w:rsidRPr="003A6474">
              <w:rPr>
                <w:color w:val="000000"/>
              </w:rPr>
              <w:t>104,55</w:t>
            </w:r>
          </w:p>
          <w:p w14:paraId="556E19FF" w14:textId="77777777" w:rsidR="00C165BB" w:rsidRPr="003A6474" w:rsidRDefault="00C165BB" w:rsidP="00C165BB">
            <w:pPr>
              <w:jc w:val="right"/>
              <w:rPr>
                <w:color w:val="000000"/>
              </w:rPr>
            </w:pPr>
            <w:r w:rsidRPr="003A6474">
              <w:rPr>
                <w:color w:val="000000"/>
              </w:rPr>
              <w:t>592,45</w:t>
            </w:r>
          </w:p>
        </w:tc>
        <w:tc>
          <w:tcPr>
            <w:tcW w:w="1519" w:type="dxa"/>
            <w:tcBorders>
              <w:top w:val="single" w:sz="4" w:space="0" w:color="auto"/>
              <w:left w:val="single" w:sz="4" w:space="0" w:color="auto"/>
              <w:bottom w:val="single" w:sz="4" w:space="0" w:color="auto"/>
              <w:right w:val="single" w:sz="4" w:space="0" w:color="auto"/>
            </w:tcBorders>
          </w:tcPr>
          <w:p w14:paraId="421CE9A4" w14:textId="77777777" w:rsidR="00C165BB" w:rsidRDefault="00C165BB" w:rsidP="00C165BB">
            <w:pPr>
              <w:jc w:val="right"/>
            </w:pPr>
            <w:r>
              <w:t>55,19</w:t>
            </w:r>
          </w:p>
          <w:p w14:paraId="149F033C" w14:textId="6A3C16E9" w:rsidR="00C165BB" w:rsidRDefault="00C165BB" w:rsidP="00C165BB">
            <w:pPr>
              <w:jc w:val="right"/>
            </w:pPr>
            <w:r>
              <w:t>312,64</w:t>
            </w:r>
          </w:p>
        </w:tc>
        <w:tc>
          <w:tcPr>
            <w:tcW w:w="2425" w:type="dxa"/>
            <w:tcBorders>
              <w:top w:val="single" w:sz="4" w:space="0" w:color="auto"/>
              <w:left w:val="single" w:sz="4" w:space="0" w:color="auto"/>
              <w:bottom w:val="single" w:sz="4" w:space="0" w:color="auto"/>
              <w:right w:val="single" w:sz="4" w:space="0" w:color="auto"/>
            </w:tcBorders>
            <w:hideMark/>
          </w:tcPr>
          <w:p w14:paraId="334BDD41" w14:textId="77777777" w:rsidR="00C165BB" w:rsidRDefault="00C165BB" w:rsidP="00C165BB">
            <w:pPr>
              <w:spacing w:line="254" w:lineRule="auto"/>
              <w:jc w:val="right"/>
            </w:pPr>
            <w:r>
              <w:t>VB</w:t>
            </w:r>
          </w:p>
          <w:p w14:paraId="0073D2E5" w14:textId="77777777" w:rsidR="00C165BB" w:rsidRDefault="00C165BB" w:rsidP="00C165BB">
            <w:pPr>
              <w:jc w:val="right"/>
            </w:pPr>
            <w:r>
              <w:t>TO</w:t>
            </w:r>
          </w:p>
        </w:tc>
      </w:tr>
      <w:tr w:rsidR="00C165BB" w14:paraId="2DF3AF43" w14:textId="77777777" w:rsidTr="006C6560">
        <w:trPr>
          <w:trHeight w:val="285"/>
        </w:trPr>
        <w:tc>
          <w:tcPr>
            <w:tcW w:w="674" w:type="dxa"/>
            <w:tcBorders>
              <w:top w:val="single" w:sz="4" w:space="0" w:color="auto"/>
              <w:left w:val="single" w:sz="4" w:space="0" w:color="auto"/>
              <w:bottom w:val="single" w:sz="4" w:space="0" w:color="auto"/>
              <w:right w:val="single" w:sz="4" w:space="0" w:color="auto"/>
            </w:tcBorders>
            <w:hideMark/>
          </w:tcPr>
          <w:p w14:paraId="7A7294B3" w14:textId="4421926A" w:rsidR="00C165BB" w:rsidRDefault="00C165BB" w:rsidP="00C165BB">
            <w:pPr>
              <w:ind w:left="-83"/>
              <w:jc w:val="center"/>
              <w:rPr>
                <w:color w:val="000000"/>
              </w:rPr>
            </w:pPr>
            <w:r>
              <w:rPr>
                <w:color w:val="000000"/>
              </w:rPr>
              <w:t>1.7.</w:t>
            </w:r>
          </w:p>
        </w:tc>
        <w:tc>
          <w:tcPr>
            <w:tcW w:w="886" w:type="dxa"/>
            <w:tcBorders>
              <w:top w:val="single" w:sz="4" w:space="0" w:color="auto"/>
              <w:left w:val="single" w:sz="4" w:space="0" w:color="auto"/>
              <w:bottom w:val="single" w:sz="4" w:space="0" w:color="auto"/>
              <w:right w:val="single" w:sz="4" w:space="0" w:color="auto"/>
            </w:tcBorders>
            <w:hideMark/>
          </w:tcPr>
          <w:p w14:paraId="18BF9FB3" w14:textId="77777777" w:rsidR="00C165BB" w:rsidRDefault="00C165BB" w:rsidP="00C165BB">
            <w:pPr>
              <w:ind w:left="-83"/>
              <w:jc w:val="center"/>
            </w:pPr>
            <w:r>
              <w:t>488257</w:t>
            </w:r>
          </w:p>
        </w:tc>
        <w:tc>
          <w:tcPr>
            <w:tcW w:w="2976" w:type="dxa"/>
            <w:tcBorders>
              <w:top w:val="single" w:sz="4" w:space="0" w:color="auto"/>
              <w:left w:val="single" w:sz="4" w:space="0" w:color="auto"/>
              <w:bottom w:val="single" w:sz="4" w:space="0" w:color="auto"/>
              <w:right w:val="single" w:sz="4" w:space="0" w:color="auto"/>
            </w:tcBorders>
            <w:hideMark/>
          </w:tcPr>
          <w:p w14:paraId="0A5E63E2" w14:textId="77777777" w:rsidR="00C165BB" w:rsidRPr="003A6474" w:rsidRDefault="00C165BB" w:rsidP="00C165BB">
            <w:r w:rsidRPr="003A6474">
              <w:t>Elipsinis treniruoklis</w:t>
            </w:r>
          </w:p>
        </w:tc>
        <w:tc>
          <w:tcPr>
            <w:tcW w:w="1175" w:type="dxa"/>
            <w:tcBorders>
              <w:top w:val="single" w:sz="4" w:space="0" w:color="auto"/>
              <w:left w:val="nil"/>
              <w:bottom w:val="single" w:sz="4" w:space="0" w:color="auto"/>
              <w:right w:val="single" w:sz="4" w:space="0" w:color="auto"/>
            </w:tcBorders>
            <w:hideMark/>
          </w:tcPr>
          <w:p w14:paraId="622A7E03" w14:textId="77777777" w:rsidR="00C165BB" w:rsidRPr="003A6474" w:rsidRDefault="00C165BB" w:rsidP="00C165BB">
            <w:pPr>
              <w:spacing w:line="254" w:lineRule="auto"/>
              <w:jc w:val="right"/>
              <w:rPr>
                <w:color w:val="000000"/>
              </w:rPr>
            </w:pPr>
            <w:r w:rsidRPr="003A6474">
              <w:rPr>
                <w:color w:val="000000"/>
              </w:rPr>
              <w:t>375,00</w:t>
            </w:r>
          </w:p>
          <w:p w14:paraId="133119AD" w14:textId="77777777" w:rsidR="00C165BB" w:rsidRPr="003A6474" w:rsidRDefault="00C165BB" w:rsidP="00C165BB">
            <w:pPr>
              <w:jc w:val="right"/>
              <w:rPr>
                <w:color w:val="000000"/>
              </w:rPr>
            </w:pPr>
            <w:r w:rsidRPr="003A6474">
              <w:rPr>
                <w:color w:val="000000"/>
              </w:rPr>
              <w:t>2125,00</w:t>
            </w:r>
          </w:p>
        </w:tc>
        <w:tc>
          <w:tcPr>
            <w:tcW w:w="1519" w:type="dxa"/>
            <w:tcBorders>
              <w:top w:val="single" w:sz="4" w:space="0" w:color="auto"/>
              <w:left w:val="single" w:sz="4" w:space="0" w:color="auto"/>
              <w:bottom w:val="single" w:sz="4" w:space="0" w:color="auto"/>
              <w:right w:val="single" w:sz="4" w:space="0" w:color="auto"/>
            </w:tcBorders>
          </w:tcPr>
          <w:p w14:paraId="1E47DCC9" w14:textId="77777777" w:rsidR="00C165BB" w:rsidRDefault="00C165BB" w:rsidP="00C165BB">
            <w:pPr>
              <w:jc w:val="right"/>
            </w:pPr>
            <w:r>
              <w:t>197,88</w:t>
            </w:r>
          </w:p>
          <w:p w14:paraId="2CA959E7" w14:textId="45EDD353" w:rsidR="00C165BB" w:rsidRDefault="00C165BB" w:rsidP="00C165BB">
            <w:pPr>
              <w:jc w:val="right"/>
            </w:pPr>
            <w:r>
              <w:t>1121,49</w:t>
            </w:r>
          </w:p>
        </w:tc>
        <w:tc>
          <w:tcPr>
            <w:tcW w:w="2425" w:type="dxa"/>
            <w:tcBorders>
              <w:top w:val="single" w:sz="4" w:space="0" w:color="auto"/>
              <w:left w:val="single" w:sz="4" w:space="0" w:color="auto"/>
              <w:bottom w:val="single" w:sz="4" w:space="0" w:color="auto"/>
              <w:right w:val="single" w:sz="4" w:space="0" w:color="auto"/>
            </w:tcBorders>
            <w:hideMark/>
          </w:tcPr>
          <w:p w14:paraId="77EABC7F" w14:textId="77777777" w:rsidR="00C165BB" w:rsidRDefault="00C165BB" w:rsidP="00C165BB">
            <w:pPr>
              <w:spacing w:line="254" w:lineRule="auto"/>
              <w:jc w:val="right"/>
            </w:pPr>
            <w:r>
              <w:t>VB</w:t>
            </w:r>
          </w:p>
          <w:p w14:paraId="034E3C37" w14:textId="77777777" w:rsidR="00C165BB" w:rsidRDefault="00C165BB" w:rsidP="00C165BB">
            <w:pPr>
              <w:jc w:val="right"/>
            </w:pPr>
            <w:r>
              <w:t>TO</w:t>
            </w:r>
          </w:p>
        </w:tc>
      </w:tr>
      <w:tr w:rsidR="00C165BB" w14:paraId="11E77AC2" w14:textId="77777777" w:rsidTr="006C6560">
        <w:trPr>
          <w:trHeight w:val="285"/>
        </w:trPr>
        <w:tc>
          <w:tcPr>
            <w:tcW w:w="674" w:type="dxa"/>
            <w:tcBorders>
              <w:top w:val="single" w:sz="4" w:space="0" w:color="auto"/>
              <w:left w:val="single" w:sz="4" w:space="0" w:color="auto"/>
              <w:bottom w:val="single" w:sz="4" w:space="0" w:color="auto"/>
              <w:right w:val="single" w:sz="4" w:space="0" w:color="auto"/>
            </w:tcBorders>
            <w:hideMark/>
          </w:tcPr>
          <w:p w14:paraId="789778F9" w14:textId="6AF1B486" w:rsidR="00C165BB" w:rsidRDefault="00C165BB" w:rsidP="00C165BB">
            <w:pPr>
              <w:ind w:left="-83"/>
              <w:jc w:val="center"/>
              <w:rPr>
                <w:color w:val="000000"/>
              </w:rPr>
            </w:pPr>
            <w:r>
              <w:rPr>
                <w:color w:val="000000"/>
              </w:rPr>
              <w:t>1.8.</w:t>
            </w:r>
          </w:p>
        </w:tc>
        <w:tc>
          <w:tcPr>
            <w:tcW w:w="886" w:type="dxa"/>
            <w:tcBorders>
              <w:top w:val="single" w:sz="4" w:space="0" w:color="auto"/>
              <w:left w:val="single" w:sz="4" w:space="0" w:color="auto"/>
              <w:bottom w:val="single" w:sz="4" w:space="0" w:color="auto"/>
              <w:right w:val="single" w:sz="4" w:space="0" w:color="auto"/>
            </w:tcBorders>
            <w:hideMark/>
          </w:tcPr>
          <w:p w14:paraId="6608EE47" w14:textId="77777777" w:rsidR="00C165BB" w:rsidRDefault="00C165BB" w:rsidP="00C165BB">
            <w:pPr>
              <w:ind w:left="-83"/>
              <w:jc w:val="center"/>
            </w:pPr>
            <w:r>
              <w:t xml:space="preserve">488258 </w:t>
            </w:r>
          </w:p>
        </w:tc>
        <w:tc>
          <w:tcPr>
            <w:tcW w:w="2976" w:type="dxa"/>
            <w:tcBorders>
              <w:top w:val="single" w:sz="4" w:space="0" w:color="auto"/>
              <w:left w:val="single" w:sz="4" w:space="0" w:color="auto"/>
              <w:bottom w:val="single" w:sz="4" w:space="0" w:color="auto"/>
              <w:right w:val="single" w:sz="4" w:space="0" w:color="auto"/>
            </w:tcBorders>
            <w:hideMark/>
          </w:tcPr>
          <w:p w14:paraId="7FAA0383" w14:textId="77777777" w:rsidR="00C165BB" w:rsidRPr="003A6474" w:rsidRDefault="00C165BB" w:rsidP="00C165BB">
            <w:r w:rsidRPr="003A6474">
              <w:t xml:space="preserve">Bėgimo takelis </w:t>
            </w:r>
          </w:p>
        </w:tc>
        <w:tc>
          <w:tcPr>
            <w:tcW w:w="1175" w:type="dxa"/>
            <w:tcBorders>
              <w:top w:val="single" w:sz="4" w:space="0" w:color="auto"/>
              <w:left w:val="nil"/>
              <w:bottom w:val="single" w:sz="4" w:space="0" w:color="auto"/>
              <w:right w:val="single" w:sz="4" w:space="0" w:color="auto"/>
            </w:tcBorders>
            <w:hideMark/>
          </w:tcPr>
          <w:p w14:paraId="3855C41B" w14:textId="77777777" w:rsidR="00C165BB" w:rsidRPr="003A6474" w:rsidRDefault="00C165BB" w:rsidP="00C165BB">
            <w:pPr>
              <w:spacing w:line="254" w:lineRule="auto"/>
              <w:jc w:val="right"/>
              <w:rPr>
                <w:color w:val="000000"/>
              </w:rPr>
            </w:pPr>
            <w:r w:rsidRPr="003A6474">
              <w:rPr>
                <w:color w:val="000000"/>
              </w:rPr>
              <w:t>320,55</w:t>
            </w:r>
          </w:p>
          <w:p w14:paraId="4D51220A" w14:textId="77777777" w:rsidR="00C165BB" w:rsidRPr="003A6474" w:rsidRDefault="00C165BB" w:rsidP="00C165BB">
            <w:pPr>
              <w:jc w:val="right"/>
              <w:rPr>
                <w:color w:val="000000"/>
              </w:rPr>
            </w:pPr>
            <w:r w:rsidRPr="003A6474">
              <w:rPr>
                <w:color w:val="000000"/>
              </w:rPr>
              <w:t>1816,45</w:t>
            </w:r>
          </w:p>
        </w:tc>
        <w:tc>
          <w:tcPr>
            <w:tcW w:w="1519" w:type="dxa"/>
            <w:tcBorders>
              <w:top w:val="single" w:sz="4" w:space="0" w:color="auto"/>
              <w:left w:val="single" w:sz="4" w:space="0" w:color="auto"/>
              <w:bottom w:val="single" w:sz="4" w:space="0" w:color="auto"/>
              <w:right w:val="single" w:sz="4" w:space="0" w:color="auto"/>
            </w:tcBorders>
          </w:tcPr>
          <w:p w14:paraId="4FD0FBDB" w14:textId="77777777" w:rsidR="00C165BB" w:rsidRDefault="00C165BB" w:rsidP="00C165BB">
            <w:pPr>
              <w:jc w:val="right"/>
            </w:pPr>
            <w:r>
              <w:t>169,19</w:t>
            </w:r>
          </w:p>
          <w:p w14:paraId="0A1991F8" w14:textId="1F5ADF32" w:rsidR="00C165BB" w:rsidRDefault="00C165BB" w:rsidP="00C165BB">
            <w:pPr>
              <w:jc w:val="right"/>
            </w:pPr>
            <w:r>
              <w:t>958,64</w:t>
            </w:r>
          </w:p>
        </w:tc>
        <w:tc>
          <w:tcPr>
            <w:tcW w:w="2425" w:type="dxa"/>
            <w:tcBorders>
              <w:top w:val="single" w:sz="4" w:space="0" w:color="auto"/>
              <w:left w:val="single" w:sz="4" w:space="0" w:color="auto"/>
              <w:bottom w:val="single" w:sz="4" w:space="0" w:color="auto"/>
              <w:right w:val="single" w:sz="4" w:space="0" w:color="auto"/>
            </w:tcBorders>
            <w:hideMark/>
          </w:tcPr>
          <w:p w14:paraId="1201828E" w14:textId="77777777" w:rsidR="00C165BB" w:rsidRDefault="00C165BB" w:rsidP="00C165BB">
            <w:pPr>
              <w:spacing w:line="254" w:lineRule="auto"/>
              <w:jc w:val="right"/>
            </w:pPr>
            <w:r>
              <w:t>VB</w:t>
            </w:r>
          </w:p>
          <w:p w14:paraId="5EFA428C" w14:textId="77777777" w:rsidR="00C165BB" w:rsidRDefault="00C165BB" w:rsidP="00C165BB">
            <w:pPr>
              <w:jc w:val="right"/>
            </w:pPr>
            <w:r>
              <w:t>TO</w:t>
            </w:r>
          </w:p>
        </w:tc>
      </w:tr>
      <w:tr w:rsidR="00C165BB" w14:paraId="063742C4" w14:textId="77777777" w:rsidTr="006C6560">
        <w:trPr>
          <w:trHeight w:val="285"/>
        </w:trPr>
        <w:tc>
          <w:tcPr>
            <w:tcW w:w="674" w:type="dxa"/>
            <w:tcBorders>
              <w:top w:val="single" w:sz="4" w:space="0" w:color="auto"/>
              <w:left w:val="single" w:sz="4" w:space="0" w:color="auto"/>
              <w:bottom w:val="single" w:sz="4" w:space="0" w:color="auto"/>
              <w:right w:val="single" w:sz="4" w:space="0" w:color="auto"/>
            </w:tcBorders>
          </w:tcPr>
          <w:p w14:paraId="3941FE4A" w14:textId="62BC9445" w:rsidR="00C165BB" w:rsidRDefault="00C165BB" w:rsidP="00C165BB">
            <w:pPr>
              <w:ind w:left="-83"/>
              <w:jc w:val="center"/>
              <w:rPr>
                <w:color w:val="000000"/>
              </w:rPr>
            </w:pPr>
            <w:r>
              <w:rPr>
                <w:color w:val="000000"/>
              </w:rPr>
              <w:t>1.9.</w:t>
            </w:r>
          </w:p>
        </w:tc>
        <w:tc>
          <w:tcPr>
            <w:tcW w:w="886" w:type="dxa"/>
            <w:tcBorders>
              <w:top w:val="single" w:sz="4" w:space="0" w:color="auto"/>
              <w:left w:val="single" w:sz="4" w:space="0" w:color="auto"/>
              <w:bottom w:val="single" w:sz="4" w:space="0" w:color="auto"/>
              <w:right w:val="single" w:sz="4" w:space="0" w:color="auto"/>
            </w:tcBorders>
          </w:tcPr>
          <w:p w14:paraId="33C53D8B" w14:textId="77777777" w:rsidR="00C165BB" w:rsidRDefault="00C165BB" w:rsidP="00C165BB">
            <w:pPr>
              <w:ind w:left="-83"/>
              <w:jc w:val="center"/>
            </w:pPr>
          </w:p>
        </w:tc>
        <w:tc>
          <w:tcPr>
            <w:tcW w:w="2976" w:type="dxa"/>
            <w:tcBorders>
              <w:top w:val="single" w:sz="4" w:space="0" w:color="auto"/>
              <w:left w:val="single" w:sz="4" w:space="0" w:color="auto"/>
              <w:bottom w:val="single" w:sz="4" w:space="0" w:color="auto"/>
              <w:right w:val="single" w:sz="4" w:space="0" w:color="auto"/>
            </w:tcBorders>
          </w:tcPr>
          <w:p w14:paraId="30D6BD1D" w14:textId="5AB5BCF1" w:rsidR="00C165BB" w:rsidRPr="003A6474" w:rsidRDefault="00C165BB" w:rsidP="00C165BB">
            <w:pPr>
              <w:jc w:val="right"/>
            </w:pPr>
            <w:r w:rsidRPr="003A6474">
              <w:t>Iš viso</w:t>
            </w:r>
          </w:p>
        </w:tc>
        <w:tc>
          <w:tcPr>
            <w:tcW w:w="1175" w:type="dxa"/>
            <w:tcBorders>
              <w:top w:val="single" w:sz="4" w:space="0" w:color="auto"/>
              <w:left w:val="nil"/>
              <w:bottom w:val="single" w:sz="4" w:space="0" w:color="auto"/>
              <w:right w:val="single" w:sz="4" w:space="0" w:color="auto"/>
            </w:tcBorders>
          </w:tcPr>
          <w:p w14:paraId="3921BD2E" w14:textId="5630800F" w:rsidR="00C165BB" w:rsidRPr="003A6474" w:rsidRDefault="00C165BB" w:rsidP="00C165BB">
            <w:pPr>
              <w:spacing w:line="254" w:lineRule="auto"/>
              <w:jc w:val="right"/>
              <w:rPr>
                <w:b/>
                <w:bCs/>
                <w:color w:val="000000"/>
              </w:rPr>
            </w:pPr>
            <w:r w:rsidRPr="003A6474">
              <w:rPr>
                <w:b/>
                <w:bCs/>
                <w:color w:val="000000"/>
              </w:rPr>
              <w:t>10727,76</w:t>
            </w:r>
          </w:p>
        </w:tc>
        <w:tc>
          <w:tcPr>
            <w:tcW w:w="1519" w:type="dxa"/>
            <w:tcBorders>
              <w:top w:val="single" w:sz="4" w:space="0" w:color="auto"/>
              <w:left w:val="single" w:sz="4" w:space="0" w:color="auto"/>
              <w:bottom w:val="single" w:sz="4" w:space="0" w:color="auto"/>
              <w:right w:val="single" w:sz="4" w:space="0" w:color="auto"/>
            </w:tcBorders>
          </w:tcPr>
          <w:p w14:paraId="5E6357AA" w14:textId="77777777" w:rsidR="00C165BB" w:rsidRPr="00C165BB" w:rsidRDefault="00C165BB" w:rsidP="00C165BB">
            <w:pPr>
              <w:jc w:val="right"/>
              <w:rPr>
                <w:b/>
                <w:bCs/>
              </w:rPr>
            </w:pPr>
          </w:p>
        </w:tc>
        <w:tc>
          <w:tcPr>
            <w:tcW w:w="2425" w:type="dxa"/>
            <w:tcBorders>
              <w:top w:val="single" w:sz="4" w:space="0" w:color="auto"/>
              <w:left w:val="single" w:sz="4" w:space="0" w:color="auto"/>
              <w:bottom w:val="single" w:sz="4" w:space="0" w:color="auto"/>
              <w:right w:val="single" w:sz="4" w:space="0" w:color="auto"/>
            </w:tcBorders>
          </w:tcPr>
          <w:p w14:paraId="2426F950" w14:textId="77777777" w:rsidR="00C165BB" w:rsidRDefault="00C165BB" w:rsidP="00C165BB">
            <w:pPr>
              <w:spacing w:line="254" w:lineRule="auto"/>
              <w:jc w:val="right"/>
            </w:pPr>
          </w:p>
        </w:tc>
      </w:tr>
    </w:tbl>
    <w:p w14:paraId="785D2968" w14:textId="4E2755F2" w:rsidR="00464B04" w:rsidRDefault="00464B04" w:rsidP="00464B04">
      <w:pPr>
        <w:pStyle w:val="Sraopastraipa"/>
        <w:numPr>
          <w:ilvl w:val="0"/>
          <w:numId w:val="8"/>
        </w:numPr>
        <w:tabs>
          <w:tab w:val="left" w:pos="993"/>
        </w:tabs>
        <w:spacing w:line="360" w:lineRule="auto"/>
        <w:ind w:left="0" w:firstLine="709"/>
        <w:jc w:val="both"/>
      </w:pPr>
      <w:r>
        <w:t>trumpalaikį turtą:</w:t>
      </w: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5030"/>
        <w:gridCol w:w="1265"/>
        <w:gridCol w:w="1339"/>
        <w:gridCol w:w="1124"/>
      </w:tblGrid>
      <w:tr w:rsidR="00464B04" w14:paraId="1BA2166A" w14:textId="77777777" w:rsidTr="00464B04">
        <w:trPr>
          <w:trHeight w:val="300"/>
        </w:trPr>
        <w:tc>
          <w:tcPr>
            <w:tcW w:w="875" w:type="dxa"/>
            <w:tcBorders>
              <w:top w:val="single" w:sz="4" w:space="0" w:color="auto"/>
              <w:left w:val="single" w:sz="4" w:space="0" w:color="auto"/>
              <w:bottom w:val="single" w:sz="4" w:space="0" w:color="auto"/>
              <w:right w:val="single" w:sz="4" w:space="0" w:color="auto"/>
            </w:tcBorders>
            <w:hideMark/>
          </w:tcPr>
          <w:p w14:paraId="290A7F2E" w14:textId="77777777" w:rsidR="00464B04" w:rsidRDefault="00464B04">
            <w:pPr>
              <w:rPr>
                <w:color w:val="000000"/>
              </w:rPr>
            </w:pPr>
            <w:r>
              <w:rPr>
                <w:color w:val="000000"/>
              </w:rPr>
              <w:t>Eil. Nr.</w:t>
            </w:r>
          </w:p>
        </w:tc>
        <w:tc>
          <w:tcPr>
            <w:tcW w:w="5030" w:type="dxa"/>
            <w:tcBorders>
              <w:top w:val="single" w:sz="4" w:space="0" w:color="auto"/>
              <w:left w:val="single" w:sz="4" w:space="0" w:color="auto"/>
              <w:bottom w:val="single" w:sz="4" w:space="0" w:color="auto"/>
              <w:right w:val="single" w:sz="4" w:space="0" w:color="auto"/>
            </w:tcBorders>
            <w:noWrap/>
            <w:hideMark/>
          </w:tcPr>
          <w:p w14:paraId="12BDE00E" w14:textId="77777777" w:rsidR="00464B04" w:rsidRDefault="00464B04">
            <w:pPr>
              <w:rPr>
                <w:color w:val="000000"/>
              </w:rPr>
            </w:pPr>
            <w:r>
              <w:rPr>
                <w:color w:val="000000"/>
              </w:rPr>
              <w:t>Turto pavadinimas</w:t>
            </w:r>
          </w:p>
        </w:tc>
        <w:tc>
          <w:tcPr>
            <w:tcW w:w="1265" w:type="dxa"/>
            <w:tcBorders>
              <w:top w:val="single" w:sz="4" w:space="0" w:color="auto"/>
              <w:left w:val="single" w:sz="4" w:space="0" w:color="auto"/>
              <w:bottom w:val="single" w:sz="4" w:space="0" w:color="auto"/>
              <w:right w:val="single" w:sz="4" w:space="0" w:color="auto"/>
            </w:tcBorders>
            <w:noWrap/>
            <w:hideMark/>
          </w:tcPr>
          <w:p w14:paraId="1949327C" w14:textId="77777777" w:rsidR="00464B04" w:rsidRDefault="00464B04">
            <w:pPr>
              <w:rPr>
                <w:color w:val="000000"/>
              </w:rPr>
            </w:pPr>
            <w:r>
              <w:rPr>
                <w:color w:val="000000"/>
              </w:rPr>
              <w:t>Kiekis</w:t>
            </w:r>
          </w:p>
        </w:tc>
        <w:tc>
          <w:tcPr>
            <w:tcW w:w="1339" w:type="dxa"/>
            <w:tcBorders>
              <w:top w:val="single" w:sz="4" w:space="0" w:color="auto"/>
              <w:left w:val="single" w:sz="4" w:space="0" w:color="auto"/>
              <w:bottom w:val="single" w:sz="4" w:space="0" w:color="auto"/>
              <w:right w:val="single" w:sz="4" w:space="0" w:color="auto"/>
            </w:tcBorders>
            <w:noWrap/>
            <w:vAlign w:val="bottom"/>
            <w:hideMark/>
          </w:tcPr>
          <w:p w14:paraId="282277C5" w14:textId="77777777" w:rsidR="00464B04" w:rsidRDefault="00464B04">
            <w:pPr>
              <w:rPr>
                <w:color w:val="000000"/>
              </w:rPr>
            </w:pPr>
            <w:r>
              <w:rPr>
                <w:color w:val="000000"/>
              </w:rPr>
              <w:t xml:space="preserve">Kaina, </w:t>
            </w:r>
          </w:p>
          <w:p w14:paraId="4D59874C" w14:textId="77777777" w:rsidR="00464B04" w:rsidRDefault="00464B04">
            <w:pPr>
              <w:rPr>
                <w:color w:val="000000"/>
              </w:rPr>
            </w:pPr>
            <w:r>
              <w:rPr>
                <w:color w:val="000000"/>
              </w:rPr>
              <w:t>Eur</w:t>
            </w:r>
          </w:p>
        </w:tc>
        <w:tc>
          <w:tcPr>
            <w:tcW w:w="1124" w:type="dxa"/>
            <w:tcBorders>
              <w:top w:val="single" w:sz="4" w:space="0" w:color="auto"/>
              <w:left w:val="single" w:sz="4" w:space="0" w:color="auto"/>
              <w:bottom w:val="single" w:sz="4" w:space="0" w:color="auto"/>
              <w:right w:val="single" w:sz="4" w:space="0" w:color="auto"/>
            </w:tcBorders>
            <w:noWrap/>
            <w:vAlign w:val="bottom"/>
            <w:hideMark/>
          </w:tcPr>
          <w:p w14:paraId="7EA85A6D" w14:textId="77777777" w:rsidR="00464B04" w:rsidRDefault="00464B04">
            <w:pPr>
              <w:rPr>
                <w:color w:val="000000"/>
              </w:rPr>
            </w:pPr>
            <w:r>
              <w:rPr>
                <w:color w:val="000000"/>
              </w:rPr>
              <w:t>Suma, Eur</w:t>
            </w:r>
          </w:p>
        </w:tc>
      </w:tr>
      <w:tr w:rsidR="00464B04" w14:paraId="2E5EA917" w14:textId="77777777" w:rsidTr="00464B04">
        <w:trPr>
          <w:trHeight w:val="300"/>
        </w:trPr>
        <w:tc>
          <w:tcPr>
            <w:tcW w:w="875" w:type="dxa"/>
            <w:tcBorders>
              <w:top w:val="single" w:sz="4" w:space="0" w:color="auto"/>
              <w:left w:val="single" w:sz="4" w:space="0" w:color="auto"/>
              <w:bottom w:val="single" w:sz="4" w:space="0" w:color="auto"/>
              <w:right w:val="single" w:sz="4" w:space="0" w:color="auto"/>
            </w:tcBorders>
            <w:hideMark/>
          </w:tcPr>
          <w:p w14:paraId="34429C14" w14:textId="6B8E2130" w:rsidR="00464B04" w:rsidRDefault="00464B04">
            <w:pPr>
              <w:rPr>
                <w:color w:val="000000"/>
              </w:rPr>
            </w:pPr>
            <w:r>
              <w:rPr>
                <w:color w:val="000000"/>
              </w:rPr>
              <w:t>2.1.</w:t>
            </w:r>
          </w:p>
        </w:tc>
        <w:tc>
          <w:tcPr>
            <w:tcW w:w="5030" w:type="dxa"/>
            <w:tcBorders>
              <w:top w:val="single" w:sz="4" w:space="0" w:color="auto"/>
              <w:left w:val="single" w:sz="4" w:space="0" w:color="auto"/>
              <w:bottom w:val="single" w:sz="4" w:space="0" w:color="auto"/>
              <w:right w:val="single" w:sz="4" w:space="0" w:color="auto"/>
            </w:tcBorders>
            <w:noWrap/>
            <w:vAlign w:val="bottom"/>
            <w:hideMark/>
          </w:tcPr>
          <w:p w14:paraId="7A6A6E40" w14:textId="77777777" w:rsidR="00464B04" w:rsidRDefault="00464B04">
            <w:pPr>
              <w:rPr>
                <w:color w:val="000000"/>
              </w:rPr>
            </w:pPr>
            <w:r>
              <w:rPr>
                <w:color w:val="000000"/>
              </w:rPr>
              <w:t xml:space="preserve">Spausdintuvas „HP </w:t>
            </w:r>
            <w:proofErr w:type="spellStart"/>
            <w:r>
              <w:rPr>
                <w:color w:val="000000"/>
              </w:rPr>
              <w:t>Color</w:t>
            </w:r>
            <w:proofErr w:type="spellEnd"/>
            <w:r>
              <w:rPr>
                <w:color w:val="000000"/>
              </w:rPr>
              <w:t xml:space="preserve"> </w:t>
            </w:r>
            <w:proofErr w:type="spellStart"/>
            <w:r>
              <w:rPr>
                <w:color w:val="000000"/>
              </w:rPr>
              <w:t>LaseJet</w:t>
            </w:r>
            <w:proofErr w:type="spellEnd"/>
            <w:r>
              <w:rPr>
                <w:color w:val="000000"/>
              </w:rPr>
              <w:t xml:space="preserve"> Pro MFP M28“</w:t>
            </w:r>
          </w:p>
        </w:tc>
        <w:tc>
          <w:tcPr>
            <w:tcW w:w="1265" w:type="dxa"/>
            <w:tcBorders>
              <w:top w:val="single" w:sz="4" w:space="0" w:color="auto"/>
              <w:left w:val="single" w:sz="4" w:space="0" w:color="auto"/>
              <w:bottom w:val="single" w:sz="4" w:space="0" w:color="auto"/>
              <w:right w:val="single" w:sz="4" w:space="0" w:color="auto"/>
            </w:tcBorders>
            <w:noWrap/>
            <w:vAlign w:val="bottom"/>
            <w:hideMark/>
          </w:tcPr>
          <w:p w14:paraId="601475EC" w14:textId="77777777" w:rsidR="00464B04" w:rsidRDefault="00464B04">
            <w:pPr>
              <w:jc w:val="right"/>
              <w:rPr>
                <w:color w:val="000000"/>
              </w:rPr>
            </w:pPr>
            <w:r>
              <w:rPr>
                <w:color w:val="000000"/>
              </w:rPr>
              <w:t>1</w:t>
            </w:r>
          </w:p>
        </w:tc>
        <w:tc>
          <w:tcPr>
            <w:tcW w:w="1339" w:type="dxa"/>
            <w:tcBorders>
              <w:top w:val="single" w:sz="4" w:space="0" w:color="auto"/>
              <w:left w:val="single" w:sz="4" w:space="0" w:color="auto"/>
              <w:bottom w:val="single" w:sz="4" w:space="0" w:color="auto"/>
              <w:right w:val="single" w:sz="4" w:space="0" w:color="auto"/>
            </w:tcBorders>
            <w:noWrap/>
            <w:vAlign w:val="bottom"/>
            <w:hideMark/>
          </w:tcPr>
          <w:p w14:paraId="0BFCD580" w14:textId="77777777" w:rsidR="00464B04" w:rsidRDefault="00464B04">
            <w:pPr>
              <w:jc w:val="right"/>
              <w:rPr>
                <w:color w:val="000000"/>
              </w:rPr>
            </w:pPr>
            <w:r>
              <w:rPr>
                <w:color w:val="000000"/>
              </w:rPr>
              <w:t>424,06</w:t>
            </w:r>
          </w:p>
        </w:tc>
        <w:tc>
          <w:tcPr>
            <w:tcW w:w="1124" w:type="dxa"/>
            <w:tcBorders>
              <w:top w:val="single" w:sz="4" w:space="0" w:color="auto"/>
              <w:left w:val="single" w:sz="4" w:space="0" w:color="auto"/>
              <w:bottom w:val="single" w:sz="4" w:space="0" w:color="auto"/>
              <w:right w:val="single" w:sz="4" w:space="0" w:color="auto"/>
            </w:tcBorders>
            <w:noWrap/>
            <w:vAlign w:val="bottom"/>
            <w:hideMark/>
          </w:tcPr>
          <w:p w14:paraId="7D973F27" w14:textId="77777777" w:rsidR="00464B04" w:rsidRDefault="00464B04">
            <w:pPr>
              <w:jc w:val="right"/>
              <w:rPr>
                <w:color w:val="000000"/>
              </w:rPr>
            </w:pPr>
            <w:r>
              <w:rPr>
                <w:color w:val="000000"/>
              </w:rPr>
              <w:t>424,06</w:t>
            </w:r>
          </w:p>
        </w:tc>
      </w:tr>
      <w:tr w:rsidR="00464B04" w14:paraId="1862CAE3" w14:textId="77777777" w:rsidTr="00464B04">
        <w:trPr>
          <w:trHeight w:val="300"/>
        </w:trPr>
        <w:tc>
          <w:tcPr>
            <w:tcW w:w="875" w:type="dxa"/>
            <w:tcBorders>
              <w:top w:val="single" w:sz="4" w:space="0" w:color="auto"/>
              <w:left w:val="single" w:sz="4" w:space="0" w:color="auto"/>
              <w:bottom w:val="single" w:sz="4" w:space="0" w:color="auto"/>
              <w:right w:val="single" w:sz="4" w:space="0" w:color="auto"/>
            </w:tcBorders>
            <w:hideMark/>
          </w:tcPr>
          <w:p w14:paraId="00899CD1" w14:textId="70AA9BD7" w:rsidR="00464B04" w:rsidRDefault="00464B04">
            <w:pPr>
              <w:rPr>
                <w:color w:val="000000"/>
              </w:rPr>
            </w:pPr>
            <w:r>
              <w:rPr>
                <w:color w:val="000000"/>
              </w:rPr>
              <w:t>2.2.</w:t>
            </w:r>
          </w:p>
        </w:tc>
        <w:tc>
          <w:tcPr>
            <w:tcW w:w="5030" w:type="dxa"/>
            <w:tcBorders>
              <w:top w:val="single" w:sz="4" w:space="0" w:color="auto"/>
              <w:left w:val="single" w:sz="4" w:space="0" w:color="auto"/>
              <w:bottom w:val="single" w:sz="4" w:space="0" w:color="auto"/>
              <w:right w:val="single" w:sz="4" w:space="0" w:color="auto"/>
            </w:tcBorders>
            <w:noWrap/>
            <w:vAlign w:val="bottom"/>
            <w:hideMark/>
          </w:tcPr>
          <w:p w14:paraId="3A51C003" w14:textId="77777777" w:rsidR="00464B04" w:rsidRDefault="00464B04">
            <w:pPr>
              <w:rPr>
                <w:color w:val="000000"/>
              </w:rPr>
            </w:pPr>
            <w:r>
              <w:rPr>
                <w:color w:val="000000"/>
              </w:rPr>
              <w:t xml:space="preserve">Nešiojamas kompiuteris „HP 255 G8 </w:t>
            </w:r>
            <w:proofErr w:type="spellStart"/>
            <w:r>
              <w:rPr>
                <w:color w:val="000000"/>
              </w:rPr>
              <w:t>Anthlon</w:t>
            </w:r>
            <w:proofErr w:type="spellEnd"/>
            <w:r>
              <w:rPr>
                <w:color w:val="000000"/>
              </w:rPr>
              <w:t xml:space="preserve"> 3020e/Vega“</w:t>
            </w:r>
          </w:p>
        </w:tc>
        <w:tc>
          <w:tcPr>
            <w:tcW w:w="1265" w:type="dxa"/>
            <w:tcBorders>
              <w:top w:val="single" w:sz="4" w:space="0" w:color="auto"/>
              <w:left w:val="single" w:sz="4" w:space="0" w:color="auto"/>
              <w:bottom w:val="single" w:sz="4" w:space="0" w:color="auto"/>
              <w:right w:val="single" w:sz="4" w:space="0" w:color="auto"/>
            </w:tcBorders>
            <w:noWrap/>
            <w:vAlign w:val="bottom"/>
            <w:hideMark/>
          </w:tcPr>
          <w:p w14:paraId="6D4014DF" w14:textId="77777777" w:rsidR="00464B04" w:rsidRDefault="00464B04">
            <w:pPr>
              <w:jc w:val="right"/>
              <w:rPr>
                <w:color w:val="000000"/>
              </w:rPr>
            </w:pPr>
            <w:r>
              <w:rPr>
                <w:color w:val="000000"/>
              </w:rPr>
              <w:t>1</w:t>
            </w:r>
          </w:p>
        </w:tc>
        <w:tc>
          <w:tcPr>
            <w:tcW w:w="1339" w:type="dxa"/>
            <w:tcBorders>
              <w:top w:val="single" w:sz="4" w:space="0" w:color="auto"/>
              <w:left w:val="single" w:sz="4" w:space="0" w:color="auto"/>
              <w:bottom w:val="single" w:sz="4" w:space="0" w:color="auto"/>
              <w:right w:val="single" w:sz="4" w:space="0" w:color="auto"/>
            </w:tcBorders>
            <w:noWrap/>
            <w:vAlign w:val="bottom"/>
            <w:hideMark/>
          </w:tcPr>
          <w:p w14:paraId="4E6D95E3" w14:textId="77777777" w:rsidR="00464B04" w:rsidRDefault="00464B04">
            <w:pPr>
              <w:jc w:val="right"/>
              <w:rPr>
                <w:color w:val="000000"/>
              </w:rPr>
            </w:pPr>
            <w:r>
              <w:rPr>
                <w:color w:val="000000"/>
              </w:rPr>
              <w:t>493,47</w:t>
            </w:r>
          </w:p>
        </w:tc>
        <w:tc>
          <w:tcPr>
            <w:tcW w:w="1124" w:type="dxa"/>
            <w:tcBorders>
              <w:top w:val="single" w:sz="4" w:space="0" w:color="auto"/>
              <w:left w:val="single" w:sz="4" w:space="0" w:color="auto"/>
              <w:bottom w:val="single" w:sz="4" w:space="0" w:color="auto"/>
              <w:right w:val="single" w:sz="4" w:space="0" w:color="auto"/>
            </w:tcBorders>
            <w:noWrap/>
            <w:vAlign w:val="bottom"/>
            <w:hideMark/>
          </w:tcPr>
          <w:p w14:paraId="5D1C0E70" w14:textId="77777777" w:rsidR="00464B04" w:rsidRDefault="00464B04">
            <w:pPr>
              <w:jc w:val="right"/>
              <w:rPr>
                <w:color w:val="000000"/>
              </w:rPr>
            </w:pPr>
            <w:r>
              <w:rPr>
                <w:color w:val="000000"/>
              </w:rPr>
              <w:t>493,47</w:t>
            </w:r>
          </w:p>
        </w:tc>
      </w:tr>
      <w:tr w:rsidR="00464B04" w14:paraId="0063A346" w14:textId="77777777" w:rsidTr="00464B04">
        <w:trPr>
          <w:trHeight w:val="300"/>
        </w:trPr>
        <w:tc>
          <w:tcPr>
            <w:tcW w:w="875" w:type="dxa"/>
            <w:tcBorders>
              <w:top w:val="single" w:sz="4" w:space="0" w:color="auto"/>
              <w:left w:val="single" w:sz="4" w:space="0" w:color="auto"/>
              <w:bottom w:val="single" w:sz="4" w:space="0" w:color="auto"/>
              <w:right w:val="single" w:sz="4" w:space="0" w:color="auto"/>
            </w:tcBorders>
            <w:hideMark/>
          </w:tcPr>
          <w:p w14:paraId="210E2508" w14:textId="3DEB6E08" w:rsidR="00464B04" w:rsidRDefault="00464B04">
            <w:pPr>
              <w:rPr>
                <w:color w:val="000000"/>
              </w:rPr>
            </w:pPr>
            <w:r>
              <w:rPr>
                <w:color w:val="000000"/>
              </w:rPr>
              <w:t>2.3.</w:t>
            </w:r>
          </w:p>
        </w:tc>
        <w:tc>
          <w:tcPr>
            <w:tcW w:w="5030" w:type="dxa"/>
            <w:tcBorders>
              <w:top w:val="single" w:sz="4" w:space="0" w:color="auto"/>
              <w:left w:val="single" w:sz="4" w:space="0" w:color="auto"/>
              <w:bottom w:val="single" w:sz="4" w:space="0" w:color="auto"/>
              <w:right w:val="single" w:sz="4" w:space="0" w:color="auto"/>
            </w:tcBorders>
            <w:noWrap/>
            <w:vAlign w:val="bottom"/>
            <w:hideMark/>
          </w:tcPr>
          <w:p w14:paraId="36AF7115" w14:textId="7B395771" w:rsidR="00464B04" w:rsidRDefault="00464B04">
            <w:pPr>
              <w:rPr>
                <w:color w:val="000000"/>
              </w:rPr>
            </w:pPr>
            <w:bookmarkStart w:id="6" w:name="_Hlk137214220"/>
            <w:proofErr w:type="spellStart"/>
            <w:r w:rsidRPr="003A6474">
              <w:rPr>
                <w:color w:val="000000"/>
              </w:rPr>
              <w:t>Mikšerinis</w:t>
            </w:r>
            <w:proofErr w:type="spellEnd"/>
            <w:r w:rsidR="003A6474" w:rsidRPr="003A6474">
              <w:rPr>
                <w:color w:val="000000"/>
              </w:rPr>
              <w:t xml:space="preserve"> </w:t>
            </w:r>
            <w:r w:rsidRPr="003A6474">
              <w:rPr>
                <w:color w:val="000000"/>
              </w:rPr>
              <w:t>DJ</w:t>
            </w:r>
            <w:r>
              <w:rPr>
                <w:color w:val="000000"/>
              </w:rPr>
              <w:t xml:space="preserve"> pultas </w:t>
            </w:r>
            <w:r w:rsidR="003A6474">
              <w:rPr>
                <w:color w:val="000000"/>
              </w:rPr>
              <w:t>„</w:t>
            </w:r>
            <w:r>
              <w:rPr>
                <w:color w:val="000000"/>
              </w:rPr>
              <w:t>Pioneer DDJ-400“</w:t>
            </w:r>
            <w:bookmarkEnd w:id="6"/>
          </w:p>
        </w:tc>
        <w:tc>
          <w:tcPr>
            <w:tcW w:w="1265" w:type="dxa"/>
            <w:tcBorders>
              <w:top w:val="single" w:sz="4" w:space="0" w:color="auto"/>
              <w:left w:val="single" w:sz="4" w:space="0" w:color="auto"/>
              <w:bottom w:val="single" w:sz="4" w:space="0" w:color="auto"/>
              <w:right w:val="single" w:sz="4" w:space="0" w:color="auto"/>
            </w:tcBorders>
            <w:noWrap/>
            <w:vAlign w:val="bottom"/>
            <w:hideMark/>
          </w:tcPr>
          <w:p w14:paraId="03920FEB" w14:textId="77777777" w:rsidR="00464B04" w:rsidRDefault="00464B04">
            <w:pPr>
              <w:jc w:val="right"/>
              <w:rPr>
                <w:color w:val="000000"/>
              </w:rPr>
            </w:pPr>
            <w:r>
              <w:rPr>
                <w:color w:val="000000"/>
              </w:rPr>
              <w:t>1</w:t>
            </w:r>
          </w:p>
        </w:tc>
        <w:tc>
          <w:tcPr>
            <w:tcW w:w="1339" w:type="dxa"/>
            <w:tcBorders>
              <w:top w:val="single" w:sz="4" w:space="0" w:color="auto"/>
              <w:left w:val="single" w:sz="4" w:space="0" w:color="auto"/>
              <w:bottom w:val="single" w:sz="4" w:space="0" w:color="auto"/>
              <w:right w:val="single" w:sz="4" w:space="0" w:color="auto"/>
            </w:tcBorders>
            <w:noWrap/>
            <w:vAlign w:val="bottom"/>
            <w:hideMark/>
          </w:tcPr>
          <w:p w14:paraId="15796352" w14:textId="77777777" w:rsidR="00464B04" w:rsidRDefault="00464B04">
            <w:pPr>
              <w:jc w:val="right"/>
              <w:rPr>
                <w:color w:val="000000"/>
              </w:rPr>
            </w:pPr>
            <w:r>
              <w:rPr>
                <w:color w:val="000000"/>
              </w:rPr>
              <w:t>250,00</w:t>
            </w:r>
          </w:p>
        </w:tc>
        <w:tc>
          <w:tcPr>
            <w:tcW w:w="1124" w:type="dxa"/>
            <w:tcBorders>
              <w:top w:val="single" w:sz="4" w:space="0" w:color="auto"/>
              <w:left w:val="single" w:sz="4" w:space="0" w:color="auto"/>
              <w:bottom w:val="single" w:sz="4" w:space="0" w:color="auto"/>
              <w:right w:val="single" w:sz="4" w:space="0" w:color="auto"/>
            </w:tcBorders>
            <w:noWrap/>
            <w:vAlign w:val="bottom"/>
            <w:hideMark/>
          </w:tcPr>
          <w:p w14:paraId="6CE3F610" w14:textId="77777777" w:rsidR="00464B04" w:rsidRDefault="00464B04">
            <w:pPr>
              <w:jc w:val="right"/>
              <w:rPr>
                <w:color w:val="000000"/>
              </w:rPr>
            </w:pPr>
            <w:r>
              <w:rPr>
                <w:color w:val="000000"/>
              </w:rPr>
              <w:t>250,00</w:t>
            </w:r>
          </w:p>
        </w:tc>
      </w:tr>
      <w:tr w:rsidR="00464B04" w14:paraId="40C12426" w14:textId="77777777" w:rsidTr="00464B04">
        <w:trPr>
          <w:trHeight w:val="300"/>
        </w:trPr>
        <w:tc>
          <w:tcPr>
            <w:tcW w:w="875" w:type="dxa"/>
            <w:tcBorders>
              <w:top w:val="single" w:sz="4" w:space="0" w:color="auto"/>
              <w:left w:val="single" w:sz="4" w:space="0" w:color="auto"/>
              <w:bottom w:val="single" w:sz="4" w:space="0" w:color="auto"/>
              <w:right w:val="single" w:sz="4" w:space="0" w:color="auto"/>
            </w:tcBorders>
            <w:hideMark/>
          </w:tcPr>
          <w:p w14:paraId="097B77CB" w14:textId="0740325C" w:rsidR="00464B04" w:rsidRDefault="00464B04">
            <w:pPr>
              <w:rPr>
                <w:color w:val="000000"/>
              </w:rPr>
            </w:pPr>
            <w:r>
              <w:rPr>
                <w:color w:val="000000"/>
              </w:rPr>
              <w:t>2.4.</w:t>
            </w:r>
          </w:p>
        </w:tc>
        <w:tc>
          <w:tcPr>
            <w:tcW w:w="5030" w:type="dxa"/>
            <w:tcBorders>
              <w:top w:val="single" w:sz="4" w:space="0" w:color="auto"/>
              <w:left w:val="single" w:sz="4" w:space="0" w:color="auto"/>
              <w:bottom w:val="single" w:sz="4" w:space="0" w:color="auto"/>
              <w:right w:val="single" w:sz="4" w:space="0" w:color="auto"/>
            </w:tcBorders>
            <w:noWrap/>
            <w:vAlign w:val="bottom"/>
            <w:hideMark/>
          </w:tcPr>
          <w:p w14:paraId="60AF6589" w14:textId="77777777" w:rsidR="00464B04" w:rsidRDefault="00464B04">
            <w:pPr>
              <w:rPr>
                <w:color w:val="000000"/>
              </w:rPr>
            </w:pPr>
            <w:r>
              <w:rPr>
                <w:color w:val="000000"/>
              </w:rPr>
              <w:t>Akiniai „Neblaivus ir sutrikęs naktį“ ir krepšys</w:t>
            </w:r>
          </w:p>
        </w:tc>
        <w:tc>
          <w:tcPr>
            <w:tcW w:w="1265" w:type="dxa"/>
            <w:tcBorders>
              <w:top w:val="single" w:sz="4" w:space="0" w:color="auto"/>
              <w:left w:val="single" w:sz="4" w:space="0" w:color="auto"/>
              <w:bottom w:val="single" w:sz="4" w:space="0" w:color="auto"/>
              <w:right w:val="single" w:sz="4" w:space="0" w:color="auto"/>
            </w:tcBorders>
            <w:noWrap/>
            <w:vAlign w:val="bottom"/>
            <w:hideMark/>
          </w:tcPr>
          <w:p w14:paraId="43D7293A" w14:textId="77777777" w:rsidR="00464B04" w:rsidRDefault="00464B04">
            <w:pPr>
              <w:jc w:val="right"/>
              <w:rPr>
                <w:color w:val="000000"/>
              </w:rPr>
            </w:pPr>
            <w:r>
              <w:rPr>
                <w:color w:val="000000"/>
              </w:rPr>
              <w:t>1</w:t>
            </w:r>
          </w:p>
        </w:tc>
        <w:tc>
          <w:tcPr>
            <w:tcW w:w="1339" w:type="dxa"/>
            <w:tcBorders>
              <w:top w:val="single" w:sz="4" w:space="0" w:color="auto"/>
              <w:left w:val="single" w:sz="4" w:space="0" w:color="auto"/>
              <w:bottom w:val="single" w:sz="4" w:space="0" w:color="auto"/>
              <w:right w:val="single" w:sz="4" w:space="0" w:color="auto"/>
            </w:tcBorders>
            <w:noWrap/>
            <w:vAlign w:val="bottom"/>
            <w:hideMark/>
          </w:tcPr>
          <w:p w14:paraId="30557947" w14:textId="77777777" w:rsidR="00464B04" w:rsidRDefault="00464B04">
            <w:pPr>
              <w:jc w:val="right"/>
              <w:rPr>
                <w:color w:val="000000"/>
              </w:rPr>
            </w:pPr>
            <w:r>
              <w:rPr>
                <w:color w:val="000000"/>
              </w:rPr>
              <w:t>221,43</w:t>
            </w:r>
          </w:p>
        </w:tc>
        <w:tc>
          <w:tcPr>
            <w:tcW w:w="1124" w:type="dxa"/>
            <w:tcBorders>
              <w:top w:val="single" w:sz="4" w:space="0" w:color="auto"/>
              <w:left w:val="single" w:sz="4" w:space="0" w:color="auto"/>
              <w:bottom w:val="single" w:sz="4" w:space="0" w:color="auto"/>
              <w:right w:val="single" w:sz="4" w:space="0" w:color="auto"/>
            </w:tcBorders>
            <w:noWrap/>
            <w:vAlign w:val="bottom"/>
            <w:hideMark/>
          </w:tcPr>
          <w:p w14:paraId="5A1A5F26" w14:textId="77777777" w:rsidR="00464B04" w:rsidRDefault="00464B04">
            <w:pPr>
              <w:jc w:val="right"/>
              <w:rPr>
                <w:color w:val="000000"/>
              </w:rPr>
            </w:pPr>
            <w:r>
              <w:rPr>
                <w:color w:val="000000"/>
              </w:rPr>
              <w:t>221,43</w:t>
            </w:r>
          </w:p>
        </w:tc>
      </w:tr>
      <w:tr w:rsidR="00464B04" w14:paraId="5CD93C73" w14:textId="77777777" w:rsidTr="00464B04">
        <w:trPr>
          <w:trHeight w:val="300"/>
        </w:trPr>
        <w:tc>
          <w:tcPr>
            <w:tcW w:w="875" w:type="dxa"/>
            <w:tcBorders>
              <w:top w:val="single" w:sz="4" w:space="0" w:color="auto"/>
              <w:left w:val="single" w:sz="4" w:space="0" w:color="auto"/>
              <w:bottom w:val="single" w:sz="4" w:space="0" w:color="auto"/>
              <w:right w:val="single" w:sz="4" w:space="0" w:color="auto"/>
            </w:tcBorders>
            <w:hideMark/>
          </w:tcPr>
          <w:p w14:paraId="4C949C7F" w14:textId="493C580F" w:rsidR="00464B04" w:rsidRDefault="00464B04">
            <w:pPr>
              <w:rPr>
                <w:color w:val="000000"/>
              </w:rPr>
            </w:pPr>
            <w:r>
              <w:rPr>
                <w:color w:val="000000"/>
              </w:rPr>
              <w:t>2.5.</w:t>
            </w:r>
          </w:p>
        </w:tc>
        <w:tc>
          <w:tcPr>
            <w:tcW w:w="5030" w:type="dxa"/>
            <w:tcBorders>
              <w:top w:val="single" w:sz="4" w:space="0" w:color="auto"/>
              <w:left w:val="single" w:sz="4" w:space="0" w:color="auto"/>
              <w:bottom w:val="single" w:sz="4" w:space="0" w:color="auto"/>
              <w:right w:val="single" w:sz="4" w:space="0" w:color="auto"/>
            </w:tcBorders>
            <w:noWrap/>
            <w:vAlign w:val="bottom"/>
            <w:hideMark/>
          </w:tcPr>
          <w:p w14:paraId="7C44940B" w14:textId="77777777" w:rsidR="00464B04" w:rsidRDefault="00464B04">
            <w:pPr>
              <w:rPr>
                <w:color w:val="000000"/>
              </w:rPr>
            </w:pPr>
            <w:r>
              <w:rPr>
                <w:color w:val="000000"/>
              </w:rPr>
              <w:t>Biuro kėdė „</w:t>
            </w:r>
            <w:proofErr w:type="spellStart"/>
            <w:r>
              <w:rPr>
                <w:color w:val="000000"/>
              </w:rPr>
              <w:t>Milton</w:t>
            </w:r>
            <w:proofErr w:type="spellEnd"/>
            <w:r>
              <w:rPr>
                <w:color w:val="000000"/>
              </w:rPr>
              <w:t>“ su tinkliuko atlošu</w:t>
            </w:r>
          </w:p>
        </w:tc>
        <w:tc>
          <w:tcPr>
            <w:tcW w:w="1265" w:type="dxa"/>
            <w:tcBorders>
              <w:top w:val="single" w:sz="4" w:space="0" w:color="auto"/>
              <w:left w:val="single" w:sz="4" w:space="0" w:color="auto"/>
              <w:bottom w:val="single" w:sz="4" w:space="0" w:color="auto"/>
              <w:right w:val="single" w:sz="4" w:space="0" w:color="auto"/>
            </w:tcBorders>
            <w:noWrap/>
            <w:vAlign w:val="bottom"/>
            <w:hideMark/>
          </w:tcPr>
          <w:p w14:paraId="6DF05704" w14:textId="77777777" w:rsidR="00464B04" w:rsidRDefault="00464B04">
            <w:pPr>
              <w:jc w:val="right"/>
              <w:rPr>
                <w:color w:val="000000"/>
              </w:rPr>
            </w:pPr>
            <w:r>
              <w:rPr>
                <w:color w:val="000000"/>
              </w:rPr>
              <w:t>2</w:t>
            </w:r>
          </w:p>
        </w:tc>
        <w:tc>
          <w:tcPr>
            <w:tcW w:w="1339" w:type="dxa"/>
            <w:tcBorders>
              <w:top w:val="single" w:sz="4" w:space="0" w:color="auto"/>
              <w:left w:val="single" w:sz="4" w:space="0" w:color="auto"/>
              <w:bottom w:val="single" w:sz="4" w:space="0" w:color="auto"/>
              <w:right w:val="single" w:sz="4" w:space="0" w:color="auto"/>
            </w:tcBorders>
            <w:noWrap/>
            <w:hideMark/>
          </w:tcPr>
          <w:p w14:paraId="38471962" w14:textId="77777777" w:rsidR="00464B04" w:rsidRDefault="00464B04">
            <w:pPr>
              <w:jc w:val="right"/>
              <w:rPr>
                <w:color w:val="000000"/>
              </w:rPr>
            </w:pPr>
            <w:r>
              <w:t>165,77</w:t>
            </w:r>
          </w:p>
        </w:tc>
        <w:tc>
          <w:tcPr>
            <w:tcW w:w="1124" w:type="dxa"/>
            <w:tcBorders>
              <w:top w:val="single" w:sz="4" w:space="0" w:color="auto"/>
              <w:left w:val="single" w:sz="4" w:space="0" w:color="auto"/>
              <w:bottom w:val="single" w:sz="4" w:space="0" w:color="auto"/>
              <w:right w:val="single" w:sz="4" w:space="0" w:color="auto"/>
            </w:tcBorders>
            <w:noWrap/>
            <w:hideMark/>
          </w:tcPr>
          <w:p w14:paraId="1AA591DB" w14:textId="77777777" w:rsidR="00464B04" w:rsidRDefault="00464B04">
            <w:pPr>
              <w:jc w:val="right"/>
              <w:rPr>
                <w:color w:val="000000"/>
              </w:rPr>
            </w:pPr>
            <w:r>
              <w:rPr>
                <w:color w:val="000000"/>
              </w:rPr>
              <w:t>331,54</w:t>
            </w:r>
          </w:p>
        </w:tc>
      </w:tr>
      <w:tr w:rsidR="00464B04" w14:paraId="22E7FA7D" w14:textId="77777777" w:rsidTr="00464B04">
        <w:trPr>
          <w:trHeight w:val="300"/>
        </w:trPr>
        <w:tc>
          <w:tcPr>
            <w:tcW w:w="875" w:type="dxa"/>
            <w:tcBorders>
              <w:top w:val="single" w:sz="4" w:space="0" w:color="auto"/>
              <w:left w:val="single" w:sz="4" w:space="0" w:color="auto"/>
              <w:bottom w:val="single" w:sz="4" w:space="0" w:color="auto"/>
              <w:right w:val="single" w:sz="4" w:space="0" w:color="auto"/>
            </w:tcBorders>
            <w:hideMark/>
          </w:tcPr>
          <w:p w14:paraId="14F0E2F8" w14:textId="6335AEF5" w:rsidR="00464B04" w:rsidRDefault="00464B04">
            <w:pPr>
              <w:rPr>
                <w:color w:val="000000"/>
              </w:rPr>
            </w:pPr>
            <w:r>
              <w:rPr>
                <w:color w:val="000000"/>
              </w:rPr>
              <w:t>2.6.</w:t>
            </w:r>
          </w:p>
        </w:tc>
        <w:tc>
          <w:tcPr>
            <w:tcW w:w="5030" w:type="dxa"/>
            <w:tcBorders>
              <w:top w:val="single" w:sz="4" w:space="0" w:color="auto"/>
              <w:left w:val="single" w:sz="4" w:space="0" w:color="auto"/>
              <w:bottom w:val="single" w:sz="4" w:space="0" w:color="auto"/>
              <w:right w:val="single" w:sz="4" w:space="0" w:color="auto"/>
            </w:tcBorders>
            <w:noWrap/>
            <w:vAlign w:val="bottom"/>
            <w:hideMark/>
          </w:tcPr>
          <w:p w14:paraId="783FF9BD" w14:textId="77777777" w:rsidR="00464B04" w:rsidRDefault="00464B04">
            <w:pPr>
              <w:rPr>
                <w:color w:val="000000"/>
              </w:rPr>
            </w:pPr>
            <w:r>
              <w:rPr>
                <w:color w:val="000000"/>
              </w:rPr>
              <w:t>Mobilus stalas „</w:t>
            </w:r>
            <w:proofErr w:type="spellStart"/>
            <w:r>
              <w:rPr>
                <w:color w:val="000000"/>
              </w:rPr>
              <w:t>Modulus</w:t>
            </w:r>
            <w:proofErr w:type="spellEnd"/>
            <w:r>
              <w:rPr>
                <w:color w:val="000000"/>
              </w:rPr>
              <w:t>“ juodas, baltomis kojomis</w:t>
            </w:r>
          </w:p>
        </w:tc>
        <w:tc>
          <w:tcPr>
            <w:tcW w:w="1265" w:type="dxa"/>
            <w:tcBorders>
              <w:top w:val="single" w:sz="4" w:space="0" w:color="auto"/>
              <w:left w:val="single" w:sz="4" w:space="0" w:color="auto"/>
              <w:bottom w:val="single" w:sz="4" w:space="0" w:color="auto"/>
              <w:right w:val="single" w:sz="4" w:space="0" w:color="auto"/>
            </w:tcBorders>
            <w:noWrap/>
            <w:vAlign w:val="bottom"/>
            <w:hideMark/>
          </w:tcPr>
          <w:p w14:paraId="495CC9F6" w14:textId="77777777" w:rsidR="00464B04" w:rsidRDefault="00464B04">
            <w:pPr>
              <w:jc w:val="right"/>
              <w:rPr>
                <w:color w:val="000000"/>
              </w:rPr>
            </w:pPr>
            <w:r>
              <w:rPr>
                <w:color w:val="000000"/>
              </w:rPr>
              <w:t>1</w:t>
            </w:r>
          </w:p>
        </w:tc>
        <w:tc>
          <w:tcPr>
            <w:tcW w:w="1339" w:type="dxa"/>
            <w:tcBorders>
              <w:top w:val="single" w:sz="4" w:space="0" w:color="auto"/>
              <w:left w:val="single" w:sz="4" w:space="0" w:color="auto"/>
              <w:bottom w:val="single" w:sz="4" w:space="0" w:color="auto"/>
              <w:right w:val="single" w:sz="4" w:space="0" w:color="auto"/>
            </w:tcBorders>
            <w:noWrap/>
            <w:vAlign w:val="bottom"/>
            <w:hideMark/>
          </w:tcPr>
          <w:p w14:paraId="07BCB76A" w14:textId="77777777" w:rsidR="00464B04" w:rsidRDefault="00464B04">
            <w:pPr>
              <w:jc w:val="right"/>
              <w:rPr>
                <w:color w:val="000000"/>
              </w:rPr>
            </w:pPr>
            <w:r>
              <w:t>361,79</w:t>
            </w:r>
          </w:p>
        </w:tc>
        <w:tc>
          <w:tcPr>
            <w:tcW w:w="1124" w:type="dxa"/>
            <w:tcBorders>
              <w:top w:val="single" w:sz="4" w:space="0" w:color="auto"/>
              <w:left w:val="single" w:sz="4" w:space="0" w:color="auto"/>
              <w:bottom w:val="single" w:sz="4" w:space="0" w:color="auto"/>
              <w:right w:val="single" w:sz="4" w:space="0" w:color="auto"/>
            </w:tcBorders>
            <w:noWrap/>
            <w:vAlign w:val="bottom"/>
            <w:hideMark/>
          </w:tcPr>
          <w:p w14:paraId="6DD51733" w14:textId="77777777" w:rsidR="00464B04" w:rsidRDefault="00464B04">
            <w:pPr>
              <w:jc w:val="right"/>
              <w:rPr>
                <w:color w:val="000000"/>
              </w:rPr>
            </w:pPr>
            <w:r>
              <w:t>361,79</w:t>
            </w:r>
          </w:p>
        </w:tc>
      </w:tr>
      <w:tr w:rsidR="00464B04" w14:paraId="1523A99B" w14:textId="77777777" w:rsidTr="00464B04">
        <w:trPr>
          <w:trHeight w:val="300"/>
        </w:trPr>
        <w:tc>
          <w:tcPr>
            <w:tcW w:w="875" w:type="dxa"/>
            <w:tcBorders>
              <w:top w:val="single" w:sz="4" w:space="0" w:color="auto"/>
              <w:left w:val="single" w:sz="4" w:space="0" w:color="auto"/>
              <w:bottom w:val="single" w:sz="4" w:space="0" w:color="auto"/>
              <w:right w:val="single" w:sz="4" w:space="0" w:color="auto"/>
            </w:tcBorders>
            <w:hideMark/>
          </w:tcPr>
          <w:p w14:paraId="388143BC" w14:textId="33185C63" w:rsidR="00464B04" w:rsidRDefault="00464B04">
            <w:pPr>
              <w:rPr>
                <w:color w:val="000000"/>
              </w:rPr>
            </w:pPr>
            <w:r>
              <w:rPr>
                <w:color w:val="000000"/>
              </w:rPr>
              <w:t>2.7.</w:t>
            </w:r>
          </w:p>
        </w:tc>
        <w:tc>
          <w:tcPr>
            <w:tcW w:w="5030" w:type="dxa"/>
            <w:tcBorders>
              <w:top w:val="single" w:sz="4" w:space="0" w:color="auto"/>
              <w:left w:val="single" w:sz="4" w:space="0" w:color="auto"/>
              <w:bottom w:val="single" w:sz="4" w:space="0" w:color="auto"/>
              <w:right w:val="single" w:sz="4" w:space="0" w:color="auto"/>
            </w:tcBorders>
            <w:noWrap/>
            <w:vAlign w:val="bottom"/>
            <w:hideMark/>
          </w:tcPr>
          <w:p w14:paraId="52105139" w14:textId="77777777" w:rsidR="00464B04" w:rsidRDefault="00464B04">
            <w:pPr>
              <w:rPr>
                <w:color w:val="000000"/>
              </w:rPr>
            </w:pPr>
            <w:r>
              <w:rPr>
                <w:color w:val="000000"/>
              </w:rPr>
              <w:t>Biuro stalas „</w:t>
            </w:r>
            <w:proofErr w:type="spellStart"/>
            <w:r>
              <w:rPr>
                <w:color w:val="000000"/>
              </w:rPr>
              <w:t>Flexus</w:t>
            </w:r>
            <w:proofErr w:type="spellEnd"/>
            <w:r>
              <w:rPr>
                <w:color w:val="000000"/>
              </w:rPr>
              <w:t xml:space="preserve">“, </w:t>
            </w:r>
            <w:proofErr w:type="spellStart"/>
            <w:r>
              <w:rPr>
                <w:color w:val="000000"/>
              </w:rPr>
              <w:t>el.valdymas</w:t>
            </w:r>
            <w:proofErr w:type="spellEnd"/>
            <w:r>
              <w:rPr>
                <w:color w:val="000000"/>
              </w:rPr>
              <w:t>, tiesus, pilkas</w:t>
            </w:r>
          </w:p>
        </w:tc>
        <w:tc>
          <w:tcPr>
            <w:tcW w:w="1265" w:type="dxa"/>
            <w:tcBorders>
              <w:top w:val="single" w:sz="4" w:space="0" w:color="auto"/>
              <w:left w:val="single" w:sz="4" w:space="0" w:color="auto"/>
              <w:bottom w:val="single" w:sz="4" w:space="0" w:color="auto"/>
              <w:right w:val="single" w:sz="4" w:space="0" w:color="auto"/>
            </w:tcBorders>
            <w:noWrap/>
            <w:vAlign w:val="bottom"/>
            <w:hideMark/>
          </w:tcPr>
          <w:p w14:paraId="5708CDF3" w14:textId="77777777" w:rsidR="00464B04" w:rsidRDefault="00464B04">
            <w:pPr>
              <w:jc w:val="right"/>
              <w:rPr>
                <w:color w:val="000000"/>
              </w:rPr>
            </w:pPr>
            <w:r>
              <w:rPr>
                <w:color w:val="000000"/>
              </w:rPr>
              <w:t>1</w:t>
            </w:r>
          </w:p>
        </w:tc>
        <w:tc>
          <w:tcPr>
            <w:tcW w:w="1339" w:type="dxa"/>
            <w:tcBorders>
              <w:top w:val="single" w:sz="4" w:space="0" w:color="auto"/>
              <w:left w:val="single" w:sz="4" w:space="0" w:color="auto"/>
              <w:bottom w:val="single" w:sz="4" w:space="0" w:color="auto"/>
              <w:right w:val="single" w:sz="4" w:space="0" w:color="auto"/>
            </w:tcBorders>
            <w:noWrap/>
            <w:vAlign w:val="bottom"/>
            <w:hideMark/>
          </w:tcPr>
          <w:p w14:paraId="07D1BFBE" w14:textId="77777777" w:rsidR="00464B04" w:rsidRDefault="00464B04">
            <w:pPr>
              <w:jc w:val="right"/>
              <w:rPr>
                <w:color w:val="000000"/>
              </w:rPr>
            </w:pPr>
            <w:r>
              <w:rPr>
                <w:color w:val="000000"/>
              </w:rPr>
              <w:t>405,35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14:paraId="14B5950C" w14:textId="77777777" w:rsidR="00464B04" w:rsidRDefault="00464B04">
            <w:pPr>
              <w:jc w:val="right"/>
              <w:rPr>
                <w:color w:val="000000"/>
              </w:rPr>
            </w:pPr>
            <w:r>
              <w:rPr>
                <w:color w:val="000000"/>
              </w:rPr>
              <w:t>405,35</w:t>
            </w:r>
          </w:p>
        </w:tc>
      </w:tr>
      <w:tr w:rsidR="00464B04" w14:paraId="06A56F38" w14:textId="77777777" w:rsidTr="00464B04">
        <w:trPr>
          <w:trHeight w:val="300"/>
        </w:trPr>
        <w:tc>
          <w:tcPr>
            <w:tcW w:w="875" w:type="dxa"/>
            <w:tcBorders>
              <w:top w:val="single" w:sz="4" w:space="0" w:color="auto"/>
              <w:left w:val="single" w:sz="4" w:space="0" w:color="auto"/>
              <w:bottom w:val="single" w:sz="4" w:space="0" w:color="auto"/>
              <w:right w:val="single" w:sz="4" w:space="0" w:color="auto"/>
            </w:tcBorders>
            <w:hideMark/>
          </w:tcPr>
          <w:p w14:paraId="142E5449" w14:textId="4DF8A2BE" w:rsidR="00464B04" w:rsidRDefault="00464B04">
            <w:pPr>
              <w:rPr>
                <w:color w:val="000000"/>
              </w:rPr>
            </w:pPr>
            <w:r>
              <w:rPr>
                <w:color w:val="000000"/>
              </w:rPr>
              <w:t>2.8.</w:t>
            </w:r>
          </w:p>
        </w:tc>
        <w:tc>
          <w:tcPr>
            <w:tcW w:w="5030" w:type="dxa"/>
            <w:tcBorders>
              <w:top w:val="single" w:sz="4" w:space="0" w:color="auto"/>
              <w:left w:val="single" w:sz="4" w:space="0" w:color="auto"/>
              <w:bottom w:val="single" w:sz="4" w:space="0" w:color="auto"/>
              <w:right w:val="single" w:sz="4" w:space="0" w:color="auto"/>
            </w:tcBorders>
            <w:noWrap/>
            <w:vAlign w:val="bottom"/>
            <w:hideMark/>
          </w:tcPr>
          <w:p w14:paraId="5064381B" w14:textId="77777777" w:rsidR="00464B04" w:rsidRDefault="00464B04">
            <w:pPr>
              <w:rPr>
                <w:color w:val="000000"/>
              </w:rPr>
            </w:pPr>
            <w:r>
              <w:rPr>
                <w:color w:val="000000"/>
              </w:rPr>
              <w:t>Konferencinė kėdė „</w:t>
            </w:r>
            <w:proofErr w:type="spellStart"/>
            <w:r>
              <w:rPr>
                <w:color w:val="000000"/>
              </w:rPr>
              <w:t>Nelson</w:t>
            </w:r>
            <w:proofErr w:type="spellEnd"/>
            <w:r>
              <w:rPr>
                <w:color w:val="000000"/>
              </w:rPr>
              <w:t>“</w:t>
            </w:r>
          </w:p>
        </w:tc>
        <w:tc>
          <w:tcPr>
            <w:tcW w:w="1265" w:type="dxa"/>
            <w:tcBorders>
              <w:top w:val="single" w:sz="4" w:space="0" w:color="auto"/>
              <w:left w:val="single" w:sz="4" w:space="0" w:color="auto"/>
              <w:bottom w:val="single" w:sz="4" w:space="0" w:color="auto"/>
              <w:right w:val="single" w:sz="4" w:space="0" w:color="auto"/>
            </w:tcBorders>
            <w:noWrap/>
            <w:hideMark/>
          </w:tcPr>
          <w:p w14:paraId="2FC93781" w14:textId="77777777" w:rsidR="00464B04" w:rsidRDefault="00464B04">
            <w:pPr>
              <w:jc w:val="right"/>
              <w:rPr>
                <w:color w:val="000000"/>
              </w:rPr>
            </w:pPr>
            <w:r>
              <w:t>4</w:t>
            </w:r>
          </w:p>
        </w:tc>
        <w:tc>
          <w:tcPr>
            <w:tcW w:w="1339" w:type="dxa"/>
            <w:tcBorders>
              <w:top w:val="single" w:sz="4" w:space="0" w:color="auto"/>
              <w:left w:val="single" w:sz="4" w:space="0" w:color="auto"/>
              <w:bottom w:val="single" w:sz="4" w:space="0" w:color="auto"/>
              <w:right w:val="single" w:sz="4" w:space="0" w:color="auto"/>
            </w:tcBorders>
            <w:noWrap/>
            <w:hideMark/>
          </w:tcPr>
          <w:p w14:paraId="55632595" w14:textId="77777777" w:rsidR="00464B04" w:rsidRDefault="00464B04">
            <w:pPr>
              <w:jc w:val="right"/>
              <w:rPr>
                <w:color w:val="000000"/>
              </w:rPr>
            </w:pPr>
            <w:r>
              <w:t xml:space="preserve">34,788 </w:t>
            </w:r>
          </w:p>
        </w:tc>
        <w:tc>
          <w:tcPr>
            <w:tcW w:w="1124" w:type="dxa"/>
            <w:tcBorders>
              <w:top w:val="single" w:sz="4" w:space="0" w:color="auto"/>
              <w:left w:val="single" w:sz="4" w:space="0" w:color="auto"/>
              <w:bottom w:val="single" w:sz="4" w:space="0" w:color="auto"/>
              <w:right w:val="single" w:sz="4" w:space="0" w:color="auto"/>
            </w:tcBorders>
            <w:noWrap/>
            <w:hideMark/>
          </w:tcPr>
          <w:p w14:paraId="57A5972D" w14:textId="77777777" w:rsidR="00464B04" w:rsidRDefault="00464B04">
            <w:pPr>
              <w:jc w:val="right"/>
              <w:rPr>
                <w:color w:val="000000"/>
              </w:rPr>
            </w:pPr>
            <w:r>
              <w:rPr>
                <w:color w:val="000000"/>
              </w:rPr>
              <w:t>139,15</w:t>
            </w:r>
          </w:p>
        </w:tc>
      </w:tr>
      <w:tr w:rsidR="00464B04" w14:paraId="5C367FBF" w14:textId="77777777" w:rsidTr="00464B04">
        <w:trPr>
          <w:trHeight w:val="300"/>
        </w:trPr>
        <w:tc>
          <w:tcPr>
            <w:tcW w:w="875" w:type="dxa"/>
            <w:tcBorders>
              <w:top w:val="single" w:sz="4" w:space="0" w:color="auto"/>
              <w:left w:val="single" w:sz="4" w:space="0" w:color="auto"/>
              <w:bottom w:val="single" w:sz="4" w:space="0" w:color="auto"/>
              <w:right w:val="single" w:sz="4" w:space="0" w:color="auto"/>
            </w:tcBorders>
            <w:hideMark/>
          </w:tcPr>
          <w:p w14:paraId="13A870F7" w14:textId="3F4DE18E" w:rsidR="00464B04" w:rsidRDefault="00464B04">
            <w:pPr>
              <w:rPr>
                <w:color w:val="000000"/>
              </w:rPr>
            </w:pPr>
            <w:r>
              <w:rPr>
                <w:color w:val="000000"/>
              </w:rPr>
              <w:t>2.9.</w:t>
            </w:r>
          </w:p>
        </w:tc>
        <w:tc>
          <w:tcPr>
            <w:tcW w:w="5030" w:type="dxa"/>
            <w:tcBorders>
              <w:top w:val="single" w:sz="4" w:space="0" w:color="auto"/>
              <w:left w:val="single" w:sz="4" w:space="0" w:color="auto"/>
              <w:bottom w:val="single" w:sz="4" w:space="0" w:color="auto"/>
              <w:right w:val="single" w:sz="4" w:space="0" w:color="auto"/>
            </w:tcBorders>
            <w:noWrap/>
            <w:vAlign w:val="bottom"/>
            <w:hideMark/>
          </w:tcPr>
          <w:p w14:paraId="4002815B" w14:textId="77777777" w:rsidR="00464B04" w:rsidRDefault="00464B04">
            <w:pPr>
              <w:rPr>
                <w:color w:val="000000"/>
              </w:rPr>
            </w:pPr>
            <w:r>
              <w:rPr>
                <w:color w:val="000000"/>
              </w:rPr>
              <w:t>Balansinė kėdė „</w:t>
            </w:r>
            <w:proofErr w:type="spellStart"/>
            <w:r>
              <w:rPr>
                <w:color w:val="000000"/>
              </w:rPr>
              <w:t>Acton</w:t>
            </w:r>
            <w:proofErr w:type="spellEnd"/>
            <w:r>
              <w:rPr>
                <w:color w:val="000000"/>
              </w:rPr>
              <w:t>“, pilka</w:t>
            </w:r>
          </w:p>
        </w:tc>
        <w:tc>
          <w:tcPr>
            <w:tcW w:w="1265" w:type="dxa"/>
            <w:tcBorders>
              <w:top w:val="single" w:sz="4" w:space="0" w:color="auto"/>
              <w:left w:val="single" w:sz="4" w:space="0" w:color="auto"/>
              <w:bottom w:val="single" w:sz="4" w:space="0" w:color="auto"/>
              <w:right w:val="single" w:sz="4" w:space="0" w:color="auto"/>
            </w:tcBorders>
            <w:noWrap/>
            <w:vAlign w:val="bottom"/>
            <w:hideMark/>
          </w:tcPr>
          <w:p w14:paraId="3B2960CB" w14:textId="77777777" w:rsidR="00464B04" w:rsidRDefault="00464B04">
            <w:pPr>
              <w:jc w:val="right"/>
              <w:rPr>
                <w:color w:val="000000"/>
              </w:rPr>
            </w:pPr>
            <w:r>
              <w:rPr>
                <w:color w:val="000000"/>
              </w:rPr>
              <w:t>1</w:t>
            </w:r>
          </w:p>
        </w:tc>
        <w:tc>
          <w:tcPr>
            <w:tcW w:w="1339" w:type="dxa"/>
            <w:tcBorders>
              <w:top w:val="single" w:sz="4" w:space="0" w:color="auto"/>
              <w:left w:val="single" w:sz="4" w:space="0" w:color="auto"/>
              <w:bottom w:val="single" w:sz="4" w:space="0" w:color="auto"/>
              <w:right w:val="single" w:sz="4" w:space="0" w:color="auto"/>
            </w:tcBorders>
            <w:noWrap/>
            <w:hideMark/>
          </w:tcPr>
          <w:p w14:paraId="3D731254" w14:textId="77777777" w:rsidR="00464B04" w:rsidRDefault="00464B04">
            <w:pPr>
              <w:jc w:val="right"/>
              <w:rPr>
                <w:color w:val="000000"/>
              </w:rPr>
            </w:pPr>
            <w:r>
              <w:t>163,35</w:t>
            </w:r>
          </w:p>
        </w:tc>
        <w:tc>
          <w:tcPr>
            <w:tcW w:w="1124" w:type="dxa"/>
            <w:tcBorders>
              <w:top w:val="single" w:sz="4" w:space="0" w:color="auto"/>
              <w:left w:val="single" w:sz="4" w:space="0" w:color="auto"/>
              <w:bottom w:val="single" w:sz="4" w:space="0" w:color="auto"/>
              <w:right w:val="single" w:sz="4" w:space="0" w:color="auto"/>
            </w:tcBorders>
            <w:noWrap/>
            <w:hideMark/>
          </w:tcPr>
          <w:p w14:paraId="0292FE68" w14:textId="77777777" w:rsidR="00464B04" w:rsidRDefault="00464B04">
            <w:pPr>
              <w:jc w:val="right"/>
              <w:rPr>
                <w:color w:val="000000"/>
              </w:rPr>
            </w:pPr>
            <w:r>
              <w:t>163,35</w:t>
            </w:r>
          </w:p>
        </w:tc>
      </w:tr>
      <w:tr w:rsidR="00464B04" w14:paraId="73F18C26" w14:textId="77777777" w:rsidTr="00464B04">
        <w:trPr>
          <w:trHeight w:val="300"/>
        </w:trPr>
        <w:tc>
          <w:tcPr>
            <w:tcW w:w="875" w:type="dxa"/>
            <w:tcBorders>
              <w:top w:val="single" w:sz="4" w:space="0" w:color="auto"/>
              <w:left w:val="single" w:sz="4" w:space="0" w:color="auto"/>
              <w:bottom w:val="single" w:sz="4" w:space="0" w:color="auto"/>
              <w:right w:val="single" w:sz="4" w:space="0" w:color="auto"/>
            </w:tcBorders>
            <w:hideMark/>
          </w:tcPr>
          <w:p w14:paraId="31CFA36C" w14:textId="7EC15B7F" w:rsidR="00464B04" w:rsidRDefault="00464B04">
            <w:pPr>
              <w:rPr>
                <w:color w:val="000000"/>
              </w:rPr>
            </w:pPr>
            <w:r>
              <w:rPr>
                <w:color w:val="000000"/>
              </w:rPr>
              <w:t>2.10.</w:t>
            </w:r>
          </w:p>
        </w:tc>
        <w:tc>
          <w:tcPr>
            <w:tcW w:w="5030" w:type="dxa"/>
            <w:tcBorders>
              <w:top w:val="single" w:sz="4" w:space="0" w:color="auto"/>
              <w:left w:val="single" w:sz="4" w:space="0" w:color="auto"/>
              <w:bottom w:val="single" w:sz="4" w:space="0" w:color="auto"/>
              <w:right w:val="single" w:sz="4" w:space="0" w:color="auto"/>
            </w:tcBorders>
            <w:noWrap/>
            <w:vAlign w:val="bottom"/>
            <w:hideMark/>
          </w:tcPr>
          <w:p w14:paraId="05BD3955" w14:textId="77777777" w:rsidR="00464B04" w:rsidRDefault="00464B04">
            <w:pPr>
              <w:jc w:val="right"/>
              <w:rPr>
                <w:color w:val="000000"/>
              </w:rPr>
            </w:pPr>
            <w:r>
              <w:rPr>
                <w:color w:val="000000"/>
              </w:rPr>
              <w:t>Iš viso</w:t>
            </w:r>
          </w:p>
        </w:tc>
        <w:tc>
          <w:tcPr>
            <w:tcW w:w="1265" w:type="dxa"/>
            <w:tcBorders>
              <w:top w:val="single" w:sz="4" w:space="0" w:color="auto"/>
              <w:left w:val="single" w:sz="4" w:space="0" w:color="auto"/>
              <w:bottom w:val="single" w:sz="4" w:space="0" w:color="auto"/>
              <w:right w:val="single" w:sz="4" w:space="0" w:color="auto"/>
            </w:tcBorders>
            <w:noWrap/>
            <w:vAlign w:val="bottom"/>
            <w:hideMark/>
          </w:tcPr>
          <w:p w14:paraId="474D3637" w14:textId="77777777" w:rsidR="00464B04" w:rsidRDefault="00464B04">
            <w:pPr>
              <w:jc w:val="right"/>
              <w:rPr>
                <w:color w:val="000000"/>
              </w:rPr>
            </w:pPr>
            <w:r>
              <w:rPr>
                <w:color w:val="000000"/>
              </w:rPr>
              <w:fldChar w:fldCharType="begin"/>
            </w:r>
            <w:r>
              <w:rPr>
                <w:color w:val="000000"/>
              </w:rPr>
              <w:instrText xml:space="preserve"> =SUM(ABOVE) \# "# ##0" </w:instrText>
            </w:r>
            <w:r>
              <w:rPr>
                <w:color w:val="000000"/>
              </w:rPr>
              <w:fldChar w:fldCharType="separate"/>
            </w:r>
            <w:r>
              <w:rPr>
                <w:noProof/>
                <w:color w:val="000000"/>
              </w:rPr>
              <w:t xml:space="preserve">  13</w:t>
            </w:r>
            <w:r>
              <w:rPr>
                <w:color w:val="000000"/>
              </w:rPr>
              <w:fldChar w:fldCharType="end"/>
            </w:r>
          </w:p>
        </w:tc>
        <w:tc>
          <w:tcPr>
            <w:tcW w:w="1339" w:type="dxa"/>
            <w:tcBorders>
              <w:top w:val="single" w:sz="4" w:space="0" w:color="auto"/>
              <w:left w:val="single" w:sz="4" w:space="0" w:color="auto"/>
              <w:bottom w:val="single" w:sz="4" w:space="0" w:color="auto"/>
              <w:right w:val="single" w:sz="4" w:space="0" w:color="auto"/>
            </w:tcBorders>
            <w:noWrap/>
            <w:vAlign w:val="bottom"/>
          </w:tcPr>
          <w:p w14:paraId="7825A8A1" w14:textId="77777777" w:rsidR="00464B04" w:rsidRDefault="00464B04">
            <w:pPr>
              <w:jc w:val="center"/>
              <w:rPr>
                <w:color w:val="000000"/>
              </w:rPr>
            </w:pPr>
          </w:p>
        </w:tc>
        <w:tc>
          <w:tcPr>
            <w:tcW w:w="1124" w:type="dxa"/>
            <w:tcBorders>
              <w:top w:val="single" w:sz="4" w:space="0" w:color="auto"/>
              <w:left w:val="single" w:sz="4" w:space="0" w:color="auto"/>
              <w:bottom w:val="single" w:sz="4" w:space="0" w:color="auto"/>
              <w:right w:val="single" w:sz="4" w:space="0" w:color="auto"/>
            </w:tcBorders>
            <w:noWrap/>
            <w:vAlign w:val="bottom"/>
            <w:hideMark/>
          </w:tcPr>
          <w:p w14:paraId="57C321B9" w14:textId="77777777" w:rsidR="00464B04" w:rsidRDefault="00464B04">
            <w:pPr>
              <w:jc w:val="right"/>
              <w:rPr>
                <w:b/>
                <w:bCs/>
                <w:color w:val="000000"/>
              </w:rPr>
            </w:pPr>
            <w:r>
              <w:rPr>
                <w:b/>
                <w:bCs/>
                <w:color w:val="000000"/>
              </w:rPr>
              <w:fldChar w:fldCharType="begin"/>
            </w:r>
            <w:r>
              <w:rPr>
                <w:b/>
                <w:bCs/>
                <w:color w:val="000000"/>
              </w:rPr>
              <w:instrText xml:space="preserve"> =SUM(ABOVE) \# "# ##0,00" </w:instrText>
            </w:r>
            <w:r>
              <w:rPr>
                <w:b/>
                <w:bCs/>
                <w:color w:val="000000"/>
              </w:rPr>
              <w:fldChar w:fldCharType="separate"/>
            </w:r>
            <w:r>
              <w:rPr>
                <w:b/>
                <w:bCs/>
                <w:noProof/>
                <w:color w:val="000000"/>
              </w:rPr>
              <w:t>2 790,14</w:t>
            </w:r>
            <w:r>
              <w:rPr>
                <w:b/>
                <w:bCs/>
                <w:color w:val="000000"/>
              </w:rPr>
              <w:fldChar w:fldCharType="end"/>
            </w:r>
          </w:p>
        </w:tc>
      </w:tr>
    </w:tbl>
    <w:p w14:paraId="1805CD43" w14:textId="77777777" w:rsidR="004F285B" w:rsidRDefault="00F43AC5" w:rsidP="00C165BB">
      <w:pPr>
        <w:tabs>
          <w:tab w:val="left" w:pos="680"/>
          <w:tab w:val="left" w:pos="1206"/>
        </w:tabs>
        <w:spacing w:line="360" w:lineRule="auto"/>
        <w:ind w:firstLine="709"/>
        <w:jc w:val="both"/>
      </w:pPr>
      <w:r>
        <w:rPr>
          <w:lang w:eastAsia="zh-CN"/>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E15770C" w14:textId="77777777" w:rsidR="00C165BB" w:rsidRDefault="00C165BB" w:rsidP="00C165BB">
      <w:pPr>
        <w:tabs>
          <w:tab w:val="left" w:pos="680"/>
          <w:tab w:val="left" w:pos="1206"/>
        </w:tabs>
        <w:spacing w:line="360" w:lineRule="auto"/>
        <w:ind w:firstLine="709"/>
        <w:jc w:val="both"/>
      </w:pPr>
    </w:p>
    <w:p w14:paraId="64147B1E" w14:textId="3781ACC1" w:rsidR="00C165BB" w:rsidRDefault="00C165BB" w:rsidP="00C165BB">
      <w:pPr>
        <w:tabs>
          <w:tab w:val="left" w:pos="680"/>
          <w:tab w:val="left" w:pos="1206"/>
        </w:tabs>
        <w:spacing w:line="360" w:lineRule="auto"/>
        <w:ind w:firstLine="709"/>
        <w:jc w:val="both"/>
        <w:sectPr w:rsidR="00C165B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54B74" w14:textId="77777777" w:rsidR="00C23067" w:rsidRDefault="00C23067">
      <w:r>
        <w:separator/>
      </w:r>
    </w:p>
  </w:endnote>
  <w:endnote w:type="continuationSeparator" w:id="0">
    <w:p w14:paraId="4886CF82" w14:textId="77777777" w:rsidR="00C23067" w:rsidRDefault="00C2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B806" w14:textId="77777777" w:rsidR="00C23067" w:rsidRDefault="00C23067">
      <w:r>
        <w:separator/>
      </w:r>
    </w:p>
  </w:footnote>
  <w:footnote w:type="continuationSeparator" w:id="0">
    <w:p w14:paraId="06A3BE0E" w14:textId="77777777" w:rsidR="00C23067" w:rsidRDefault="00C23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14C5D14"/>
    <w:multiLevelType w:val="multilevel"/>
    <w:tmpl w:val="AAC61ED2"/>
    <w:lvl w:ilvl="0">
      <w:start w:val="1"/>
      <w:numFmt w:val="decimal"/>
      <w:lvlText w:val="%1."/>
      <w:lvlJc w:val="left"/>
      <w:pPr>
        <w:ind w:left="2912" w:hanging="360"/>
      </w:pPr>
    </w:lvl>
    <w:lvl w:ilvl="1">
      <w:start w:val="1"/>
      <w:numFmt w:val="decimal"/>
      <w:isLgl/>
      <w:lvlText w:val="%1.%2."/>
      <w:lvlJc w:val="left"/>
      <w:pPr>
        <w:ind w:left="2972" w:hanging="420"/>
      </w:pPr>
    </w:lvl>
    <w:lvl w:ilvl="2">
      <w:start w:val="1"/>
      <w:numFmt w:val="decimal"/>
      <w:isLgl/>
      <w:lvlText w:val="%1.%2.%3."/>
      <w:lvlJc w:val="left"/>
      <w:pPr>
        <w:ind w:left="3272" w:hanging="720"/>
      </w:pPr>
    </w:lvl>
    <w:lvl w:ilvl="3">
      <w:start w:val="1"/>
      <w:numFmt w:val="decimal"/>
      <w:isLgl/>
      <w:lvlText w:val="%1.%2.%3.%4."/>
      <w:lvlJc w:val="left"/>
      <w:pPr>
        <w:ind w:left="3272" w:hanging="720"/>
      </w:pPr>
    </w:lvl>
    <w:lvl w:ilvl="4">
      <w:start w:val="1"/>
      <w:numFmt w:val="decimal"/>
      <w:isLgl/>
      <w:lvlText w:val="%1.%2.%3.%4.%5."/>
      <w:lvlJc w:val="left"/>
      <w:pPr>
        <w:ind w:left="3632" w:hanging="1080"/>
      </w:pPr>
    </w:lvl>
    <w:lvl w:ilvl="5">
      <w:start w:val="1"/>
      <w:numFmt w:val="decimal"/>
      <w:isLgl/>
      <w:lvlText w:val="%1.%2.%3.%4.%5.%6."/>
      <w:lvlJc w:val="left"/>
      <w:pPr>
        <w:ind w:left="3632" w:hanging="1080"/>
      </w:pPr>
    </w:lvl>
    <w:lvl w:ilvl="6">
      <w:start w:val="1"/>
      <w:numFmt w:val="decimal"/>
      <w:isLgl/>
      <w:lvlText w:val="%1.%2.%3.%4.%5.%6.%7."/>
      <w:lvlJc w:val="left"/>
      <w:pPr>
        <w:ind w:left="3992" w:hanging="1440"/>
      </w:pPr>
    </w:lvl>
    <w:lvl w:ilvl="7">
      <w:start w:val="1"/>
      <w:numFmt w:val="decimal"/>
      <w:isLgl/>
      <w:lvlText w:val="%1.%2.%3.%4.%5.%6.%7.%8."/>
      <w:lvlJc w:val="left"/>
      <w:pPr>
        <w:ind w:left="3992" w:hanging="1440"/>
      </w:pPr>
    </w:lvl>
    <w:lvl w:ilvl="8">
      <w:start w:val="1"/>
      <w:numFmt w:val="decimal"/>
      <w:isLgl/>
      <w:lvlText w:val="%1.%2.%3.%4.%5.%6.%7.%8.%9."/>
      <w:lvlJc w:val="left"/>
      <w:pPr>
        <w:ind w:left="4352" w:hanging="1800"/>
      </w:pPr>
    </w:lvl>
  </w:abstractNum>
  <w:abstractNum w:abstractNumId="3" w15:restartNumberingAfterBreak="0">
    <w:nsid w:val="3AEA63F8"/>
    <w:multiLevelType w:val="multilevel"/>
    <w:tmpl w:val="B1689A78"/>
    <w:lvl w:ilvl="0">
      <w:start w:val="1"/>
      <w:numFmt w:val="decimal"/>
      <w:lvlText w:val="%1."/>
      <w:lvlJc w:val="left"/>
      <w:pPr>
        <w:ind w:left="1631" w:hanging="360"/>
      </w:pPr>
      <w:rPr>
        <w:rFonts w:hint="default"/>
      </w:rPr>
    </w:lvl>
    <w:lvl w:ilvl="1">
      <w:start w:val="11"/>
      <w:numFmt w:val="decimal"/>
      <w:isLgl/>
      <w:lvlText w:val="%1.%2."/>
      <w:lvlJc w:val="left"/>
      <w:pPr>
        <w:ind w:left="1751" w:hanging="480"/>
      </w:pPr>
      <w:rPr>
        <w:rFonts w:hint="default"/>
      </w:rPr>
    </w:lvl>
    <w:lvl w:ilvl="2">
      <w:start w:val="1"/>
      <w:numFmt w:val="decimal"/>
      <w:isLgl/>
      <w:lvlText w:val="%1.%2.%3."/>
      <w:lvlJc w:val="left"/>
      <w:pPr>
        <w:ind w:left="1991" w:hanging="720"/>
      </w:pPr>
      <w:rPr>
        <w:rFonts w:hint="default"/>
      </w:rPr>
    </w:lvl>
    <w:lvl w:ilvl="3">
      <w:start w:val="1"/>
      <w:numFmt w:val="decimal"/>
      <w:isLgl/>
      <w:lvlText w:val="%1.%2.%3.%4."/>
      <w:lvlJc w:val="left"/>
      <w:pPr>
        <w:ind w:left="1991" w:hanging="720"/>
      </w:pPr>
      <w:rPr>
        <w:rFonts w:hint="default"/>
      </w:rPr>
    </w:lvl>
    <w:lvl w:ilvl="4">
      <w:start w:val="1"/>
      <w:numFmt w:val="decimal"/>
      <w:isLgl/>
      <w:lvlText w:val="%1.%2.%3.%4.%5."/>
      <w:lvlJc w:val="left"/>
      <w:pPr>
        <w:ind w:left="2351" w:hanging="1080"/>
      </w:pPr>
      <w:rPr>
        <w:rFonts w:hint="default"/>
      </w:rPr>
    </w:lvl>
    <w:lvl w:ilvl="5">
      <w:start w:val="1"/>
      <w:numFmt w:val="decimal"/>
      <w:isLgl/>
      <w:lvlText w:val="%1.%2.%3.%4.%5.%6."/>
      <w:lvlJc w:val="left"/>
      <w:pPr>
        <w:ind w:left="2351" w:hanging="1080"/>
      </w:pPr>
      <w:rPr>
        <w:rFonts w:hint="default"/>
      </w:rPr>
    </w:lvl>
    <w:lvl w:ilvl="6">
      <w:start w:val="1"/>
      <w:numFmt w:val="decimal"/>
      <w:isLgl/>
      <w:lvlText w:val="%1.%2.%3.%4.%5.%6.%7."/>
      <w:lvlJc w:val="left"/>
      <w:pPr>
        <w:ind w:left="2711"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071" w:hanging="1800"/>
      </w:pPr>
      <w:rPr>
        <w:rFonts w:hint="default"/>
      </w:rPr>
    </w:lvl>
  </w:abstractNum>
  <w:abstractNum w:abstractNumId="4"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4CE522A1"/>
    <w:multiLevelType w:val="hybridMultilevel"/>
    <w:tmpl w:val="B284044C"/>
    <w:lvl w:ilvl="0" w:tplc="BAE8CA6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6"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7" w15:restartNumberingAfterBreak="0">
    <w:nsid w:val="65733672"/>
    <w:multiLevelType w:val="multilevel"/>
    <w:tmpl w:val="C8DACA3E"/>
    <w:lvl w:ilvl="0">
      <w:start w:val="1"/>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8"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6"/>
  </w:num>
  <w:num w:numId="2" w16cid:durableId="692460924">
    <w:abstractNumId w:val="0"/>
  </w:num>
  <w:num w:numId="3" w16cid:durableId="283393803">
    <w:abstractNumId w:val="8"/>
  </w:num>
  <w:num w:numId="4" w16cid:durableId="43068738">
    <w:abstractNumId w:val="1"/>
  </w:num>
  <w:num w:numId="5" w16cid:durableId="24137880">
    <w:abstractNumId w:val="4"/>
  </w:num>
  <w:num w:numId="6" w16cid:durableId="368916312">
    <w:abstractNumId w:val="3"/>
  </w:num>
  <w:num w:numId="7" w16cid:durableId="152011738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6730530">
    <w:abstractNumId w:val="5"/>
  </w:num>
  <w:num w:numId="9" w16cid:durableId="1653555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D3F75"/>
    <w:rsid w:val="000E7D27"/>
    <w:rsid w:val="000F25CD"/>
    <w:rsid w:val="000F6659"/>
    <w:rsid w:val="00106C21"/>
    <w:rsid w:val="001156B7"/>
    <w:rsid w:val="0012091C"/>
    <w:rsid w:val="00127E68"/>
    <w:rsid w:val="00132437"/>
    <w:rsid w:val="0015534D"/>
    <w:rsid w:val="00156543"/>
    <w:rsid w:val="0019358C"/>
    <w:rsid w:val="00194552"/>
    <w:rsid w:val="001B7997"/>
    <w:rsid w:val="001E5245"/>
    <w:rsid w:val="00211F14"/>
    <w:rsid w:val="00231B86"/>
    <w:rsid w:val="00235ADB"/>
    <w:rsid w:val="002403E9"/>
    <w:rsid w:val="0026171D"/>
    <w:rsid w:val="00273F57"/>
    <w:rsid w:val="002C37CD"/>
    <w:rsid w:val="002C68BB"/>
    <w:rsid w:val="002D0E5C"/>
    <w:rsid w:val="003007E7"/>
    <w:rsid w:val="00305758"/>
    <w:rsid w:val="00322922"/>
    <w:rsid w:val="00341D56"/>
    <w:rsid w:val="00381CF5"/>
    <w:rsid w:val="00384B4D"/>
    <w:rsid w:val="003975CE"/>
    <w:rsid w:val="003A6474"/>
    <w:rsid w:val="003A6AE6"/>
    <w:rsid w:val="003A762C"/>
    <w:rsid w:val="003B6AE2"/>
    <w:rsid w:val="003C2BFB"/>
    <w:rsid w:val="003C305A"/>
    <w:rsid w:val="003D0262"/>
    <w:rsid w:val="003D3AF0"/>
    <w:rsid w:val="003E78A2"/>
    <w:rsid w:val="00434347"/>
    <w:rsid w:val="00435FE8"/>
    <w:rsid w:val="00464B04"/>
    <w:rsid w:val="004655BB"/>
    <w:rsid w:val="00475765"/>
    <w:rsid w:val="00482A5A"/>
    <w:rsid w:val="004968FC"/>
    <w:rsid w:val="004D19A6"/>
    <w:rsid w:val="004F285B"/>
    <w:rsid w:val="004F779B"/>
    <w:rsid w:val="0050260B"/>
    <w:rsid w:val="00503B36"/>
    <w:rsid w:val="00504780"/>
    <w:rsid w:val="00514126"/>
    <w:rsid w:val="00524828"/>
    <w:rsid w:val="00545013"/>
    <w:rsid w:val="00547271"/>
    <w:rsid w:val="005519B6"/>
    <w:rsid w:val="00553142"/>
    <w:rsid w:val="00561916"/>
    <w:rsid w:val="005652D7"/>
    <w:rsid w:val="00565D18"/>
    <w:rsid w:val="00567372"/>
    <w:rsid w:val="00580B18"/>
    <w:rsid w:val="00582F22"/>
    <w:rsid w:val="00594483"/>
    <w:rsid w:val="005A4424"/>
    <w:rsid w:val="005A4D7F"/>
    <w:rsid w:val="005B7DEB"/>
    <w:rsid w:val="005C5EFB"/>
    <w:rsid w:val="005C6D9E"/>
    <w:rsid w:val="005E14C2"/>
    <w:rsid w:val="005E71B1"/>
    <w:rsid w:val="005F38B6"/>
    <w:rsid w:val="006213AE"/>
    <w:rsid w:val="006323F6"/>
    <w:rsid w:val="00644E0B"/>
    <w:rsid w:val="006705BF"/>
    <w:rsid w:val="00670ED3"/>
    <w:rsid w:val="006A0CBC"/>
    <w:rsid w:val="006C6560"/>
    <w:rsid w:val="006D2FBB"/>
    <w:rsid w:val="006D3B22"/>
    <w:rsid w:val="006E79A1"/>
    <w:rsid w:val="00702186"/>
    <w:rsid w:val="00732886"/>
    <w:rsid w:val="0076264B"/>
    <w:rsid w:val="00765AC8"/>
    <w:rsid w:val="00773BB6"/>
    <w:rsid w:val="00776F64"/>
    <w:rsid w:val="00776FDA"/>
    <w:rsid w:val="007855B6"/>
    <w:rsid w:val="00794407"/>
    <w:rsid w:val="00794C2F"/>
    <w:rsid w:val="007951EA"/>
    <w:rsid w:val="00796C66"/>
    <w:rsid w:val="007A3F5C"/>
    <w:rsid w:val="007B6703"/>
    <w:rsid w:val="007C0F38"/>
    <w:rsid w:val="007C6DEB"/>
    <w:rsid w:val="007E4516"/>
    <w:rsid w:val="007E608C"/>
    <w:rsid w:val="0084099D"/>
    <w:rsid w:val="008530C4"/>
    <w:rsid w:val="0086319B"/>
    <w:rsid w:val="00872337"/>
    <w:rsid w:val="0087681A"/>
    <w:rsid w:val="00877787"/>
    <w:rsid w:val="00890395"/>
    <w:rsid w:val="008A401C"/>
    <w:rsid w:val="008C180C"/>
    <w:rsid w:val="008C2514"/>
    <w:rsid w:val="008C72D7"/>
    <w:rsid w:val="008D1B60"/>
    <w:rsid w:val="008D3B65"/>
    <w:rsid w:val="0092143C"/>
    <w:rsid w:val="009229ED"/>
    <w:rsid w:val="0093412A"/>
    <w:rsid w:val="009463F0"/>
    <w:rsid w:val="00952529"/>
    <w:rsid w:val="009716D3"/>
    <w:rsid w:val="00977E50"/>
    <w:rsid w:val="009A5FE3"/>
    <w:rsid w:val="009B4614"/>
    <w:rsid w:val="009B56DF"/>
    <w:rsid w:val="009C1780"/>
    <w:rsid w:val="009D24E7"/>
    <w:rsid w:val="009E0ED6"/>
    <w:rsid w:val="009E70D9"/>
    <w:rsid w:val="00A176E6"/>
    <w:rsid w:val="00A3237F"/>
    <w:rsid w:val="00A5745F"/>
    <w:rsid w:val="00A73D30"/>
    <w:rsid w:val="00A82D85"/>
    <w:rsid w:val="00AB09FD"/>
    <w:rsid w:val="00AB5B19"/>
    <w:rsid w:val="00AB7D2E"/>
    <w:rsid w:val="00AC0FF3"/>
    <w:rsid w:val="00AE325A"/>
    <w:rsid w:val="00AE73C8"/>
    <w:rsid w:val="00B10737"/>
    <w:rsid w:val="00B165BE"/>
    <w:rsid w:val="00B25C7B"/>
    <w:rsid w:val="00B345F2"/>
    <w:rsid w:val="00B4006C"/>
    <w:rsid w:val="00B64D73"/>
    <w:rsid w:val="00B766FB"/>
    <w:rsid w:val="00B86487"/>
    <w:rsid w:val="00BA65BB"/>
    <w:rsid w:val="00BB6FBE"/>
    <w:rsid w:val="00BB70B1"/>
    <w:rsid w:val="00BF4DC1"/>
    <w:rsid w:val="00C0691E"/>
    <w:rsid w:val="00C165BB"/>
    <w:rsid w:val="00C16EA1"/>
    <w:rsid w:val="00C23067"/>
    <w:rsid w:val="00C346B4"/>
    <w:rsid w:val="00C57775"/>
    <w:rsid w:val="00C75ADD"/>
    <w:rsid w:val="00C85DEA"/>
    <w:rsid w:val="00C937C4"/>
    <w:rsid w:val="00CA73F6"/>
    <w:rsid w:val="00CC11C4"/>
    <w:rsid w:val="00CC14B7"/>
    <w:rsid w:val="00CC1DF9"/>
    <w:rsid w:val="00CD0A82"/>
    <w:rsid w:val="00CD2A17"/>
    <w:rsid w:val="00CE05A3"/>
    <w:rsid w:val="00D03D5A"/>
    <w:rsid w:val="00D74773"/>
    <w:rsid w:val="00D7525D"/>
    <w:rsid w:val="00D8136A"/>
    <w:rsid w:val="00D82CA2"/>
    <w:rsid w:val="00DB490D"/>
    <w:rsid w:val="00DB7660"/>
    <w:rsid w:val="00DC6469"/>
    <w:rsid w:val="00DD5363"/>
    <w:rsid w:val="00E032E8"/>
    <w:rsid w:val="00E31156"/>
    <w:rsid w:val="00E662A4"/>
    <w:rsid w:val="00EA68ED"/>
    <w:rsid w:val="00ED3295"/>
    <w:rsid w:val="00EE645F"/>
    <w:rsid w:val="00EF6A79"/>
    <w:rsid w:val="00EF7748"/>
    <w:rsid w:val="00F06DEF"/>
    <w:rsid w:val="00F102DC"/>
    <w:rsid w:val="00F34F68"/>
    <w:rsid w:val="00F40866"/>
    <w:rsid w:val="00F43AC5"/>
    <w:rsid w:val="00F44EE0"/>
    <w:rsid w:val="00F47F10"/>
    <w:rsid w:val="00F54307"/>
    <w:rsid w:val="00F74F8E"/>
    <w:rsid w:val="00F86C0C"/>
    <w:rsid w:val="00FA1077"/>
    <w:rsid w:val="00FB5E19"/>
    <w:rsid w:val="00FB77DF"/>
    <w:rsid w:val="00FD21C7"/>
    <w:rsid w:val="00FE0D95"/>
    <w:rsid w:val="00FE52C9"/>
    <w:rsid w:val="00FE66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64150">
      <w:bodyDiv w:val="1"/>
      <w:marLeft w:val="0"/>
      <w:marRight w:val="0"/>
      <w:marTop w:val="0"/>
      <w:marBottom w:val="0"/>
      <w:divBdr>
        <w:top w:val="none" w:sz="0" w:space="0" w:color="auto"/>
        <w:left w:val="none" w:sz="0" w:space="0" w:color="auto"/>
        <w:bottom w:val="none" w:sz="0" w:space="0" w:color="auto"/>
        <w:right w:val="none" w:sz="0" w:space="0" w:color="auto"/>
      </w:divBdr>
    </w:div>
    <w:div w:id="603808020">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274A8"/>
    <w:rsid w:val="001407E1"/>
    <w:rsid w:val="001745C1"/>
    <w:rsid w:val="001A4221"/>
    <w:rsid w:val="001D79DC"/>
    <w:rsid w:val="00240154"/>
    <w:rsid w:val="002B7D83"/>
    <w:rsid w:val="00311B52"/>
    <w:rsid w:val="003A69E2"/>
    <w:rsid w:val="003E08AE"/>
    <w:rsid w:val="004A7957"/>
    <w:rsid w:val="004E2D4C"/>
    <w:rsid w:val="005043B1"/>
    <w:rsid w:val="00511E33"/>
    <w:rsid w:val="00566BA2"/>
    <w:rsid w:val="00670B03"/>
    <w:rsid w:val="006F5AE1"/>
    <w:rsid w:val="00771DC8"/>
    <w:rsid w:val="00851BF5"/>
    <w:rsid w:val="008C3BC5"/>
    <w:rsid w:val="008E1F54"/>
    <w:rsid w:val="00900287"/>
    <w:rsid w:val="00AC40B8"/>
    <w:rsid w:val="00AC60DC"/>
    <w:rsid w:val="00BD0503"/>
    <w:rsid w:val="00BD31FC"/>
    <w:rsid w:val="00D01EF0"/>
    <w:rsid w:val="00D22E81"/>
    <w:rsid w:val="00D23008"/>
    <w:rsid w:val="00E6520F"/>
    <w:rsid w:val="00E80190"/>
    <w:rsid w:val="00E8267C"/>
    <w:rsid w:val="00F05085"/>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TotalTime>
  <Pages>1</Pages>
  <Words>2712</Words>
  <Characters>1547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Vanda Aleksiejūnienė</cp:lastModifiedBy>
  <cp:revision>4</cp:revision>
  <cp:lastPrinted>2001-06-05T13:05:00Z</cp:lastPrinted>
  <dcterms:created xsi:type="dcterms:W3CDTF">2023-06-09T11:39:00Z</dcterms:created>
  <dcterms:modified xsi:type="dcterms:W3CDTF">2023-06-09T11:45:00Z</dcterms:modified>
</cp:coreProperties>
</file>