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1358" w14:textId="77777777" w:rsidR="005C4F63" w:rsidRPr="002E07C8" w:rsidRDefault="005C4F63" w:rsidP="002E07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>AIŠKINAMASIS RAŠTAS</w:t>
      </w:r>
    </w:p>
    <w:p w14:paraId="77475399" w14:textId="2E42A66E" w:rsidR="005C4F63" w:rsidRPr="002E07C8" w:rsidRDefault="005C4F63" w:rsidP="002E07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noProof/>
          <w:sz w:val="24"/>
          <w:szCs w:val="24"/>
        </w:rPr>
        <w:t>Dėl atstovų delegavimo į Utenos regiono integruotos teritorijų vystymo programos įgyvendinimo koordinavimo darbo grupę</w:t>
      </w:r>
    </w:p>
    <w:p w14:paraId="065F141D" w14:textId="77777777" w:rsidR="005C4F63" w:rsidRPr="002E07C8" w:rsidRDefault="005C4F63" w:rsidP="002E07C8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1122C950" w14:textId="0B6E4FBD" w:rsidR="002E07C8" w:rsidRPr="002E07C8" w:rsidRDefault="005C4F63" w:rsidP="002E07C8">
      <w:pPr>
        <w:pStyle w:val="Sraopastraip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 xml:space="preserve">Tikslas – </w:t>
      </w:r>
      <w:r w:rsidR="002E07C8" w:rsidRPr="002E07C8">
        <w:rPr>
          <w:rFonts w:ascii="Times New Roman" w:hAnsi="Times New Roman" w:cs="Times New Roman"/>
          <w:sz w:val="24"/>
          <w:szCs w:val="24"/>
        </w:rPr>
        <w:t>vykdyti  Lietuvos Respublikos vidaus reikalų ministro 2014 m. liepos 11 d. įsakymo Nr. 1V-480 „Dėl Integruotų teritorijų vystymo programų rengimo ir įgyvendinimo gairių  patvirtinimo“ 27 punkto nuostatas. Naujai išrinkta rajono taryba turi deleguoti pagrindinį ir pakaitinį narį į Utenos regiono integruotos teritorijų vystymo programos įgyvendinimo koordinavimo darbo grupę.</w:t>
      </w:r>
    </w:p>
    <w:p w14:paraId="08935602" w14:textId="7B2F74B8" w:rsidR="005C4F63" w:rsidRPr="002E07C8" w:rsidRDefault="002E07C8" w:rsidP="002E07C8">
      <w:pPr>
        <w:pStyle w:val="Sraopastraipa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 xml:space="preserve">Uždavinys – </w:t>
      </w:r>
      <w:r w:rsidR="005C4F63" w:rsidRPr="002E07C8">
        <w:rPr>
          <w:rFonts w:ascii="Times New Roman" w:hAnsi="Times New Roman" w:cs="Times New Roman"/>
          <w:sz w:val="24"/>
          <w:szCs w:val="24"/>
        </w:rPr>
        <w:t>p</w:t>
      </w:r>
      <w:r w:rsidRPr="002E07C8">
        <w:rPr>
          <w:rFonts w:ascii="Times New Roman" w:hAnsi="Times New Roman" w:cs="Times New Roman"/>
          <w:sz w:val="24"/>
          <w:szCs w:val="24"/>
        </w:rPr>
        <w:t xml:space="preserve">riimti sprendimą dėl pagrindinio ir pakaitinio narių delegavimo į </w:t>
      </w:r>
      <w:r w:rsidRPr="002E07C8">
        <w:rPr>
          <w:rFonts w:ascii="Times New Roman" w:hAnsi="Times New Roman" w:cs="Times New Roman"/>
          <w:noProof/>
          <w:sz w:val="24"/>
          <w:szCs w:val="24"/>
        </w:rPr>
        <w:t>Utenos regiono integruotos teritorijų vystymo programos įgyvendinimo koordinavimo darbo grupę</w:t>
      </w:r>
      <w:r w:rsidRPr="002E07C8">
        <w:rPr>
          <w:rFonts w:ascii="Times New Roman" w:hAnsi="Times New Roman" w:cs="Times New Roman"/>
          <w:sz w:val="24"/>
          <w:szCs w:val="24"/>
        </w:rPr>
        <w:t xml:space="preserve"> bei </w:t>
      </w:r>
      <w:r w:rsidR="005C4F63" w:rsidRPr="002E07C8">
        <w:rPr>
          <w:rFonts w:ascii="Times New Roman" w:hAnsi="Times New Roman" w:cs="Times New Roman"/>
          <w:sz w:val="24"/>
          <w:szCs w:val="24"/>
        </w:rPr>
        <w:t>pripažinti netekusiu galios 20</w:t>
      </w:r>
      <w:r w:rsidRPr="002E07C8">
        <w:rPr>
          <w:rFonts w:ascii="Times New Roman" w:hAnsi="Times New Roman" w:cs="Times New Roman"/>
          <w:sz w:val="24"/>
          <w:szCs w:val="24"/>
        </w:rPr>
        <w:t>19</w:t>
      </w:r>
      <w:r w:rsidR="005C4F63" w:rsidRPr="002E07C8">
        <w:rPr>
          <w:rFonts w:ascii="Times New Roman" w:hAnsi="Times New Roman" w:cs="Times New Roman"/>
          <w:sz w:val="24"/>
          <w:szCs w:val="24"/>
        </w:rPr>
        <w:t xml:space="preserve"> m. </w:t>
      </w:r>
      <w:r w:rsidRPr="002E07C8">
        <w:rPr>
          <w:rFonts w:ascii="Times New Roman" w:hAnsi="Times New Roman" w:cs="Times New Roman"/>
          <w:sz w:val="24"/>
          <w:szCs w:val="24"/>
        </w:rPr>
        <w:t>rugsėjo</w:t>
      </w:r>
      <w:r w:rsidR="005C4F63" w:rsidRPr="002E07C8">
        <w:rPr>
          <w:rFonts w:ascii="Times New Roman" w:hAnsi="Times New Roman" w:cs="Times New Roman"/>
          <w:sz w:val="24"/>
          <w:szCs w:val="24"/>
        </w:rPr>
        <w:t xml:space="preserve"> 26 d. sprendimą Nr. B1-</w:t>
      </w:r>
      <w:r w:rsidRPr="002E07C8">
        <w:rPr>
          <w:rFonts w:ascii="Times New Roman" w:hAnsi="Times New Roman" w:cs="Times New Roman"/>
          <w:sz w:val="24"/>
          <w:szCs w:val="24"/>
        </w:rPr>
        <w:t>209</w:t>
      </w:r>
      <w:r w:rsidR="005C4F63" w:rsidRPr="002E07C8">
        <w:rPr>
          <w:rFonts w:ascii="Times New Roman" w:hAnsi="Times New Roman" w:cs="Times New Roman"/>
          <w:sz w:val="24"/>
          <w:szCs w:val="24"/>
        </w:rPr>
        <w:t xml:space="preserve"> </w:t>
      </w:r>
      <w:r w:rsidRPr="002E07C8">
        <w:rPr>
          <w:rFonts w:ascii="Times New Roman" w:hAnsi="Times New Roman" w:cs="Times New Roman"/>
          <w:sz w:val="24"/>
          <w:szCs w:val="24"/>
        </w:rPr>
        <w:t>„Dėl atstovų delegavimo į Utenos regiono integruotų teritorijų vystymo programų įgyvendinimo koordinavimo darbo grupę“.</w:t>
      </w:r>
      <w:r w:rsidR="005C4F63" w:rsidRPr="002E0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74A6B" w14:textId="77777777" w:rsidR="005C4F63" w:rsidRPr="002E07C8" w:rsidRDefault="005C4F63" w:rsidP="002E07C8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ACEAD7C" w14:textId="6C8E35D2" w:rsidR="005C4F63" w:rsidRPr="002E07C8" w:rsidRDefault="005C4F63" w:rsidP="002E07C8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 xml:space="preserve">Šiuo sprendimu teisinio reguliavimo nuostatos nėra nustatomos. </w:t>
      </w:r>
    </w:p>
    <w:p w14:paraId="35E233E2" w14:textId="77777777" w:rsidR="005C4F63" w:rsidRPr="002E07C8" w:rsidRDefault="005C4F63" w:rsidP="002E07C8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>Laukiami rezultatai:</w:t>
      </w:r>
    </w:p>
    <w:p w14:paraId="41ED23AB" w14:textId="16436C9C" w:rsidR="005C4F63" w:rsidRPr="002E07C8" w:rsidRDefault="005C4F63" w:rsidP="002E07C8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>Deleguotas pagrindinis ir pakaitinis nariai į Utenos regiono integruotos teritorijų vystymo programos įgyvendinimo koordinavimo darbo grupę.</w:t>
      </w:r>
    </w:p>
    <w:p w14:paraId="417E244C" w14:textId="77777777" w:rsidR="005C4F63" w:rsidRPr="002E07C8" w:rsidRDefault="005C4F63" w:rsidP="002E07C8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F4354E6" w14:textId="77777777" w:rsidR="005C4F63" w:rsidRPr="002E07C8" w:rsidRDefault="005C4F63" w:rsidP="002E07C8">
      <w:pPr>
        <w:pStyle w:val="Sraopastraipa"/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751CB47F" w14:textId="77777777" w:rsidR="005C4F63" w:rsidRPr="002E07C8" w:rsidRDefault="005C4F63" w:rsidP="002E07C8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9EBF10F" w14:textId="17502524" w:rsidR="006E1A1B" w:rsidRPr="002E07C8" w:rsidRDefault="005C4F63" w:rsidP="002E07C8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07C8">
        <w:rPr>
          <w:rFonts w:ascii="Times New Roman" w:hAnsi="Times New Roman" w:cs="Times New Roman"/>
          <w:sz w:val="24"/>
          <w:szCs w:val="24"/>
        </w:rPr>
        <w:t>Nėra.</w:t>
      </w:r>
    </w:p>
    <w:sectPr w:rsidR="006E1A1B" w:rsidRPr="002E07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56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C4"/>
    <w:rsid w:val="002E07C8"/>
    <w:rsid w:val="00453E38"/>
    <w:rsid w:val="005C4F63"/>
    <w:rsid w:val="006E1A1B"/>
    <w:rsid w:val="008B28C4"/>
    <w:rsid w:val="009C7F9E"/>
    <w:rsid w:val="00F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C0E7"/>
  <w15:chartTrackingRefBased/>
  <w15:docId w15:val="{513C48C0-A4A9-452D-81D9-9CC2277E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C4F63"/>
    <w:pPr>
      <w:spacing w:line="25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C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Sabalinkė</dc:creator>
  <cp:keywords/>
  <dc:description/>
  <cp:lastModifiedBy>Vilma Bačiulė</cp:lastModifiedBy>
  <cp:revision>2</cp:revision>
  <dcterms:created xsi:type="dcterms:W3CDTF">2023-06-05T07:43:00Z</dcterms:created>
  <dcterms:modified xsi:type="dcterms:W3CDTF">2023-06-05T07:43:00Z</dcterms:modified>
</cp:coreProperties>
</file>