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03E843B0" w14:textId="77777777" w:rsidR="009226CA" w:rsidRPr="009226CA" w:rsidRDefault="009226CA" w:rsidP="009226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noProof/>
          <w:sz w:val="24"/>
          <w:szCs w:val="24"/>
          <w:lang w:val="en-GB"/>
        </w:rPr>
      </w:pPr>
      <w:r w:rsidRPr="009226CA">
        <w:rPr>
          <w:rFonts w:ascii="Times New Roman" w:eastAsia="Times New Roman" w:hAnsi="Times New Roman" w:cs="Times New Roman"/>
          <w:bCs/>
          <w:noProof/>
          <w:sz w:val="24"/>
          <w:szCs w:val="24"/>
          <w:lang w:val="en-GB"/>
        </w:rPr>
        <w:t>Dėl uždarosios akcinės bendrovės „Molėtų vanduo“ 2023–2027 metų</w:t>
      </w:r>
    </w:p>
    <w:p w14:paraId="7CD321E4" w14:textId="2C55727B" w:rsidR="007C5CC0" w:rsidRDefault="009226CA" w:rsidP="009226CA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135122671"/>
      <w:r w:rsidRPr="009226CA">
        <w:rPr>
          <w:rFonts w:ascii="Times New Roman" w:eastAsia="Times New Roman" w:hAnsi="Times New Roman" w:cs="Times New Roman"/>
          <w:bCs/>
          <w:noProof/>
          <w:sz w:val="24"/>
          <w:szCs w:val="24"/>
          <w:lang w:val="en-GB"/>
        </w:rPr>
        <w:t>geriamojo vandens tiekimo ir nuotekų tvarkymo</w:t>
      </w:r>
      <w:bookmarkEnd w:id="0"/>
      <w:r w:rsidRPr="009226CA">
        <w:rPr>
          <w:rFonts w:ascii="Times New Roman" w:eastAsia="Times New Roman" w:hAnsi="Times New Roman" w:cs="Times New Roman"/>
          <w:bCs/>
          <w:noProof/>
          <w:sz w:val="24"/>
          <w:szCs w:val="24"/>
          <w:lang w:val="en-GB"/>
        </w:rPr>
        <w:t xml:space="preserve"> infrastruktūros plėtros plano patvirtinimo</w:t>
      </w:r>
      <w:r w:rsidRPr="009226C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B941A2F" w14:textId="77777777" w:rsidR="009226CA" w:rsidRPr="009226CA" w:rsidRDefault="009226CA" w:rsidP="009226CA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AC83418" w14:textId="77777777" w:rsidR="007C5CC0" w:rsidRPr="007C5CC0" w:rsidRDefault="007C5CC0" w:rsidP="00A16134">
      <w:pPr>
        <w:tabs>
          <w:tab w:val="left" w:pos="1134"/>
        </w:tabs>
        <w:ind w:left="851" w:hanging="14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C5CC0">
        <w:rPr>
          <w:rFonts w:ascii="Times New Roman" w:hAnsi="Times New Roman" w:cs="Times New Roman"/>
          <w:noProof/>
          <w:sz w:val="24"/>
          <w:szCs w:val="24"/>
        </w:rPr>
        <w:t>1.</w:t>
      </w:r>
      <w:r w:rsidRPr="007C5CC0">
        <w:rPr>
          <w:rFonts w:ascii="Times New Roman" w:hAnsi="Times New Roman" w:cs="Times New Roman"/>
          <w:noProof/>
          <w:sz w:val="24"/>
          <w:szCs w:val="24"/>
        </w:rPr>
        <w:tab/>
        <w:t>Parengto tarybos sprendimo projekto tikslai ir uždaviniai:</w:t>
      </w:r>
    </w:p>
    <w:p w14:paraId="57BEB59F" w14:textId="77777777" w:rsidR="009226CA" w:rsidRPr="009226CA" w:rsidRDefault="009226CA" w:rsidP="009226C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6CA">
        <w:rPr>
          <w:rFonts w:ascii="Times New Roman" w:eastAsia="Times New Roman" w:hAnsi="Times New Roman" w:cs="Times New Roman"/>
          <w:sz w:val="24"/>
          <w:szCs w:val="24"/>
        </w:rPr>
        <w:t xml:space="preserve">Sprendimo tikslas - </w:t>
      </w:r>
      <w:r w:rsidRPr="009226C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patvirtinti </w:t>
      </w:r>
      <w:r w:rsidRPr="009226C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uždarosios akcinės bendrovės „Molėtų vanduo“ (toliau – Bendrovė) </w:t>
      </w:r>
      <w:r w:rsidRPr="009226C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2023–2027 metų geriamojo vandens tiekimo ir nuotekų tvarkymo </w:t>
      </w:r>
      <w:r w:rsidRPr="009226CA">
        <w:rPr>
          <w:rFonts w:ascii="Times New Roman" w:eastAsia="Times New Roman" w:hAnsi="Times New Roman" w:cs="Times New Roman"/>
          <w:sz w:val="24"/>
          <w:szCs w:val="24"/>
        </w:rPr>
        <w:t xml:space="preserve">infrastruktūros </w:t>
      </w:r>
      <w:r w:rsidRPr="009226CA">
        <w:rPr>
          <w:rFonts w:ascii="Times New Roman" w:eastAsia="Times New Roman" w:hAnsi="Times New Roman" w:cs="Times New Roman"/>
          <w:sz w:val="24"/>
          <w:szCs w:val="24"/>
          <w:lang w:eastAsia="lt-LT"/>
        </w:rPr>
        <w:t>plėtros planą</w:t>
      </w:r>
      <w:r w:rsidRPr="009226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89AF532" w14:textId="674198C9" w:rsidR="007C5CC0" w:rsidRPr="007C5CC0" w:rsidRDefault="007C5CC0" w:rsidP="00A16134">
      <w:pPr>
        <w:tabs>
          <w:tab w:val="left" w:pos="1134"/>
        </w:tabs>
        <w:ind w:left="851" w:hanging="14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</w:t>
      </w:r>
      <w:r w:rsidRPr="007C5CC0">
        <w:rPr>
          <w:rFonts w:ascii="Times New Roman" w:hAnsi="Times New Roman" w:cs="Times New Roman"/>
          <w:noProof/>
          <w:sz w:val="24"/>
          <w:szCs w:val="24"/>
        </w:rPr>
        <w:tab/>
        <w:t>Siūlomos teisinio reguliavimo nuostatos:</w:t>
      </w:r>
    </w:p>
    <w:p w14:paraId="787588B9" w14:textId="77777777" w:rsidR="007C5CC0" w:rsidRDefault="007C5CC0" w:rsidP="00A16134">
      <w:pPr>
        <w:ind w:left="851" w:hanging="14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C5CC0">
        <w:rPr>
          <w:rFonts w:ascii="Times New Roman" w:hAnsi="Times New Roman" w:cs="Times New Roman"/>
          <w:noProof/>
          <w:sz w:val="24"/>
          <w:szCs w:val="24"/>
        </w:rPr>
        <w:t>Sprendimu teisinio reguliavimo nuostatos nėra nustatomos.</w:t>
      </w:r>
    </w:p>
    <w:p w14:paraId="26056761" w14:textId="47DE39B5" w:rsidR="007C5CC0" w:rsidRPr="007C5CC0" w:rsidRDefault="007C5CC0" w:rsidP="00A16134">
      <w:pPr>
        <w:tabs>
          <w:tab w:val="left" w:pos="1134"/>
        </w:tabs>
        <w:ind w:left="851" w:hanging="14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</w:t>
      </w:r>
      <w:r w:rsidRPr="007C5CC0">
        <w:rPr>
          <w:rFonts w:ascii="Times New Roman" w:hAnsi="Times New Roman" w:cs="Times New Roman"/>
          <w:noProof/>
          <w:sz w:val="24"/>
          <w:szCs w:val="24"/>
        </w:rPr>
        <w:t>.</w:t>
      </w:r>
      <w:r w:rsidRPr="007C5CC0">
        <w:rPr>
          <w:rFonts w:ascii="Times New Roman" w:hAnsi="Times New Roman" w:cs="Times New Roman"/>
          <w:noProof/>
          <w:sz w:val="24"/>
          <w:szCs w:val="24"/>
        </w:rPr>
        <w:tab/>
        <w:t>Laukiami rezultatai:</w:t>
      </w:r>
    </w:p>
    <w:p w14:paraId="34DC98CF" w14:textId="77777777" w:rsidR="009226CA" w:rsidRPr="009226CA" w:rsidRDefault="009226CA" w:rsidP="009226C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6CA">
        <w:rPr>
          <w:rFonts w:ascii="Times New Roman" w:eastAsia="Times New Roman" w:hAnsi="Times New Roman" w:cs="Times New Roman"/>
          <w:sz w:val="24"/>
          <w:szCs w:val="24"/>
        </w:rPr>
        <w:t xml:space="preserve">Teigiamos pasekmės – bus patvirtintas Bendrovės </w:t>
      </w:r>
      <w:r w:rsidRPr="009226C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2023–2027 metų geriamojo vandens tiekimo ir nuotekų tvarkymo </w:t>
      </w:r>
      <w:r w:rsidRPr="009226CA">
        <w:rPr>
          <w:rFonts w:ascii="Times New Roman" w:eastAsia="Times New Roman" w:hAnsi="Times New Roman" w:cs="Times New Roman"/>
          <w:sz w:val="24"/>
          <w:szCs w:val="24"/>
        </w:rPr>
        <w:t xml:space="preserve">infrastruktūros </w:t>
      </w:r>
      <w:r w:rsidRPr="009226CA">
        <w:rPr>
          <w:rFonts w:ascii="Times New Roman" w:eastAsia="Times New Roman" w:hAnsi="Times New Roman" w:cs="Times New Roman"/>
          <w:sz w:val="24"/>
          <w:szCs w:val="24"/>
          <w:lang w:eastAsia="lt-LT"/>
        </w:rPr>
        <w:t>plėtros planas</w:t>
      </w:r>
      <w:r w:rsidRPr="009226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4B2EA4D" w14:textId="6BBBD410" w:rsidR="007C5CC0" w:rsidRPr="007C5CC0" w:rsidRDefault="007C5CC0" w:rsidP="00A16134">
      <w:pPr>
        <w:tabs>
          <w:tab w:val="left" w:pos="1134"/>
        </w:tabs>
        <w:ind w:left="851" w:hanging="14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</w:t>
      </w:r>
      <w:r w:rsidRPr="007C5CC0">
        <w:rPr>
          <w:rFonts w:ascii="Times New Roman" w:hAnsi="Times New Roman" w:cs="Times New Roman"/>
          <w:noProof/>
          <w:sz w:val="24"/>
          <w:szCs w:val="24"/>
        </w:rPr>
        <w:t>.</w:t>
      </w:r>
      <w:r w:rsidRPr="007C5CC0">
        <w:rPr>
          <w:rFonts w:ascii="Times New Roman" w:hAnsi="Times New Roman" w:cs="Times New Roman"/>
          <w:noProof/>
          <w:sz w:val="24"/>
          <w:szCs w:val="24"/>
        </w:rPr>
        <w:tab/>
        <w:t>Lėšų poreikis ir jų šaltiniai:</w:t>
      </w:r>
    </w:p>
    <w:p w14:paraId="4ED35D6B" w14:textId="77777777" w:rsidR="007C5CC0" w:rsidRPr="007C5CC0" w:rsidRDefault="007C5CC0" w:rsidP="00A16134">
      <w:pPr>
        <w:spacing w:line="360" w:lineRule="auto"/>
        <w:ind w:left="851" w:hanging="14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C5CC0">
        <w:rPr>
          <w:rFonts w:ascii="Times New Roman" w:hAnsi="Times New Roman" w:cs="Times New Roman"/>
          <w:noProof/>
          <w:sz w:val="24"/>
          <w:szCs w:val="24"/>
        </w:rPr>
        <w:t>Lėšų poreikio nėra.</w:t>
      </w:r>
    </w:p>
    <w:p w14:paraId="1DB3BCB9" w14:textId="22AADC89" w:rsidR="007C5CC0" w:rsidRPr="007C5CC0" w:rsidRDefault="007C5CC0" w:rsidP="00A16134">
      <w:pPr>
        <w:tabs>
          <w:tab w:val="left" w:pos="1134"/>
        </w:tabs>
        <w:spacing w:line="360" w:lineRule="auto"/>
        <w:ind w:left="851" w:hanging="14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</w:t>
      </w:r>
      <w:r w:rsidRPr="007C5CC0">
        <w:rPr>
          <w:rFonts w:ascii="Times New Roman" w:hAnsi="Times New Roman" w:cs="Times New Roman"/>
          <w:noProof/>
          <w:sz w:val="24"/>
          <w:szCs w:val="24"/>
        </w:rPr>
        <w:t>.</w:t>
      </w:r>
      <w:r w:rsidRPr="007C5CC0">
        <w:rPr>
          <w:rFonts w:ascii="Times New Roman" w:hAnsi="Times New Roman" w:cs="Times New Roman"/>
          <w:noProof/>
          <w:sz w:val="24"/>
          <w:szCs w:val="24"/>
        </w:rPr>
        <w:tab/>
        <w:t>Kiti sprendimui priimti reikalingi pagrindimai, skaičiavimai ar paaiškinimai.</w:t>
      </w:r>
    </w:p>
    <w:p w14:paraId="745AD77F" w14:textId="4260A178" w:rsidR="00AD49D1" w:rsidRPr="00AD49D1" w:rsidRDefault="00AD49D1" w:rsidP="00AD49D1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Lietuvos Respublikos geriamojo vandens tiekimo ir nuotekų tvarkymo įstatymo 10 straipsnio 1 dalies </w:t>
      </w:r>
      <w:r w:rsidRPr="00AD49D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D4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punkt</w:t>
      </w:r>
      <w:r w:rsidRPr="00AD49D1">
        <w:rPr>
          <w:rFonts w:ascii="Times New Roman" w:eastAsia="Times New Roman" w:hAnsi="Times New Roman" w:cs="Times New Roman"/>
          <w:color w:val="000000"/>
          <w:sz w:val="24"/>
          <w:szCs w:val="24"/>
        </w:rPr>
        <w:t>as reglamentuoja, kad Savivaldybės taryba, „</w:t>
      </w:r>
      <w:r w:rsidRPr="00AD49D1">
        <w:rPr>
          <w:rFonts w:ascii="Times New Roman" w:hAnsi="Times New Roman" w:cs="Times New Roman"/>
          <w:sz w:val="24"/>
          <w:szCs w:val="24"/>
        </w:rPr>
        <w:t>tvirtindam</w:t>
      </w:r>
      <w:r w:rsidRPr="00AD49D1">
        <w:rPr>
          <w:rFonts w:ascii="Times New Roman" w:hAnsi="Times New Roman" w:cs="Times New Roman"/>
          <w:sz w:val="24"/>
          <w:szCs w:val="24"/>
        </w:rPr>
        <w:t>a</w:t>
      </w:r>
      <w:r w:rsidRPr="00AD49D1">
        <w:rPr>
          <w:rFonts w:ascii="Times New Roman" w:hAnsi="Times New Roman" w:cs="Times New Roman"/>
          <w:sz w:val="24"/>
          <w:szCs w:val="24"/>
        </w:rPr>
        <w:t xml:space="preserve"> infrastruktūros plėtros planus, sprendimu </w:t>
      </w:r>
      <w:bookmarkStart w:id="1" w:name="_Hlk135205666"/>
      <w:r w:rsidRPr="00AD49D1">
        <w:rPr>
          <w:rFonts w:ascii="Times New Roman" w:hAnsi="Times New Roman" w:cs="Times New Roman"/>
          <w:sz w:val="24"/>
          <w:szCs w:val="24"/>
        </w:rPr>
        <w:t>nustato aglomeracijų ir viešojo geriamojo vandens tiekimo teritorijų ribas</w:t>
      </w:r>
      <w:bookmarkEnd w:id="1"/>
      <w:r w:rsidRPr="00AD49D1">
        <w:rPr>
          <w:rFonts w:ascii="Times New Roman" w:hAnsi="Times New Roman" w:cs="Times New Roman"/>
          <w:sz w:val="24"/>
          <w:szCs w:val="24"/>
        </w:rPr>
        <w:t>“.</w:t>
      </w:r>
      <w:r>
        <w:rPr>
          <w:rFonts w:ascii="Times New Roman" w:hAnsi="Times New Roman" w:cs="Times New Roman"/>
          <w:sz w:val="24"/>
          <w:szCs w:val="24"/>
        </w:rPr>
        <w:t xml:space="preserve"> Molėtų rajono savivaldybės taryba 2021 m. vasario 25 d. sprendimu Nr. B1-42 „</w:t>
      </w:r>
      <w:r>
        <w:rPr>
          <w:rFonts w:ascii="Times New Roman" w:eastAsia="Times New Roman" w:hAnsi="Times New Roman" w:cs="Times New Roman"/>
          <w:sz w:val="24"/>
          <w:szCs w:val="24"/>
        </w:rPr>
        <w:t>Dėl</w:t>
      </w:r>
      <w:r w:rsidRPr="00AD49D1">
        <w:rPr>
          <w:rFonts w:ascii="Times New Roman" w:eastAsia="Times New Roman" w:hAnsi="Times New Roman" w:cs="Times New Roman"/>
          <w:sz w:val="24"/>
          <w:szCs w:val="24"/>
        </w:rPr>
        <w:t xml:space="preserve"> savivaldybės lygmens special</w:t>
      </w:r>
      <w:r>
        <w:rPr>
          <w:rFonts w:ascii="Times New Roman" w:eastAsia="Times New Roman" w:hAnsi="Times New Roman" w:cs="Times New Roman"/>
          <w:sz w:val="24"/>
          <w:szCs w:val="24"/>
        </w:rPr>
        <w:t>iojo</w:t>
      </w:r>
      <w:r w:rsidRPr="00AD49D1">
        <w:rPr>
          <w:rFonts w:ascii="Times New Roman" w:eastAsia="Times New Roman" w:hAnsi="Times New Roman" w:cs="Times New Roman"/>
          <w:sz w:val="24"/>
          <w:szCs w:val="24"/>
        </w:rPr>
        <w:t xml:space="preserve"> plan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D4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2" w:name="_Hlk57877798"/>
      <w:r w:rsidRPr="00AD49D1">
        <w:rPr>
          <w:rFonts w:ascii="Times New Roman" w:eastAsia="Times New Roman" w:hAnsi="Times New Roman" w:cs="Times New Roman"/>
          <w:sz w:val="24"/>
          <w:szCs w:val="24"/>
        </w:rPr>
        <w:t xml:space="preserve">„Molėtų rajono vandens tiekimo ir nuotekų tvarkymo infrastruktūros plėtros </w:t>
      </w:r>
      <w:bookmarkEnd w:id="2"/>
      <w:r w:rsidRPr="00AD49D1">
        <w:rPr>
          <w:rFonts w:ascii="Times New Roman" w:eastAsia="Times New Roman" w:hAnsi="Times New Roman" w:cs="Times New Roman"/>
          <w:sz w:val="24"/>
          <w:szCs w:val="24"/>
        </w:rPr>
        <w:t>specialiojo plano keitimas“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patvirtinimo“ patvirtino S</w:t>
      </w:r>
      <w:r w:rsidRPr="00AD49D1">
        <w:rPr>
          <w:rFonts w:ascii="Times New Roman" w:eastAsia="Times New Roman" w:hAnsi="Times New Roman" w:cs="Times New Roman"/>
          <w:sz w:val="24"/>
          <w:szCs w:val="24"/>
        </w:rPr>
        <w:t>avivaldybės lygmens specialųjį planą „Molėtų rajono vandens tiekimo ir nuotekų tvarkymo infrastruktūros plėtros specialiojo plano keitimas“</w:t>
      </w:r>
      <w:r>
        <w:rPr>
          <w:rFonts w:ascii="Times New Roman" w:eastAsia="Times New Roman" w:hAnsi="Times New Roman" w:cs="Times New Roman"/>
          <w:sz w:val="24"/>
          <w:szCs w:val="24"/>
        </w:rPr>
        <w:t>, kuriame</w:t>
      </w:r>
      <w:r w:rsidRPr="00AD4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49D1">
        <w:rPr>
          <w:rFonts w:ascii="Times New Roman" w:hAnsi="Times New Roman" w:cs="Times New Roman"/>
          <w:sz w:val="24"/>
          <w:szCs w:val="24"/>
        </w:rPr>
        <w:t>nustat</w:t>
      </w:r>
      <w:r>
        <w:rPr>
          <w:rFonts w:ascii="Times New Roman" w:hAnsi="Times New Roman" w:cs="Times New Roman"/>
          <w:sz w:val="24"/>
          <w:szCs w:val="24"/>
        </w:rPr>
        <w:t>ė</w:t>
      </w:r>
      <w:r w:rsidRPr="00AD49D1">
        <w:rPr>
          <w:rFonts w:ascii="Times New Roman" w:hAnsi="Times New Roman" w:cs="Times New Roman"/>
          <w:sz w:val="24"/>
          <w:szCs w:val="24"/>
        </w:rPr>
        <w:t xml:space="preserve"> aglomeracijų ir viešojo geriamojo vandens tiekimo teritorijų ribas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6EA457" w14:textId="5C0A164D" w:rsidR="00A16134" w:rsidRPr="00A16134" w:rsidRDefault="00AD49D1" w:rsidP="00A16134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lt-LT"/>
        </w:rPr>
      </w:pPr>
      <w:r w:rsidRPr="00AD49D1">
        <w:rPr>
          <w:rFonts w:ascii="Times New Roman" w:hAnsi="Times New Roman" w:cs="Times New Roman"/>
          <w:sz w:val="24"/>
          <w:szCs w:val="24"/>
        </w:rPr>
        <w:t xml:space="preserve"> </w:t>
      </w:r>
      <w:r w:rsidRPr="00AD4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6134" w:rsidRPr="00AD49D1">
        <w:rPr>
          <w:rFonts w:ascii="Times New Roman" w:eastAsia="Times New Roman" w:hAnsi="Times New Roman" w:cs="Times New Roman"/>
          <w:color w:val="000000"/>
          <w:sz w:val="24"/>
          <w:szCs w:val="24"/>
        </w:rPr>
        <w:t>Bendrovė 2023 m.</w:t>
      </w:r>
      <w:r w:rsidR="00A16134" w:rsidRPr="00A16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gegužės 16 d. rašt</w:t>
      </w:r>
      <w:r w:rsidR="00A16134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A16134" w:rsidRPr="00A16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IS-67 „</w:t>
      </w:r>
      <w:r w:rsidR="00A16134" w:rsidRPr="00A16134">
        <w:rPr>
          <w:rFonts w:ascii="Times New Roman" w:eastAsia="Arial Unicode MS" w:hAnsi="Times New Roman" w:cs="Times New Roman"/>
          <w:sz w:val="24"/>
          <w:szCs w:val="24"/>
          <w:lang w:eastAsia="lt-LT"/>
        </w:rPr>
        <w:t>Dėl UAB „Molėtų vanduo“ 2023–2027 m. geriamojo vandens tiekimo ir nuotekų tvarkymo plėtros plano“</w:t>
      </w:r>
      <w:r w:rsidR="00A16134">
        <w:rPr>
          <w:rFonts w:ascii="Times New Roman" w:eastAsia="Arial Unicode MS" w:hAnsi="Times New Roman" w:cs="Times New Roman"/>
          <w:sz w:val="24"/>
          <w:szCs w:val="24"/>
          <w:lang w:eastAsia="lt-LT"/>
        </w:rPr>
        <w:t xml:space="preserve"> pateikė aiškinamąjį raštą „</w:t>
      </w:r>
      <w:r w:rsidR="00A16134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A16134" w:rsidRPr="00A16134">
        <w:rPr>
          <w:rFonts w:ascii="Times New Roman" w:eastAsia="Times New Roman" w:hAnsi="Times New Roman" w:cs="Times New Roman"/>
          <w:bCs/>
          <w:sz w:val="24"/>
          <w:szCs w:val="24"/>
        </w:rPr>
        <w:t xml:space="preserve">ėl </w:t>
      </w:r>
      <w:r w:rsidR="00A16134">
        <w:rPr>
          <w:rFonts w:ascii="Times New Roman" w:eastAsia="Times New Roman" w:hAnsi="Times New Roman" w:cs="Times New Roman"/>
          <w:bCs/>
          <w:sz w:val="24"/>
          <w:szCs w:val="24"/>
        </w:rPr>
        <w:t xml:space="preserve">UAB </w:t>
      </w:r>
      <w:r w:rsidR="00A16134" w:rsidRPr="00A16134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 w:rsidR="00A16134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A16134" w:rsidRPr="00A16134">
        <w:rPr>
          <w:rFonts w:ascii="Times New Roman" w:eastAsia="Times New Roman" w:hAnsi="Times New Roman" w:cs="Times New Roman"/>
          <w:bCs/>
          <w:sz w:val="24"/>
          <w:szCs w:val="24"/>
        </w:rPr>
        <w:t>olėtų vanduo” 2023-2027 metų geriamojo vandens tiekimo ir nuotekų tvarkymo infrastruktūros plėtros plano tvirtinimo</w:t>
      </w:r>
      <w:r w:rsidR="00A16134">
        <w:rPr>
          <w:rFonts w:ascii="Times New Roman" w:eastAsia="Arial Unicode MS" w:hAnsi="Times New Roman" w:cs="Times New Roman"/>
          <w:sz w:val="24"/>
          <w:szCs w:val="24"/>
          <w:lang w:eastAsia="lt-LT"/>
        </w:rPr>
        <w:t>“ (pridedama).</w:t>
      </w:r>
    </w:p>
    <w:p w14:paraId="40E5A1F4" w14:textId="77777777" w:rsidR="007C5CC0" w:rsidRPr="007C5CC0" w:rsidRDefault="007C5CC0" w:rsidP="00A16134">
      <w:pPr>
        <w:spacing w:line="360" w:lineRule="auto"/>
        <w:ind w:left="851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482E42F" w14:textId="77777777" w:rsidR="007C5CC0" w:rsidRPr="007C5CC0" w:rsidRDefault="007C5CC0" w:rsidP="007C5CC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C78B10B" w14:textId="77777777" w:rsidR="007C5CC0" w:rsidRPr="007C5CC0" w:rsidRDefault="007C5CC0" w:rsidP="007C5CC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D2CE842" w14:textId="77777777" w:rsidR="007C5CC0" w:rsidRPr="007C5CC0" w:rsidRDefault="007C5CC0" w:rsidP="007C5CC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ED71027" w14:textId="77777777" w:rsidR="007C5CC0" w:rsidRPr="007C5CC0" w:rsidRDefault="007C5CC0" w:rsidP="007C5CC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4B93A2D3" w14:textId="77777777" w:rsidR="007C5CC0" w:rsidRPr="007C5CC0" w:rsidRDefault="007C5CC0" w:rsidP="007C5CC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79DA5FD3" w14:textId="77777777" w:rsidR="007C5CC0" w:rsidRPr="007C5CC0" w:rsidRDefault="007C5CC0" w:rsidP="007C5CC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499B266D" w14:textId="77777777" w:rsidR="007C5CC0" w:rsidRPr="007C5CC0" w:rsidRDefault="007C5CC0" w:rsidP="007C5CC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C5CC0">
        <w:rPr>
          <w:rFonts w:ascii="Times New Roman" w:hAnsi="Times New Roman" w:cs="Times New Roman"/>
          <w:noProof/>
          <w:sz w:val="24"/>
          <w:szCs w:val="24"/>
        </w:rPr>
        <w:tab/>
      </w:r>
    </w:p>
    <w:p w14:paraId="601DF857" w14:textId="77777777" w:rsidR="007C5CC0" w:rsidRPr="007C5CC0" w:rsidRDefault="007C5CC0" w:rsidP="007C5CC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56B67F8F" w14:textId="324871C2" w:rsidR="007C5CC0" w:rsidRDefault="007C5CC0" w:rsidP="007C5CC0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040ED08" w14:textId="75D1FF4E" w:rsidR="007C5CC0" w:rsidRDefault="007C5CC0" w:rsidP="005475F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143C4468" w14:textId="77777777" w:rsidR="007C5CC0" w:rsidRDefault="007C5CC0" w:rsidP="005475F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541771DA" w14:textId="77777777" w:rsidR="00140243" w:rsidRDefault="00140243" w:rsidP="005475F6">
      <w:pPr>
        <w:jc w:val="center"/>
      </w:pPr>
    </w:p>
    <w:sectPr w:rsidR="0014024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868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7B"/>
    <w:rsid w:val="00087FF5"/>
    <w:rsid w:val="00123F7B"/>
    <w:rsid w:val="00140243"/>
    <w:rsid w:val="005475F6"/>
    <w:rsid w:val="007C5CC0"/>
    <w:rsid w:val="00800972"/>
    <w:rsid w:val="008C4F4F"/>
    <w:rsid w:val="009226CA"/>
    <w:rsid w:val="009249F8"/>
    <w:rsid w:val="00994174"/>
    <w:rsid w:val="00A16134"/>
    <w:rsid w:val="00AD49D1"/>
    <w:rsid w:val="00BB0B20"/>
    <w:rsid w:val="00D35502"/>
    <w:rsid w:val="00D4326D"/>
    <w:rsid w:val="00EE765F"/>
    <w:rsid w:val="00F52D0A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1219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4</cp:revision>
  <dcterms:created xsi:type="dcterms:W3CDTF">2023-05-16T13:51:00Z</dcterms:created>
  <dcterms:modified xsi:type="dcterms:W3CDTF">2023-05-17T05:48:00Z</dcterms:modified>
</cp:coreProperties>
</file>