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F24D" w14:textId="77777777" w:rsidR="00B83AB0" w:rsidRPr="0037453C" w:rsidRDefault="00B83AB0" w:rsidP="00A779D1">
      <w:pPr>
        <w:spacing w:line="360" w:lineRule="auto"/>
        <w:ind w:firstLine="709"/>
        <w:contextualSpacing/>
        <w:jc w:val="center"/>
      </w:pPr>
      <w:r w:rsidRPr="0037453C">
        <w:t>AIŠKINAMASIS RAŠTAS</w:t>
      </w:r>
    </w:p>
    <w:p w14:paraId="69229E0C" w14:textId="4B9EE13E" w:rsidR="00B83AB0" w:rsidRPr="0037453C" w:rsidRDefault="00BA332C" w:rsidP="00A779D1">
      <w:pPr>
        <w:spacing w:line="360" w:lineRule="auto"/>
        <w:ind w:firstLine="709"/>
        <w:contextualSpacing/>
        <w:jc w:val="center"/>
        <w:rPr>
          <w:bCs/>
          <w:noProof/>
        </w:rPr>
      </w:pPr>
      <w:r w:rsidRPr="0037453C">
        <w:rPr>
          <w:bCs/>
          <w:noProof/>
        </w:rPr>
        <w:t>Dėl Molėtų rajono savivaldybės tarybos 2021 m. balandžio 29 d. sprendimo Nr. B1-111 ,,Dėl Molėtų rajono savivaldybės asmens (šeimos) socialinių paslaugų poreikio nustatymo ir skyrimo tvarkos aprašo patvirtinimo” pakeitimo</w:t>
      </w:r>
    </w:p>
    <w:p w14:paraId="2933EEDA" w14:textId="77777777" w:rsidR="00BA332C" w:rsidRPr="0037453C" w:rsidRDefault="00BA332C" w:rsidP="00A779D1">
      <w:pPr>
        <w:spacing w:line="360" w:lineRule="auto"/>
        <w:ind w:firstLine="709"/>
        <w:contextualSpacing/>
        <w:jc w:val="center"/>
        <w:rPr>
          <w:bCs/>
        </w:rPr>
      </w:pPr>
    </w:p>
    <w:p w14:paraId="35E8AD7C" w14:textId="73EA76A8" w:rsidR="00FF4A9C" w:rsidRPr="0037453C" w:rsidRDefault="00B83AB0" w:rsidP="00FF4A9C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3C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7B6BAC44" w14:textId="77777777" w:rsidR="00FB7E58" w:rsidRPr="0037453C" w:rsidRDefault="00B83AB0" w:rsidP="00A779D1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37453C"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bookmarkStart w:id="0" w:name="_Hlk69301746"/>
      <w:r w:rsidRPr="0037453C">
        <w:rPr>
          <w:rFonts w:ascii="Times New Roman" w:hAnsi="Times New Roman" w:cs="Times New Roman"/>
          <w:sz w:val="24"/>
          <w:szCs w:val="24"/>
        </w:rPr>
        <w:t>pakeisti</w:t>
      </w:r>
      <w:r w:rsidRPr="003745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32C" w:rsidRPr="0037453C">
        <w:rPr>
          <w:rFonts w:ascii="Times New Roman" w:hAnsi="Times New Roman" w:cs="Times New Roman"/>
          <w:bCs/>
          <w:noProof/>
          <w:sz w:val="24"/>
          <w:szCs w:val="24"/>
        </w:rPr>
        <w:t>Molėtų rajono savivaldybės asmens (šeimos) socialinių paslaugų poreikio nustatymo ir skyrimo tvarkos aprašą</w:t>
      </w:r>
      <w:r w:rsidRPr="0037453C">
        <w:rPr>
          <w:rFonts w:ascii="Times New Roman" w:hAnsi="Times New Roman" w:cs="Times New Roman"/>
          <w:sz w:val="24"/>
          <w:szCs w:val="24"/>
        </w:rPr>
        <w:t>, patvirtintą Molėtų rajono savivaldybės tarybos 202</w:t>
      </w:r>
      <w:r w:rsidR="00BA332C" w:rsidRPr="0037453C">
        <w:rPr>
          <w:rFonts w:ascii="Times New Roman" w:hAnsi="Times New Roman" w:cs="Times New Roman"/>
          <w:sz w:val="24"/>
          <w:szCs w:val="24"/>
        </w:rPr>
        <w:t>1</w:t>
      </w:r>
      <w:r w:rsidRPr="0037453C">
        <w:rPr>
          <w:rFonts w:ascii="Times New Roman" w:hAnsi="Times New Roman" w:cs="Times New Roman"/>
          <w:sz w:val="24"/>
          <w:szCs w:val="24"/>
        </w:rPr>
        <w:t xml:space="preserve"> m. </w:t>
      </w:r>
      <w:r w:rsidR="00BA332C" w:rsidRPr="0037453C">
        <w:rPr>
          <w:rFonts w:ascii="Times New Roman" w:hAnsi="Times New Roman" w:cs="Times New Roman"/>
          <w:sz w:val="24"/>
          <w:szCs w:val="24"/>
        </w:rPr>
        <w:t>balandžio 29</w:t>
      </w:r>
      <w:r w:rsidRPr="0037453C">
        <w:rPr>
          <w:rFonts w:ascii="Times New Roman" w:hAnsi="Times New Roman" w:cs="Times New Roman"/>
          <w:sz w:val="24"/>
          <w:szCs w:val="24"/>
        </w:rPr>
        <w:t xml:space="preserve"> d. sprendimu Nr. B1-</w:t>
      </w:r>
      <w:r w:rsidR="00BA332C" w:rsidRPr="0037453C">
        <w:rPr>
          <w:rFonts w:ascii="Times New Roman" w:hAnsi="Times New Roman" w:cs="Times New Roman"/>
          <w:sz w:val="24"/>
          <w:szCs w:val="24"/>
        </w:rPr>
        <w:t>111</w:t>
      </w:r>
      <w:r w:rsidRPr="0037453C">
        <w:rPr>
          <w:rFonts w:ascii="Times New Roman" w:hAnsi="Times New Roman" w:cs="Times New Roman"/>
          <w:sz w:val="24"/>
          <w:szCs w:val="24"/>
        </w:rPr>
        <w:t xml:space="preserve"> </w:t>
      </w:r>
      <w:r w:rsidR="00BA332C" w:rsidRPr="0037453C">
        <w:rPr>
          <w:rFonts w:ascii="Times New Roman" w:hAnsi="Times New Roman" w:cs="Times New Roman"/>
          <w:bCs/>
          <w:noProof/>
          <w:sz w:val="24"/>
          <w:szCs w:val="24"/>
        </w:rPr>
        <w:t>,,Dėl Molėtų rajono savivaldybės asmens (šeimos) socialinių paslaugų poreikio nustatymo ir skyrimo tvarkos aprašo patvirtinimo”.</w:t>
      </w:r>
    </w:p>
    <w:p w14:paraId="54891E0A" w14:textId="2D2888F1" w:rsidR="00B83AB0" w:rsidRPr="0037453C" w:rsidRDefault="00FB7E58" w:rsidP="00A779D1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37453C">
        <w:rPr>
          <w:rFonts w:ascii="Times New Roman" w:hAnsi="Times New Roman" w:cs="Times New Roman"/>
          <w:sz w:val="24"/>
          <w:szCs w:val="24"/>
        </w:rPr>
        <w:t xml:space="preserve"> Lietuvos Respublikos socialinių paslaugų įstatymo</w:t>
      </w:r>
      <w:r w:rsidRPr="0037453C">
        <w:rPr>
          <w:rFonts w:ascii="Times New Roman" w:hAnsi="Times New Roman" w:cs="Times New Roman"/>
          <w:color w:val="000000"/>
          <w:sz w:val="24"/>
          <w:szCs w:val="24"/>
        </w:rPr>
        <w:t xml:space="preserve"> Nr.</w:t>
      </w:r>
      <w:r w:rsidR="00757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53C">
        <w:rPr>
          <w:rFonts w:ascii="Times New Roman" w:hAnsi="Times New Roman" w:cs="Times New Roman"/>
          <w:color w:val="000000"/>
          <w:sz w:val="24"/>
          <w:szCs w:val="24"/>
        </w:rPr>
        <w:t>X-493 14</w:t>
      </w:r>
      <w:r w:rsidRPr="003745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37453C">
        <w:rPr>
          <w:rFonts w:ascii="Times New Roman" w:hAnsi="Times New Roman" w:cs="Times New Roman"/>
          <w:color w:val="000000"/>
          <w:sz w:val="24"/>
          <w:szCs w:val="24"/>
        </w:rPr>
        <w:t>, 16, 17,19</w:t>
      </w:r>
      <w:r w:rsidRPr="003745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7453C">
        <w:rPr>
          <w:rFonts w:ascii="Times New Roman" w:hAnsi="Times New Roman" w:cs="Times New Roman"/>
          <w:color w:val="000000"/>
          <w:sz w:val="24"/>
          <w:szCs w:val="24"/>
        </w:rPr>
        <w:t>, 25</w:t>
      </w:r>
      <w:r w:rsidRPr="003745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7453C">
        <w:rPr>
          <w:rFonts w:ascii="Times New Roman" w:hAnsi="Times New Roman" w:cs="Times New Roman"/>
          <w:color w:val="000000"/>
          <w:sz w:val="24"/>
          <w:szCs w:val="24"/>
        </w:rPr>
        <w:t>, 30 ir 35 straipsnių pakeitimo įstatymu pakeista</w:t>
      </w:r>
      <w:r w:rsidR="00746E43" w:rsidRPr="0037453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46E43" w:rsidRPr="0037453C">
        <w:rPr>
          <w:rFonts w:ascii="Times New Roman" w:hAnsi="Times New Roman" w:cs="Times New Roman"/>
          <w:sz w:val="24"/>
          <w:szCs w:val="24"/>
        </w:rPr>
        <w:t xml:space="preserve"> subjektas iš savivaldybės administracijos į savivaldybės merą, kuris </w:t>
      </w:r>
      <w:r w:rsidR="00A956E4">
        <w:rPr>
          <w:rFonts w:ascii="Times New Roman" w:hAnsi="Times New Roman" w:cs="Times New Roman"/>
          <w:sz w:val="24"/>
          <w:szCs w:val="24"/>
        </w:rPr>
        <w:t xml:space="preserve">paskiria asmens socialinių paslaugų poreikį vertinančius socialinius darbuotojus, </w:t>
      </w:r>
      <w:r w:rsidR="00746E43" w:rsidRPr="0037453C">
        <w:rPr>
          <w:rFonts w:ascii="Times New Roman" w:hAnsi="Times New Roman" w:cs="Times New Roman"/>
          <w:sz w:val="24"/>
          <w:szCs w:val="24"/>
        </w:rPr>
        <w:t>nustato sprendimo dėl socialinių paslaugų, kurių teikimas finansuojamas iš savivaldybės biudžeto lėšų ar iš valstybės biudžeto specialiųjų tikslinių dotacijų savivaldybių biudžetams, asmeniui (šeimai) skyrimo, sustabdymo ir nutraukimo priėmimo tvarką</w:t>
      </w:r>
      <w:r w:rsidR="0037453C" w:rsidRPr="0037453C">
        <w:rPr>
          <w:rFonts w:ascii="Times New Roman" w:hAnsi="Times New Roman" w:cs="Times New Roman"/>
          <w:sz w:val="24"/>
          <w:szCs w:val="24"/>
        </w:rPr>
        <w:t xml:space="preserve">, kuriam </w:t>
      </w:r>
      <w:r w:rsidR="0037453C" w:rsidRPr="0037453C">
        <w:rPr>
          <w:rFonts w:ascii="Times New Roman" w:hAnsi="Times New Roman" w:cs="Times New Roman"/>
          <w:color w:val="000000" w:themeColor="text1"/>
          <w:sz w:val="24"/>
          <w:szCs w:val="24"/>
        </w:rPr>
        <w:t>asmuo (vienas iš suaugusių šeimos narių) ar jo globėjas, rūpintojas, kiti suinteresuoti asmenys gali apskųsti</w:t>
      </w:r>
      <w:r w:rsidR="0037453C" w:rsidRPr="0037453C">
        <w:rPr>
          <w:rFonts w:ascii="Times New Roman" w:hAnsi="Times New Roman" w:cs="Times New Roman"/>
          <w:sz w:val="24"/>
          <w:szCs w:val="24"/>
        </w:rPr>
        <w:t xml:space="preserve"> s</w:t>
      </w:r>
      <w:r w:rsidR="0037453C" w:rsidRPr="0037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avivaldybės </w:t>
      </w:r>
      <w:r w:rsidR="00A956E4">
        <w:rPr>
          <w:rFonts w:ascii="Times New Roman" w:hAnsi="Times New Roman" w:cs="Times New Roman"/>
          <w:color w:val="000000" w:themeColor="text1"/>
          <w:sz w:val="24"/>
          <w:szCs w:val="24"/>
        </w:rPr>
        <w:t>mero</w:t>
      </w:r>
      <w:r w:rsidR="0037453C" w:rsidRPr="0037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nustatyta tvarka paskirtų socialinių darbuotojų išvadas dėl asmens (šeimos) socialinių paslaugų poreikio skirti socialines paslaugas nustatymo,</w:t>
      </w:r>
      <w:r w:rsidR="0037453C" w:rsidRPr="0037453C">
        <w:rPr>
          <w:rFonts w:ascii="Times New Roman" w:hAnsi="Times New Roman" w:cs="Times New Roman"/>
          <w:sz w:val="24"/>
          <w:szCs w:val="24"/>
        </w:rPr>
        <w:t xml:space="preserve"> kuriam suteikiama teisė sudaryti komisiją,</w:t>
      </w:r>
      <w:r w:rsidR="0037453C" w:rsidRPr="0037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kuri </w:t>
      </w:r>
      <w:r w:rsidR="007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įvertintų ar </w:t>
      </w:r>
      <w:r w:rsidR="0037453C" w:rsidRPr="0037453C">
        <w:rPr>
          <w:rFonts w:ascii="Times New Roman" w:hAnsi="Times New Roman" w:cs="Times New Roman"/>
          <w:color w:val="000000" w:themeColor="text1"/>
          <w:sz w:val="24"/>
          <w:szCs w:val="24"/>
        </w:rPr>
        <w:t>pakartotinai nustatytų asmens (šeimos) socialinių paslaugų poreikį</w:t>
      </w:r>
      <w:r w:rsidR="00A956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525175" w14:textId="77777777" w:rsidR="00B83AB0" w:rsidRPr="0037453C" w:rsidRDefault="00B83AB0" w:rsidP="00A779D1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53C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100BB798" w14:textId="6597D9F3" w:rsidR="00B83AB0" w:rsidRPr="0037453C" w:rsidRDefault="00A779D1" w:rsidP="00A779D1">
      <w:pPr>
        <w:pStyle w:val="Sraopastraipa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53C">
        <w:rPr>
          <w:rFonts w:ascii="Times New Roman" w:hAnsi="Times New Roman" w:cs="Times New Roman"/>
          <w:sz w:val="24"/>
          <w:szCs w:val="24"/>
        </w:rPr>
        <w:t xml:space="preserve">Šiuo sprendimu pakeitus Molėtų rajono savivaldybės asmens (šeimos) socialinių paslaugų poreikio nustatymo ir skyrimo tvarkos aprašą bus </w:t>
      </w:r>
      <w:r w:rsidR="0037453C" w:rsidRPr="0037453C">
        <w:rPr>
          <w:rFonts w:ascii="Times New Roman" w:hAnsi="Times New Roman" w:cs="Times New Roman"/>
          <w:sz w:val="24"/>
          <w:szCs w:val="24"/>
        </w:rPr>
        <w:t>pakeistas</w:t>
      </w:r>
      <w:r w:rsidR="00A956E4" w:rsidRPr="00A956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6E4" w:rsidRPr="0037453C">
        <w:rPr>
          <w:rFonts w:ascii="Times New Roman" w:hAnsi="Times New Roman" w:cs="Times New Roman"/>
          <w:sz w:val="24"/>
          <w:szCs w:val="24"/>
        </w:rPr>
        <w:t xml:space="preserve">subjektas iš savivaldybės administracijos į savivaldybės merą, kuris </w:t>
      </w:r>
      <w:r w:rsidR="00A956E4">
        <w:rPr>
          <w:rFonts w:ascii="Times New Roman" w:hAnsi="Times New Roman" w:cs="Times New Roman"/>
          <w:sz w:val="24"/>
          <w:szCs w:val="24"/>
        </w:rPr>
        <w:t xml:space="preserve">paskirs asmens socialinių paslaugų poreikį vertinančius socialinius darbuotojus, </w:t>
      </w:r>
      <w:r w:rsidR="00A956E4" w:rsidRPr="0037453C">
        <w:rPr>
          <w:rFonts w:ascii="Times New Roman" w:hAnsi="Times New Roman" w:cs="Times New Roman"/>
          <w:sz w:val="24"/>
          <w:szCs w:val="24"/>
        </w:rPr>
        <w:t>nustat</w:t>
      </w:r>
      <w:r w:rsidR="00A956E4">
        <w:rPr>
          <w:rFonts w:ascii="Times New Roman" w:hAnsi="Times New Roman" w:cs="Times New Roman"/>
          <w:sz w:val="24"/>
          <w:szCs w:val="24"/>
        </w:rPr>
        <w:t>ys</w:t>
      </w:r>
      <w:r w:rsidR="00A956E4" w:rsidRPr="0037453C">
        <w:rPr>
          <w:rFonts w:ascii="Times New Roman" w:hAnsi="Times New Roman" w:cs="Times New Roman"/>
          <w:sz w:val="24"/>
          <w:szCs w:val="24"/>
        </w:rPr>
        <w:t xml:space="preserve"> sprendimo dėl socialinių paslaugų, kurių teikimas finansuojamas iš savivaldybės biudžeto lėšų ar iš valstybės biudžeto specialiųjų tikslinių dotacijų savivaldybių biudžetams, asmeniui (šeimai) skyrimo, sustabdymo ir nutraukimo priėmimo tvarką, </w:t>
      </w:r>
      <w:r w:rsidR="00A956E4">
        <w:rPr>
          <w:rFonts w:ascii="Times New Roman" w:hAnsi="Times New Roman" w:cs="Times New Roman"/>
          <w:color w:val="000000" w:themeColor="text1"/>
          <w:sz w:val="24"/>
          <w:szCs w:val="24"/>
        </w:rPr>
        <w:t>suteikta</w:t>
      </w:r>
      <w:r w:rsidR="00A956E4" w:rsidRPr="0037453C">
        <w:rPr>
          <w:rFonts w:ascii="Times New Roman" w:hAnsi="Times New Roman" w:cs="Times New Roman"/>
          <w:sz w:val="24"/>
          <w:szCs w:val="24"/>
        </w:rPr>
        <w:t xml:space="preserve"> teisė sudaryti komisiją,</w:t>
      </w:r>
      <w:r w:rsidR="00A956E4" w:rsidRPr="0037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kuri </w:t>
      </w:r>
      <w:r w:rsidR="00FD7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įvertintų ar </w:t>
      </w:r>
      <w:r w:rsidR="00A956E4" w:rsidRPr="0037453C">
        <w:rPr>
          <w:rFonts w:ascii="Times New Roman" w:hAnsi="Times New Roman" w:cs="Times New Roman"/>
          <w:color w:val="000000" w:themeColor="text1"/>
          <w:sz w:val="24"/>
          <w:szCs w:val="24"/>
        </w:rPr>
        <w:t>pakartotinai nustatytų asmens (šeimos) socialinių paslaugų poreikį</w:t>
      </w:r>
      <w:r w:rsidR="00A95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956E4">
        <w:rPr>
          <w:rFonts w:ascii="Times New Roman" w:hAnsi="Times New Roman" w:cs="Times New Roman"/>
          <w:sz w:val="24"/>
          <w:szCs w:val="24"/>
        </w:rPr>
        <w:t xml:space="preserve">o </w:t>
      </w:r>
      <w:r w:rsidR="00A956E4" w:rsidRPr="0037453C">
        <w:rPr>
          <w:rFonts w:ascii="Times New Roman" w:hAnsi="Times New Roman" w:cs="Times New Roman"/>
          <w:color w:val="000000" w:themeColor="text1"/>
          <w:sz w:val="24"/>
          <w:szCs w:val="24"/>
        </w:rPr>
        <w:t>asmuo (vienas iš suaugusių šeimos narių) ar jo globėjas, rūpintojas, kiti suinteresuoti asmenys gal</w:t>
      </w:r>
      <w:r w:rsidR="00A956E4">
        <w:rPr>
          <w:rFonts w:ascii="Times New Roman" w:hAnsi="Times New Roman" w:cs="Times New Roman"/>
          <w:color w:val="000000" w:themeColor="text1"/>
          <w:sz w:val="24"/>
          <w:szCs w:val="24"/>
        </w:rPr>
        <w:t>ės</w:t>
      </w:r>
      <w:r w:rsidR="00A956E4" w:rsidRPr="0037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apskųsti</w:t>
      </w:r>
      <w:r w:rsidR="00A956E4" w:rsidRPr="0037453C">
        <w:rPr>
          <w:rFonts w:ascii="Times New Roman" w:hAnsi="Times New Roman" w:cs="Times New Roman"/>
          <w:sz w:val="24"/>
          <w:szCs w:val="24"/>
        </w:rPr>
        <w:t xml:space="preserve"> </w:t>
      </w:r>
      <w:r w:rsidR="00A956E4">
        <w:rPr>
          <w:rFonts w:ascii="Times New Roman" w:hAnsi="Times New Roman" w:cs="Times New Roman"/>
          <w:sz w:val="24"/>
          <w:szCs w:val="24"/>
        </w:rPr>
        <w:t>mero nustatyta tvarka</w:t>
      </w:r>
      <w:r w:rsidR="00A956E4" w:rsidRPr="0037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paskirtų socialinių darbuotojų išvadas dėl asmens (šeimos) socialinių paslaugų poreikio skirti socialines paslaugas nustatymo</w:t>
      </w:r>
      <w:r w:rsidR="003072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14:paraId="2C8EFDA3" w14:textId="77777777" w:rsidR="00B83AB0" w:rsidRPr="0037453C" w:rsidRDefault="00B83AB0" w:rsidP="00A779D1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53C">
        <w:rPr>
          <w:rFonts w:ascii="Times New Roman" w:hAnsi="Times New Roman" w:cs="Times New Roman"/>
          <w:sz w:val="24"/>
          <w:szCs w:val="24"/>
        </w:rPr>
        <w:t xml:space="preserve">Laukiami rezultatai: </w:t>
      </w:r>
    </w:p>
    <w:p w14:paraId="58CC0E52" w14:textId="79272005" w:rsidR="00BA332C" w:rsidRPr="0037453C" w:rsidRDefault="00BA332C" w:rsidP="00A779D1">
      <w:pPr>
        <w:tabs>
          <w:tab w:val="num" w:pos="993"/>
        </w:tabs>
        <w:spacing w:line="360" w:lineRule="auto"/>
        <w:ind w:firstLine="709"/>
        <w:jc w:val="both"/>
        <w:rPr>
          <w:bCs/>
        </w:rPr>
      </w:pPr>
      <w:r w:rsidRPr="0037453C">
        <w:rPr>
          <w:bCs/>
        </w:rPr>
        <w:t>Priėmus sprendimą bus užtikrinamas teisės aktų nuostatas atitinkantis</w:t>
      </w:r>
      <w:r w:rsidRPr="0037453C">
        <w:t xml:space="preserve"> asmens (šeimos) socialinių paslaugų</w:t>
      </w:r>
      <w:r w:rsidR="0030724E">
        <w:t>,</w:t>
      </w:r>
      <w:r w:rsidRPr="0037453C">
        <w:t xml:space="preserve"> </w:t>
      </w:r>
      <w:r w:rsidR="0030724E" w:rsidRPr="0037453C">
        <w:t>kurias finansuoja savivaldybė iš savo biudžeto lėšų ar iš valstybės biudžeto specialių tikslinių dotacijų savivaldybių biudžetams</w:t>
      </w:r>
      <w:r w:rsidR="00F44934">
        <w:t>, poreikio vertinimas</w:t>
      </w:r>
      <w:r w:rsidR="0030724E">
        <w:t>.</w:t>
      </w:r>
    </w:p>
    <w:p w14:paraId="506DB80B" w14:textId="77777777" w:rsidR="00B83AB0" w:rsidRPr="0037453C" w:rsidRDefault="00B83AB0" w:rsidP="00A779D1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5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Lėšų poreikis ir jų šaltiniai: </w:t>
      </w:r>
    </w:p>
    <w:p w14:paraId="1C3A4D93" w14:textId="77777777" w:rsidR="00B83AB0" w:rsidRPr="0037453C" w:rsidRDefault="00B83AB0" w:rsidP="00A779D1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</w:pPr>
      <w:r w:rsidRPr="0037453C">
        <w:tab/>
        <w:t>Lėšų poreikio nėra</w:t>
      </w:r>
    </w:p>
    <w:p w14:paraId="03BEB023" w14:textId="77777777" w:rsidR="00B83AB0" w:rsidRPr="0037453C" w:rsidRDefault="00B83AB0" w:rsidP="00A779D1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7453C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paaiškinimai:</w:t>
      </w:r>
    </w:p>
    <w:p w14:paraId="6C7F1628" w14:textId="02B84E64" w:rsidR="00E836EC" w:rsidRPr="0037453C" w:rsidRDefault="00B83AB0" w:rsidP="00D700D1">
      <w:pPr>
        <w:spacing w:line="360" w:lineRule="auto"/>
        <w:ind w:firstLine="709"/>
        <w:jc w:val="both"/>
      </w:pPr>
      <w:r w:rsidRPr="0037453C">
        <w:t>Nėra.</w:t>
      </w:r>
    </w:p>
    <w:sectPr w:rsidR="00E836EC" w:rsidRPr="0037453C" w:rsidSect="006A6C0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647353">
    <w:abstractNumId w:val="1"/>
  </w:num>
  <w:num w:numId="2" w16cid:durableId="58052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77"/>
    <w:rsid w:val="00032EAB"/>
    <w:rsid w:val="00076F5F"/>
    <w:rsid w:val="00117DA6"/>
    <w:rsid w:val="001F6AFC"/>
    <w:rsid w:val="00304954"/>
    <w:rsid w:val="0030724E"/>
    <w:rsid w:val="003678A8"/>
    <w:rsid w:val="0037453C"/>
    <w:rsid w:val="00436077"/>
    <w:rsid w:val="004F5AD5"/>
    <w:rsid w:val="006A6C07"/>
    <w:rsid w:val="00746E43"/>
    <w:rsid w:val="007576BB"/>
    <w:rsid w:val="00860A55"/>
    <w:rsid w:val="00A779D1"/>
    <w:rsid w:val="00A956E4"/>
    <w:rsid w:val="00B677C7"/>
    <w:rsid w:val="00B83AB0"/>
    <w:rsid w:val="00BA332C"/>
    <w:rsid w:val="00D21483"/>
    <w:rsid w:val="00D700D1"/>
    <w:rsid w:val="00D72E9C"/>
    <w:rsid w:val="00E836EC"/>
    <w:rsid w:val="00F44934"/>
    <w:rsid w:val="00FB7E58"/>
    <w:rsid w:val="00FD7591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3ED2"/>
  <w15:chartTrackingRefBased/>
  <w15:docId w15:val="{4A9F5AF0-7A0E-4AC9-B4D8-3C793D4E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8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B83AB0"/>
    <w:rPr>
      <w:b/>
      <w:bCs/>
    </w:rPr>
  </w:style>
  <w:style w:type="paragraph" w:styleId="Sraopastraipa">
    <w:name w:val="List Paragraph"/>
    <w:basedOn w:val="prastasis"/>
    <w:uiPriority w:val="34"/>
    <w:qFormat/>
    <w:rsid w:val="00B83A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Karūžaitė</dc:creator>
  <cp:keywords/>
  <dc:description/>
  <cp:lastModifiedBy>Rasa Karūžaitė</cp:lastModifiedBy>
  <cp:revision>6</cp:revision>
  <dcterms:created xsi:type="dcterms:W3CDTF">2023-05-15T07:45:00Z</dcterms:created>
  <dcterms:modified xsi:type="dcterms:W3CDTF">2023-05-16T13:28:00Z</dcterms:modified>
</cp:coreProperties>
</file>