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B19D2"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E8A3B5F" w14:textId="77777777" w:rsidR="00504780" w:rsidRPr="0093412A" w:rsidRDefault="00504780" w:rsidP="00794C2F">
      <w:pPr>
        <w:spacing w:before="120" w:after="120"/>
        <w:jc w:val="center"/>
        <w:rPr>
          <w:b/>
          <w:spacing w:val="20"/>
          <w:w w:val="110"/>
        </w:rPr>
      </w:pPr>
    </w:p>
    <w:p w14:paraId="58147A2F" w14:textId="77777777" w:rsidR="00C16EA1" w:rsidRDefault="00C16EA1" w:rsidP="00561916">
      <w:pPr>
        <w:spacing w:after="120"/>
        <w:jc w:val="center"/>
        <w:rPr>
          <w:b/>
          <w:spacing w:val="20"/>
          <w:w w:val="110"/>
          <w:sz w:val="28"/>
        </w:rPr>
      </w:pPr>
      <w:r>
        <w:rPr>
          <w:b/>
          <w:spacing w:val="20"/>
          <w:w w:val="110"/>
          <w:sz w:val="28"/>
        </w:rPr>
        <w:t>SPRENDIMAS</w:t>
      </w:r>
    </w:p>
    <w:p w14:paraId="24A052A4" w14:textId="51680F0A"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bookmarkStart w:id="2" w:name="_Hlk135050700"/>
      <w:r w:rsidR="00E31EA2" w:rsidRPr="00E31EA2">
        <w:rPr>
          <w:b/>
          <w:caps/>
          <w:noProof/>
        </w:rPr>
        <w:t xml:space="preserve">dėl privatizavimo objekto, nuosavybės teise priklausančio </w:t>
      </w:r>
      <w:r w:rsidR="00E31EA2">
        <w:rPr>
          <w:b/>
          <w:caps/>
          <w:noProof/>
        </w:rPr>
        <w:t xml:space="preserve">molėtų rajono </w:t>
      </w:r>
      <w:r w:rsidR="00E31EA2" w:rsidRPr="00E31EA2">
        <w:rPr>
          <w:b/>
          <w:caps/>
          <w:noProof/>
        </w:rPr>
        <w:t>savivaldybei, išbraukimo</w:t>
      </w:r>
      <w:r w:rsidR="00E31EA2">
        <w:rPr>
          <w:b/>
          <w:caps/>
          <w:noProof/>
        </w:rPr>
        <w:t xml:space="preserve"> </w:t>
      </w:r>
      <w:r w:rsidR="00E31EA2" w:rsidRPr="00E31EA2">
        <w:rPr>
          <w:b/>
          <w:caps/>
          <w:noProof/>
        </w:rPr>
        <w:t>iš Privatizavimo objektų sąrašo</w:t>
      </w:r>
      <w:bookmarkEnd w:id="2"/>
      <w:r>
        <w:rPr>
          <w:b/>
          <w:caps/>
        </w:rPr>
        <w:fldChar w:fldCharType="end"/>
      </w:r>
      <w:bookmarkEnd w:id="1"/>
      <w:r w:rsidR="00C16EA1">
        <w:rPr>
          <w:b/>
          <w:caps/>
        </w:rPr>
        <w:br/>
      </w:r>
    </w:p>
    <w:p w14:paraId="358F10D4" w14:textId="51CEAE6C" w:rsidR="00C16EA1" w:rsidRDefault="0043119F" w:rsidP="00D74773">
      <w:pPr>
        <w:jc w:val="center"/>
      </w:pPr>
      <w:r>
        <w:fldChar w:fldCharType="begin">
          <w:ffData>
            <w:name w:val="data_metai"/>
            <w:enabled/>
            <w:calcOnExit w:val="0"/>
            <w:textInput>
              <w:type w:val="number"/>
              <w:default w:val="2021"/>
              <w:maxLength w:val="4"/>
            </w:textInput>
          </w:ffData>
        </w:fldChar>
      </w:r>
      <w:bookmarkStart w:id="3" w:name="data_metai"/>
      <w:r>
        <w:instrText xml:space="preserve"> FORMTEXT </w:instrText>
      </w:r>
      <w:r>
        <w:fldChar w:fldCharType="separate"/>
      </w:r>
      <w:r>
        <w:rPr>
          <w:noProof/>
        </w:rPr>
        <w:t>202</w:t>
      </w:r>
      <w:r w:rsidR="00B61D45">
        <w:rPr>
          <w:noProof/>
        </w:rPr>
        <w:t>3</w:t>
      </w:r>
      <w:r>
        <w:fldChar w:fldCharType="end"/>
      </w:r>
      <w:bookmarkEnd w:id="3"/>
      <w:r w:rsidR="00C16EA1">
        <w:t xml:space="preserve"> m. </w:t>
      </w:r>
      <w:r w:rsidR="0093412A">
        <w:fldChar w:fldCharType="begin">
          <w:ffData>
            <w:name w:val="data_menuo"/>
            <w:enabled/>
            <w:calcOnExit w:val="0"/>
            <w:textInput>
              <w:maxLength w:val="9"/>
            </w:textInput>
          </w:ffData>
        </w:fldChar>
      </w:r>
      <w:bookmarkStart w:id="4" w:name="data_menuo"/>
      <w:r w:rsidR="0093412A">
        <w:instrText xml:space="preserve"> FORMTEXT </w:instrText>
      </w:r>
      <w:r w:rsidR="0093412A">
        <w:fldChar w:fldCharType="separate"/>
      </w:r>
      <w:r w:rsidR="009F1F60">
        <w:t>gegužės</w:t>
      </w:r>
      <w:r w:rsidR="0093412A">
        <w:fldChar w:fldCharType="end"/>
      </w:r>
      <w:bookmarkEnd w:id="4"/>
      <w:r w:rsidR="00C16EA1">
        <w:t xml:space="preserve"> </w:t>
      </w:r>
      <w:r w:rsidR="00BA65BB">
        <w:fldChar w:fldCharType="begin">
          <w:ffData>
            <w:name w:val="data_diena"/>
            <w:enabled/>
            <w:calcOnExit w:val="0"/>
            <w:textInput>
              <w:type w:val="number"/>
              <w:maxLength w:val="2"/>
              <w:format w:val="##"/>
            </w:textInput>
          </w:ffData>
        </w:fldChar>
      </w:r>
      <w:bookmarkStart w:id="5"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5"/>
      <w:r w:rsidR="00C16EA1">
        <w:t xml:space="preserve"> d. Nr. </w:t>
      </w:r>
      <w:r w:rsidR="004F285B">
        <w:fldChar w:fldCharType="begin">
          <w:ffData>
            <w:name w:val="dok_nr"/>
            <w:enabled/>
            <w:calcOnExit w:val="0"/>
            <w:textInput/>
          </w:ffData>
        </w:fldChar>
      </w:r>
      <w:bookmarkStart w:id="6" w:name="dok_nr"/>
      <w:r w:rsidR="004F285B">
        <w:instrText xml:space="preserve"> FORMTEXT </w:instrText>
      </w:r>
      <w:r w:rsidR="004F285B">
        <w:fldChar w:fldCharType="separate"/>
      </w:r>
      <w:r w:rsidR="001D3A0F">
        <w:rPr>
          <w:noProof/>
        </w:rPr>
        <w:t>B68-</w:t>
      </w:r>
      <w:r w:rsidR="004F285B">
        <w:fldChar w:fldCharType="end"/>
      </w:r>
      <w:bookmarkEnd w:id="6"/>
    </w:p>
    <w:p w14:paraId="4C857825" w14:textId="77777777" w:rsidR="00C16EA1" w:rsidRDefault="00C16EA1" w:rsidP="00D74773">
      <w:pPr>
        <w:jc w:val="center"/>
      </w:pPr>
      <w:r>
        <w:t>Molėtai</w:t>
      </w:r>
    </w:p>
    <w:p w14:paraId="375F0932"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53F09044"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0DAF9C1D" w14:textId="77777777" w:rsidR="007C780E" w:rsidRDefault="007C780E" w:rsidP="007C780E">
      <w:pPr>
        <w:spacing w:line="360" w:lineRule="auto"/>
        <w:ind w:right="-1" w:firstLine="709"/>
        <w:jc w:val="both"/>
      </w:pPr>
    </w:p>
    <w:p w14:paraId="274ED9EC" w14:textId="1B725EE8" w:rsidR="00B82C21" w:rsidRPr="001E4168" w:rsidRDefault="00B82C21" w:rsidP="007C780E">
      <w:pPr>
        <w:spacing w:line="360" w:lineRule="auto"/>
        <w:ind w:right="-1" w:firstLine="709"/>
        <w:jc w:val="both"/>
        <w:rPr>
          <w:rFonts w:eastAsia="Calibri"/>
          <w:bCs/>
        </w:rPr>
      </w:pPr>
      <w:r w:rsidRPr="001E4168">
        <w:t>Vadovaudamasi Lietuvos Respublikos vietos savivaldos įstatymo 6 straipsnio 13</w:t>
      </w:r>
      <w:r w:rsidR="00011488" w:rsidRPr="001E4168">
        <w:t xml:space="preserve"> </w:t>
      </w:r>
      <w:r w:rsidRPr="001E4168">
        <w:t>punkt</w:t>
      </w:r>
      <w:r w:rsidR="00011488" w:rsidRPr="001E4168">
        <w:t>u</w:t>
      </w:r>
      <w:r w:rsidRPr="001E4168">
        <w:t>, 1</w:t>
      </w:r>
      <w:r w:rsidR="005F242C" w:rsidRPr="001E4168">
        <w:t>5</w:t>
      </w:r>
      <w:r w:rsidRPr="001E4168">
        <w:t xml:space="preserve"> straipsnio </w:t>
      </w:r>
      <w:r w:rsidR="00CB028E" w:rsidRPr="001E4168">
        <w:t xml:space="preserve">2 dalies 19 punktu, </w:t>
      </w:r>
      <w:r w:rsidR="005F242C" w:rsidRPr="001E4168">
        <w:t>4</w:t>
      </w:r>
      <w:r w:rsidRPr="001E4168">
        <w:t xml:space="preserve"> dali</w:t>
      </w:r>
      <w:r w:rsidR="005F242C" w:rsidRPr="001E4168">
        <w:t>mi</w:t>
      </w:r>
      <w:r w:rsidRPr="001E4168">
        <w:t xml:space="preserve">, </w:t>
      </w:r>
      <w:r w:rsidR="00C81F92" w:rsidRPr="001E4168">
        <w:t xml:space="preserve">63 straipsnio 2 dalimi, </w:t>
      </w:r>
      <w:r w:rsidR="00AF641F" w:rsidRPr="001E4168">
        <w:t xml:space="preserve">Lietuvos Respublikos valstybei ir savivaldybėms priklausančių akcijų privatizavimo įstatymo </w:t>
      </w:r>
      <w:r w:rsidR="00E31EA2" w:rsidRPr="001E4168">
        <w:rPr>
          <w:color w:val="000000"/>
        </w:rPr>
        <w:t xml:space="preserve">10 straipsnio 10 dalies 10 punktu, </w:t>
      </w:r>
      <w:r w:rsidRPr="001E4168">
        <w:t xml:space="preserve">atsižvelgdama </w:t>
      </w:r>
      <w:bookmarkStart w:id="7" w:name="_Hlk135049362"/>
      <w:r w:rsidRPr="001E4168">
        <w:t xml:space="preserve">į </w:t>
      </w:r>
      <w:r w:rsidR="00AF641F" w:rsidRPr="001E4168">
        <w:t>Molėtų rajono savivaldybės administracijos</w:t>
      </w:r>
      <w:r w:rsidRPr="001E4168">
        <w:t xml:space="preserve"> </w:t>
      </w:r>
      <w:bookmarkStart w:id="8" w:name="_Hlk93393213"/>
      <w:r w:rsidRPr="001E4168">
        <w:t>202</w:t>
      </w:r>
      <w:r w:rsidR="000508A0" w:rsidRPr="001E4168">
        <w:t>3</w:t>
      </w:r>
      <w:r w:rsidRPr="001E4168">
        <w:t xml:space="preserve"> m. </w:t>
      </w:r>
      <w:r w:rsidR="001A4C1C" w:rsidRPr="001E4168">
        <w:t>sausio</w:t>
      </w:r>
      <w:r w:rsidRPr="001E4168">
        <w:t xml:space="preserve"> </w:t>
      </w:r>
      <w:r w:rsidR="001A4C1C" w:rsidRPr="001E4168">
        <w:t>26</w:t>
      </w:r>
      <w:r w:rsidRPr="001E4168">
        <w:t xml:space="preserve"> d. raštą Nr. </w:t>
      </w:r>
      <w:r w:rsidR="001A4C1C" w:rsidRPr="001E4168">
        <w:t>B22-283</w:t>
      </w:r>
      <w:r w:rsidRPr="001E4168">
        <w:t xml:space="preserve"> </w:t>
      </w:r>
      <w:bookmarkEnd w:id="8"/>
      <w:r w:rsidRPr="001E4168">
        <w:t>„</w:t>
      </w:r>
      <w:r w:rsidR="001A4C1C" w:rsidRPr="001E4168">
        <w:t>Dėl informacijos pateikimo apie savivaldybei nuosavybės teise priklausančių akcijų privatizavimo sandorį</w:t>
      </w:r>
      <w:r w:rsidRPr="001E4168">
        <w:t>“</w:t>
      </w:r>
      <w:bookmarkEnd w:id="7"/>
      <w:r w:rsidR="00832BEF" w:rsidRPr="001E4168">
        <w:t xml:space="preserve">, valstybės įmonės Turto banko 2023 m. gegužės </w:t>
      </w:r>
      <w:r w:rsidR="001E4168" w:rsidRPr="001E4168">
        <w:t xml:space="preserve">12 d. </w:t>
      </w:r>
      <w:r w:rsidR="00832BEF" w:rsidRPr="001E4168">
        <w:t xml:space="preserve">raštą Nr. </w:t>
      </w:r>
      <w:r w:rsidR="00832BEF" w:rsidRPr="001E4168">
        <w:rPr>
          <w:lang w:eastAsia="lt-LT"/>
        </w:rPr>
        <w:t>(14.6 E-44)-SK4-</w:t>
      </w:r>
      <w:r w:rsidR="001E4168" w:rsidRPr="001E4168">
        <w:rPr>
          <w:lang w:eastAsia="lt-LT"/>
        </w:rPr>
        <w:t>5729 „</w:t>
      </w:r>
      <w:r w:rsidR="001E4168" w:rsidRPr="001E4168">
        <w:rPr>
          <w:rFonts w:eastAsia="Calibri"/>
          <w:bCs/>
        </w:rPr>
        <w:t>Dėl UAB „</w:t>
      </w:r>
      <w:proofErr w:type="spellStart"/>
      <w:r w:rsidR="001E4168" w:rsidRPr="001E4168">
        <w:rPr>
          <w:rFonts w:eastAsia="Calibri"/>
          <w:bCs/>
        </w:rPr>
        <w:t>Malatūnas</w:t>
      </w:r>
      <w:proofErr w:type="spellEnd"/>
      <w:r w:rsidR="001E4168" w:rsidRPr="001E4168">
        <w:rPr>
          <w:rFonts w:eastAsia="Calibri"/>
          <w:bCs/>
        </w:rPr>
        <w:t>” akcijų išbraukimo iš privatizavimo objektų sąrašo“,</w:t>
      </w:r>
    </w:p>
    <w:p w14:paraId="170AEE9B" w14:textId="77777777" w:rsidR="00B82C21" w:rsidRPr="001E4168" w:rsidRDefault="00B82C21" w:rsidP="001E4168">
      <w:pPr>
        <w:spacing w:line="360" w:lineRule="auto"/>
        <w:ind w:firstLine="709"/>
        <w:jc w:val="both"/>
      </w:pPr>
      <w:r w:rsidRPr="001E4168">
        <w:t xml:space="preserve">Molėtų rajono savivaldybės taryba n u s p r e n d ž i a: </w:t>
      </w:r>
    </w:p>
    <w:p w14:paraId="7CAA7F1F" w14:textId="30A3CBA0" w:rsidR="00400A7F" w:rsidRPr="00CA26C6" w:rsidRDefault="00400A7F" w:rsidP="001E4168">
      <w:pPr>
        <w:spacing w:line="360" w:lineRule="auto"/>
        <w:ind w:firstLine="709"/>
        <w:jc w:val="both"/>
        <w:rPr>
          <w:lang w:eastAsia="ar-SA"/>
        </w:rPr>
      </w:pPr>
      <w:bookmarkStart w:id="9" w:name="_Hlk135050117"/>
      <w:r w:rsidRPr="00400A7F">
        <w:rPr>
          <w:lang w:eastAsia="ar-SA"/>
        </w:rPr>
        <w:t xml:space="preserve">Išbraukti iš Privatizavimo objektų sąrašo, patvirtinto Lietuvos Respublikos Vyriausybės 2015 m. vasario 11 d. nutarimu Nr. 161 „Dėl Privatizavimo objektų sąrašo patvirtinimo“, </w:t>
      </w:r>
      <w:r w:rsidR="00145377">
        <w:rPr>
          <w:lang w:eastAsia="ar-SA"/>
        </w:rPr>
        <w:t xml:space="preserve">privatizavimo </w:t>
      </w:r>
      <w:r w:rsidR="00145377" w:rsidRPr="007C780E">
        <w:rPr>
          <w:lang w:eastAsia="ar-SA"/>
        </w:rPr>
        <w:t>objektą</w:t>
      </w:r>
      <w:r w:rsidR="00187A2B" w:rsidRPr="007C780E">
        <w:rPr>
          <w:lang w:eastAsia="ar-SA"/>
        </w:rPr>
        <w:t xml:space="preserve"> - </w:t>
      </w:r>
      <w:r w:rsidR="0076106D" w:rsidRPr="007C780E">
        <w:rPr>
          <w:lang w:eastAsia="ar-SA"/>
        </w:rPr>
        <w:t>Molėtų</w:t>
      </w:r>
      <w:r w:rsidR="0076106D" w:rsidRPr="0076106D">
        <w:rPr>
          <w:lang w:eastAsia="ar-SA"/>
        </w:rPr>
        <w:t xml:space="preserve"> rajono</w:t>
      </w:r>
      <w:r w:rsidRPr="00400A7F">
        <w:rPr>
          <w:lang w:eastAsia="ar-SA"/>
        </w:rPr>
        <w:t xml:space="preserve"> savivaldybei nuosavybės teise priklausanči</w:t>
      </w:r>
      <w:r w:rsidR="00145377">
        <w:rPr>
          <w:lang w:eastAsia="ar-SA"/>
        </w:rPr>
        <w:t>as</w:t>
      </w:r>
      <w:r w:rsidRPr="00400A7F">
        <w:rPr>
          <w:lang w:eastAsia="ar-SA"/>
        </w:rPr>
        <w:t xml:space="preserve"> uždarosios akcinės bendrovės </w:t>
      </w:r>
      <w:r w:rsidR="0076106D" w:rsidRPr="0076106D">
        <w:rPr>
          <w:lang w:eastAsia="zh-CN"/>
        </w:rPr>
        <w:t>„</w:t>
      </w:r>
      <w:proofErr w:type="spellStart"/>
      <w:r w:rsidR="0076106D" w:rsidRPr="0076106D">
        <w:rPr>
          <w:lang w:eastAsia="zh-CN"/>
        </w:rPr>
        <w:t>Malatūnas</w:t>
      </w:r>
      <w:proofErr w:type="spellEnd"/>
      <w:r w:rsidR="0076106D" w:rsidRPr="0076106D">
        <w:rPr>
          <w:lang w:eastAsia="zh-CN"/>
        </w:rPr>
        <w:t xml:space="preserve">“, kodas 167571135, </w:t>
      </w:r>
      <w:r w:rsidR="0076106D" w:rsidRPr="007C780E">
        <w:rPr>
          <w:lang w:eastAsia="zh-CN"/>
        </w:rPr>
        <w:t>buveinė</w:t>
      </w:r>
      <w:r w:rsidR="00187A2B" w:rsidRPr="007C780E">
        <w:rPr>
          <w:lang w:eastAsia="zh-CN"/>
        </w:rPr>
        <w:t>s adresas</w:t>
      </w:r>
      <w:r w:rsidR="0076106D" w:rsidRPr="007C780E">
        <w:rPr>
          <w:lang w:eastAsia="zh-CN"/>
        </w:rPr>
        <w:t>:</w:t>
      </w:r>
      <w:r w:rsidR="0076106D" w:rsidRPr="0076106D">
        <w:rPr>
          <w:lang w:eastAsia="zh-CN"/>
        </w:rPr>
        <w:t xml:space="preserve"> Molėtai, </w:t>
      </w:r>
      <w:proofErr w:type="spellStart"/>
      <w:r w:rsidR="0076106D" w:rsidRPr="0076106D">
        <w:rPr>
          <w:lang w:eastAsia="zh-CN"/>
        </w:rPr>
        <w:t>Moletūno</w:t>
      </w:r>
      <w:proofErr w:type="spellEnd"/>
      <w:r w:rsidR="0076106D" w:rsidRPr="0076106D">
        <w:rPr>
          <w:lang w:eastAsia="zh-CN"/>
        </w:rPr>
        <w:t xml:space="preserve"> g. 5, </w:t>
      </w:r>
      <w:r w:rsidR="0076106D" w:rsidRPr="0076106D">
        <w:rPr>
          <w:lang w:eastAsia="lt-LT"/>
        </w:rPr>
        <w:t>792</w:t>
      </w:r>
      <w:r w:rsidRPr="00400A7F">
        <w:rPr>
          <w:lang w:eastAsia="ar-SA"/>
        </w:rPr>
        <w:t xml:space="preserve"> paprast</w:t>
      </w:r>
      <w:r w:rsidR="00145377">
        <w:rPr>
          <w:lang w:eastAsia="ar-SA"/>
        </w:rPr>
        <w:t>ąsias</w:t>
      </w:r>
      <w:r w:rsidRPr="00400A7F">
        <w:rPr>
          <w:lang w:eastAsia="ar-SA"/>
        </w:rPr>
        <w:t xml:space="preserve"> vardin</w:t>
      </w:r>
      <w:r w:rsidR="00145377">
        <w:rPr>
          <w:lang w:eastAsia="ar-SA"/>
        </w:rPr>
        <w:t>es</w:t>
      </w:r>
      <w:r w:rsidRPr="00400A7F">
        <w:rPr>
          <w:lang w:eastAsia="ar-SA"/>
        </w:rPr>
        <w:t xml:space="preserve"> akcij</w:t>
      </w:r>
      <w:r w:rsidR="00145377">
        <w:rPr>
          <w:lang w:eastAsia="ar-SA"/>
        </w:rPr>
        <w:t>as</w:t>
      </w:r>
      <w:r w:rsidRPr="00400A7F">
        <w:rPr>
          <w:lang w:eastAsia="ar-SA"/>
        </w:rPr>
        <w:t xml:space="preserve">, kurių vienos nominali vertė – </w:t>
      </w:r>
      <w:r w:rsidR="0076106D" w:rsidRPr="0076106D">
        <w:rPr>
          <w:lang w:eastAsia="lt-LT"/>
        </w:rPr>
        <w:t xml:space="preserve">1,45 </w:t>
      </w:r>
      <w:r w:rsidRPr="00400A7F">
        <w:rPr>
          <w:lang w:eastAsia="ar-SA"/>
        </w:rPr>
        <w:t xml:space="preserve">Eur, ir tai sudaro </w:t>
      </w:r>
      <w:r w:rsidR="0076106D" w:rsidRPr="0076106D">
        <w:rPr>
          <w:lang w:eastAsia="zh-CN"/>
        </w:rPr>
        <w:t xml:space="preserve">20,01 proc. </w:t>
      </w:r>
      <w:r w:rsidRPr="00400A7F">
        <w:rPr>
          <w:lang w:eastAsia="ar-SA"/>
        </w:rPr>
        <w:t>UAB „</w:t>
      </w:r>
      <w:proofErr w:type="spellStart"/>
      <w:r w:rsidR="0076106D" w:rsidRPr="0076106D">
        <w:rPr>
          <w:lang w:eastAsia="zh-CN"/>
        </w:rPr>
        <w:t>Malatūnas</w:t>
      </w:r>
      <w:proofErr w:type="spellEnd"/>
      <w:r w:rsidRPr="00400A7F">
        <w:rPr>
          <w:lang w:eastAsia="ar-SA"/>
        </w:rPr>
        <w:t>“ įstatinio kapitalo.</w:t>
      </w:r>
    </w:p>
    <w:bookmarkEnd w:id="9"/>
    <w:p w14:paraId="37AED226" w14:textId="77777777" w:rsidR="0043119F" w:rsidRDefault="0043119F" w:rsidP="00725A6A">
      <w:pPr>
        <w:tabs>
          <w:tab w:val="left" w:pos="1674"/>
        </w:tabs>
        <w:spacing w:line="360" w:lineRule="auto"/>
        <w:ind w:firstLine="709"/>
        <w:jc w:val="both"/>
      </w:pPr>
      <w:r w:rsidRPr="003E1D68">
        <w:t>Šis sprendimas gali būti skundžiamas Molėtų rajono savivaldybės tarybai (Vilniaus g. 44, 33140</w:t>
      </w:r>
      <w:r w:rsidRPr="00C73352">
        <w:t xml:space="preserve">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48C0DEC9" w14:textId="77777777" w:rsidR="003975CE" w:rsidRDefault="003975CE" w:rsidP="0043119F">
      <w:pPr>
        <w:tabs>
          <w:tab w:val="left" w:pos="1674"/>
        </w:tabs>
        <w:ind w:firstLine="1247"/>
      </w:pPr>
    </w:p>
    <w:p w14:paraId="7FA09315" w14:textId="77777777" w:rsidR="004F285B" w:rsidRDefault="004F285B">
      <w:pPr>
        <w:tabs>
          <w:tab w:val="left" w:pos="1674"/>
        </w:tabs>
        <w:sectPr w:rsidR="004F285B" w:rsidSect="00B712CD">
          <w:type w:val="continuous"/>
          <w:pgSz w:w="11906" w:h="16838" w:code="9"/>
          <w:pgMar w:top="1134" w:right="567" w:bottom="567" w:left="1701" w:header="851" w:footer="454" w:gutter="0"/>
          <w:cols w:space="708"/>
          <w:formProt w:val="0"/>
          <w:docGrid w:linePitch="360"/>
        </w:sectPr>
      </w:pPr>
    </w:p>
    <w:p w14:paraId="4E37888F"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10" w:name="pareigos"/>
      <w:r>
        <w:instrText xml:space="preserve"> FORMTEXT </w:instrText>
      </w:r>
      <w:r>
        <w:fldChar w:fldCharType="separate"/>
      </w:r>
      <w:r>
        <w:rPr>
          <w:noProof/>
        </w:rPr>
        <w:t>Savivaldybės meras</w:t>
      </w:r>
      <w:r>
        <w:fldChar w:fldCharType="end"/>
      </w:r>
      <w:bookmarkEnd w:id="10"/>
      <w:r w:rsidR="00EE645F">
        <w:tab/>
      </w:r>
      <w:sdt>
        <w:sdtPr>
          <w:alias w:val="Parašas"/>
          <w:tag w:val="parasas"/>
          <w:id w:val="1378825885"/>
          <w:placeholder>
            <w:docPart w:val="B47AC2B91B1F45C3B677F1C29EB6B4D2"/>
          </w:placeholder>
          <w:dropDownList>
            <w:listItem w:displayText="             " w:value="             "/>
            <w:listItem w:displayText="Saulius Jauneika" w:value="Saulius Jauneika"/>
          </w:dropDownList>
        </w:sdtPr>
        <w:sdtContent>
          <w:r w:rsidR="004D19A6">
            <w:t xml:space="preserve">             </w:t>
          </w:r>
        </w:sdtContent>
      </w:sdt>
    </w:p>
    <w:p w14:paraId="437EC093" w14:textId="77777777" w:rsidR="007951EA" w:rsidRDefault="007951EA" w:rsidP="007951EA">
      <w:pPr>
        <w:tabs>
          <w:tab w:val="left" w:pos="680"/>
          <w:tab w:val="left" w:pos="1674"/>
        </w:tabs>
        <w:spacing w:line="360" w:lineRule="auto"/>
      </w:pPr>
    </w:p>
    <w:p w14:paraId="70AE8D15"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3675BFB"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B9A02" w14:textId="77777777" w:rsidR="007B2730" w:rsidRDefault="007B2730">
      <w:r>
        <w:separator/>
      </w:r>
    </w:p>
  </w:endnote>
  <w:endnote w:type="continuationSeparator" w:id="0">
    <w:p w14:paraId="1BCA263C" w14:textId="77777777" w:rsidR="007B2730" w:rsidRDefault="007B2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F696A" w14:textId="77777777" w:rsidR="007B2730" w:rsidRDefault="007B2730">
      <w:r>
        <w:separator/>
      </w:r>
    </w:p>
  </w:footnote>
  <w:footnote w:type="continuationSeparator" w:id="0">
    <w:p w14:paraId="34586CA7" w14:textId="77777777" w:rsidR="007B2730" w:rsidRDefault="007B27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9DE5A"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A642872"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F3D3D"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334D32FD"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55A62" w14:textId="77777777" w:rsidR="00C16EA1" w:rsidRDefault="00384B4D">
    <w:pPr>
      <w:pStyle w:val="Antrats"/>
      <w:jc w:val="center"/>
    </w:pPr>
    <w:r>
      <w:rPr>
        <w:noProof/>
        <w:lang w:eastAsia="lt-LT"/>
      </w:rPr>
      <w:drawing>
        <wp:inline distT="0" distB="0" distL="0" distR="0" wp14:anchorId="4656E109" wp14:editId="0E03EFF6">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037B8"/>
    <w:multiLevelType w:val="multilevel"/>
    <w:tmpl w:val="831C3F3E"/>
    <w:lvl w:ilvl="0">
      <w:start w:val="1"/>
      <w:numFmt w:val="decimal"/>
      <w:lvlText w:val="%1."/>
      <w:lvlJc w:val="left"/>
      <w:pPr>
        <w:ind w:left="77"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564" w:hanging="720"/>
      </w:pPr>
      <w:rPr>
        <w:rFonts w:hint="default"/>
      </w:rPr>
    </w:lvl>
    <w:lvl w:ilvl="4">
      <w:start w:val="1"/>
      <w:numFmt w:val="decimal"/>
      <w:lvlText w:val="%1.%2.%3.%4.%5."/>
      <w:lvlJc w:val="left"/>
      <w:pPr>
        <w:ind w:left="3633" w:hanging="1080"/>
      </w:pPr>
      <w:rPr>
        <w:rFonts w:hint="default"/>
      </w:rPr>
    </w:lvl>
    <w:lvl w:ilvl="5">
      <w:start w:val="1"/>
      <w:numFmt w:val="decimal"/>
      <w:lvlText w:val="%1.%2.%3.%4.%5.%6."/>
      <w:lvlJc w:val="left"/>
      <w:pPr>
        <w:ind w:left="4342" w:hanging="1080"/>
      </w:pPr>
      <w:rPr>
        <w:rFonts w:hint="default"/>
      </w:rPr>
    </w:lvl>
    <w:lvl w:ilvl="6">
      <w:start w:val="1"/>
      <w:numFmt w:val="decimal"/>
      <w:lvlText w:val="%1.%2.%3.%4.%5.%6.%7."/>
      <w:lvlJc w:val="left"/>
      <w:pPr>
        <w:ind w:left="5411" w:hanging="1440"/>
      </w:pPr>
      <w:rPr>
        <w:rFonts w:hint="default"/>
      </w:rPr>
    </w:lvl>
    <w:lvl w:ilvl="7">
      <w:start w:val="1"/>
      <w:numFmt w:val="decimal"/>
      <w:lvlText w:val="%1.%2.%3.%4.%5.%6.%7.%8."/>
      <w:lvlJc w:val="left"/>
      <w:pPr>
        <w:ind w:left="6120" w:hanging="1440"/>
      </w:pPr>
      <w:rPr>
        <w:rFonts w:hint="default"/>
      </w:rPr>
    </w:lvl>
    <w:lvl w:ilvl="8">
      <w:start w:val="1"/>
      <w:numFmt w:val="decimal"/>
      <w:lvlText w:val="%1.%2.%3.%4.%5.%6.%7.%8.%9."/>
      <w:lvlJc w:val="left"/>
      <w:pPr>
        <w:ind w:left="7189" w:hanging="1800"/>
      </w:pPr>
      <w:rPr>
        <w:rFonts w:hint="default"/>
      </w:rPr>
    </w:lvl>
  </w:abstractNum>
  <w:abstractNum w:abstractNumId="1" w15:restartNumberingAfterBreak="0">
    <w:nsid w:val="716A30AF"/>
    <w:multiLevelType w:val="multilevel"/>
    <w:tmpl w:val="C50CD724"/>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16cid:durableId="141624610">
    <w:abstractNumId w:val="1"/>
  </w:num>
  <w:num w:numId="2" w16cid:durableId="1135181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BFC"/>
    <w:rsid w:val="00011488"/>
    <w:rsid w:val="000508A0"/>
    <w:rsid w:val="000764C8"/>
    <w:rsid w:val="00080646"/>
    <w:rsid w:val="000A4F2A"/>
    <w:rsid w:val="000B53BF"/>
    <w:rsid w:val="000C784A"/>
    <w:rsid w:val="00103A8C"/>
    <w:rsid w:val="001156B7"/>
    <w:rsid w:val="0012091C"/>
    <w:rsid w:val="00123C1B"/>
    <w:rsid w:val="00132437"/>
    <w:rsid w:val="00145377"/>
    <w:rsid w:val="001575EC"/>
    <w:rsid w:val="001740CC"/>
    <w:rsid w:val="00187A2B"/>
    <w:rsid w:val="001A4C1C"/>
    <w:rsid w:val="001D27AC"/>
    <w:rsid w:val="001D3A0F"/>
    <w:rsid w:val="001E4168"/>
    <w:rsid w:val="00211F14"/>
    <w:rsid w:val="00297985"/>
    <w:rsid w:val="002D5E85"/>
    <w:rsid w:val="00305758"/>
    <w:rsid w:val="0032017E"/>
    <w:rsid w:val="003276A8"/>
    <w:rsid w:val="00341D56"/>
    <w:rsid w:val="00346B47"/>
    <w:rsid w:val="003768C9"/>
    <w:rsid w:val="00384B4D"/>
    <w:rsid w:val="003975CE"/>
    <w:rsid w:val="003A25FE"/>
    <w:rsid w:val="003A762C"/>
    <w:rsid w:val="003B7285"/>
    <w:rsid w:val="003D2AA1"/>
    <w:rsid w:val="003E1D68"/>
    <w:rsid w:val="003F7E26"/>
    <w:rsid w:val="00400A7F"/>
    <w:rsid w:val="0043119F"/>
    <w:rsid w:val="00470EDF"/>
    <w:rsid w:val="004811E7"/>
    <w:rsid w:val="004968FC"/>
    <w:rsid w:val="004C44EA"/>
    <w:rsid w:val="004D19A6"/>
    <w:rsid w:val="004F285B"/>
    <w:rsid w:val="00503B36"/>
    <w:rsid w:val="00504780"/>
    <w:rsid w:val="00516D2B"/>
    <w:rsid w:val="00540D4D"/>
    <w:rsid w:val="00561916"/>
    <w:rsid w:val="005652ED"/>
    <w:rsid w:val="005716F6"/>
    <w:rsid w:val="005836AC"/>
    <w:rsid w:val="005A4424"/>
    <w:rsid w:val="005A6B77"/>
    <w:rsid w:val="005E3A3C"/>
    <w:rsid w:val="005F242C"/>
    <w:rsid w:val="005F38B6"/>
    <w:rsid w:val="006066B9"/>
    <w:rsid w:val="006137EB"/>
    <w:rsid w:val="006213AE"/>
    <w:rsid w:val="006D4E65"/>
    <w:rsid w:val="00710447"/>
    <w:rsid w:val="00725A6A"/>
    <w:rsid w:val="00731B3C"/>
    <w:rsid w:val="0076106D"/>
    <w:rsid w:val="00763388"/>
    <w:rsid w:val="00776F64"/>
    <w:rsid w:val="00786BC7"/>
    <w:rsid w:val="00794407"/>
    <w:rsid w:val="00794C2F"/>
    <w:rsid w:val="007951EA"/>
    <w:rsid w:val="00796C66"/>
    <w:rsid w:val="007A2244"/>
    <w:rsid w:val="007A3F5C"/>
    <w:rsid w:val="007B1AB2"/>
    <w:rsid w:val="007B2730"/>
    <w:rsid w:val="007C780E"/>
    <w:rsid w:val="007E4516"/>
    <w:rsid w:val="00804DDC"/>
    <w:rsid w:val="00832BEF"/>
    <w:rsid w:val="00837D2A"/>
    <w:rsid w:val="00867468"/>
    <w:rsid w:val="00872337"/>
    <w:rsid w:val="008A401C"/>
    <w:rsid w:val="008D5C1C"/>
    <w:rsid w:val="008E1A7B"/>
    <w:rsid w:val="008F1D01"/>
    <w:rsid w:val="0093412A"/>
    <w:rsid w:val="009B4614"/>
    <w:rsid w:val="009D21DB"/>
    <w:rsid w:val="009E4B5B"/>
    <w:rsid w:val="009E70D9"/>
    <w:rsid w:val="009F0AA9"/>
    <w:rsid w:val="009F1F60"/>
    <w:rsid w:val="00A0583E"/>
    <w:rsid w:val="00A47362"/>
    <w:rsid w:val="00A8202E"/>
    <w:rsid w:val="00A9697E"/>
    <w:rsid w:val="00AE325A"/>
    <w:rsid w:val="00AF641F"/>
    <w:rsid w:val="00B61D45"/>
    <w:rsid w:val="00B664F4"/>
    <w:rsid w:val="00B712CD"/>
    <w:rsid w:val="00B82C21"/>
    <w:rsid w:val="00BA180B"/>
    <w:rsid w:val="00BA65BB"/>
    <w:rsid w:val="00BB70B1"/>
    <w:rsid w:val="00BC7C49"/>
    <w:rsid w:val="00BE7BFC"/>
    <w:rsid w:val="00BF259E"/>
    <w:rsid w:val="00BF75F4"/>
    <w:rsid w:val="00BF7868"/>
    <w:rsid w:val="00C117BE"/>
    <w:rsid w:val="00C16EA1"/>
    <w:rsid w:val="00C41E0D"/>
    <w:rsid w:val="00C4358B"/>
    <w:rsid w:val="00C646C6"/>
    <w:rsid w:val="00C81F92"/>
    <w:rsid w:val="00C97DCD"/>
    <w:rsid w:val="00CB028E"/>
    <w:rsid w:val="00CB65AC"/>
    <w:rsid w:val="00CC1DF9"/>
    <w:rsid w:val="00CC7254"/>
    <w:rsid w:val="00CE4B86"/>
    <w:rsid w:val="00D03D5A"/>
    <w:rsid w:val="00D5623A"/>
    <w:rsid w:val="00D6440B"/>
    <w:rsid w:val="00D74773"/>
    <w:rsid w:val="00D8136A"/>
    <w:rsid w:val="00D8518D"/>
    <w:rsid w:val="00DB2986"/>
    <w:rsid w:val="00DB7660"/>
    <w:rsid w:val="00DC6469"/>
    <w:rsid w:val="00DC710D"/>
    <w:rsid w:val="00DF011C"/>
    <w:rsid w:val="00DF5991"/>
    <w:rsid w:val="00E032E8"/>
    <w:rsid w:val="00E279AC"/>
    <w:rsid w:val="00E31EA2"/>
    <w:rsid w:val="00E52280"/>
    <w:rsid w:val="00E7389B"/>
    <w:rsid w:val="00EB0377"/>
    <w:rsid w:val="00EB49FA"/>
    <w:rsid w:val="00EE645F"/>
    <w:rsid w:val="00EF6A79"/>
    <w:rsid w:val="00F0696B"/>
    <w:rsid w:val="00F137D9"/>
    <w:rsid w:val="00F1673B"/>
    <w:rsid w:val="00F43628"/>
    <w:rsid w:val="00F54307"/>
    <w:rsid w:val="00F55E03"/>
    <w:rsid w:val="00FA06FD"/>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87EB14"/>
  <w15:chartTrackingRefBased/>
  <w15:docId w15:val="{93CEF7BD-A409-4B2F-BA83-D27CFF6BD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81F92"/>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HTMLiankstoformatuotas">
    <w:name w:val="HTML Preformatted"/>
    <w:basedOn w:val="prastasis"/>
    <w:link w:val="HTMLiankstoformatuotasDiagrama"/>
    <w:rsid w:val="00B82C21"/>
    <w:rPr>
      <w:rFonts w:ascii="Consolas" w:hAnsi="Consolas"/>
      <w:sz w:val="20"/>
      <w:szCs w:val="20"/>
    </w:rPr>
  </w:style>
  <w:style w:type="character" w:customStyle="1" w:styleId="HTMLiankstoformatuotasDiagrama">
    <w:name w:val="HTML iš anksto formatuotas Diagrama"/>
    <w:basedOn w:val="Numatytasispastraiposriftas"/>
    <w:link w:val="HTMLiankstoformatuotas"/>
    <w:rsid w:val="00B82C21"/>
    <w:rPr>
      <w:rFonts w:ascii="Consolas" w:hAnsi="Consolas"/>
      <w:lang w:eastAsia="en-US"/>
    </w:rPr>
  </w:style>
  <w:style w:type="paragraph" w:styleId="Sraopastraipa">
    <w:name w:val="List Paragraph"/>
    <w:basedOn w:val="prastasis"/>
    <w:uiPriority w:val="34"/>
    <w:qFormat/>
    <w:rsid w:val="00C81F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666357">
      <w:bodyDiv w:val="1"/>
      <w:marLeft w:val="0"/>
      <w:marRight w:val="0"/>
      <w:marTop w:val="0"/>
      <w:marBottom w:val="0"/>
      <w:divBdr>
        <w:top w:val="none" w:sz="0" w:space="0" w:color="auto"/>
        <w:left w:val="none" w:sz="0" w:space="0" w:color="auto"/>
        <w:bottom w:val="none" w:sz="0" w:space="0" w:color="auto"/>
        <w:right w:val="none" w:sz="0" w:space="0" w:color="auto"/>
      </w:divBdr>
    </w:div>
    <w:div w:id="104826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su-apskundimo-tvark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7AC2B91B1F45C3B677F1C29EB6B4D2"/>
        <w:category>
          <w:name w:val="Bendrosios nuostatos"/>
          <w:gallery w:val="placeholder"/>
        </w:category>
        <w:types>
          <w:type w:val="bbPlcHdr"/>
        </w:types>
        <w:behaviors>
          <w:behavior w:val="content"/>
        </w:behaviors>
        <w:guid w:val="{80B3AFE5-C085-4AF6-8C80-3152A863EA81}"/>
      </w:docPartPr>
      <w:docPartBody>
        <w:p w:rsidR="004B767D" w:rsidRDefault="004B767D">
          <w:pPr>
            <w:pStyle w:val="B47AC2B91B1F45C3B677F1C29EB6B4D2"/>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67D"/>
    <w:rsid w:val="001C0182"/>
    <w:rsid w:val="002914C7"/>
    <w:rsid w:val="00367A65"/>
    <w:rsid w:val="004B767D"/>
    <w:rsid w:val="007C0FCB"/>
    <w:rsid w:val="008B5F05"/>
    <w:rsid w:val="00906102"/>
    <w:rsid w:val="009B7F2F"/>
    <w:rsid w:val="00A009E1"/>
    <w:rsid w:val="00BF07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B47AC2B91B1F45C3B677F1C29EB6B4D2">
    <w:name w:val="B47AC2B91B1F45C3B677F1C29EB6B4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spr_PR-su-apskundimo-tvarka.dotx</Template>
  <TotalTime>2</TotalTime>
  <Pages>1</Pages>
  <Words>1404</Words>
  <Characters>801</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Leišytė Lina</dc:creator>
  <cp:keywords/>
  <dc:description/>
  <cp:lastModifiedBy>Aldona Rusteikienė</cp:lastModifiedBy>
  <cp:revision>4</cp:revision>
  <cp:lastPrinted>2001-06-05T13:05:00Z</cp:lastPrinted>
  <dcterms:created xsi:type="dcterms:W3CDTF">2023-05-16T05:22:00Z</dcterms:created>
  <dcterms:modified xsi:type="dcterms:W3CDTF">2023-05-16T05:24:00Z</dcterms:modified>
</cp:coreProperties>
</file>