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621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6B0B06D" w14:textId="77777777" w:rsidR="00504780" w:rsidRPr="0093412A" w:rsidRDefault="00504780" w:rsidP="00794C2F">
      <w:pPr>
        <w:spacing w:before="120" w:after="120"/>
        <w:jc w:val="center"/>
        <w:rPr>
          <w:b/>
          <w:spacing w:val="20"/>
          <w:w w:val="110"/>
        </w:rPr>
      </w:pPr>
    </w:p>
    <w:p w14:paraId="336D20C9" w14:textId="77777777" w:rsidR="00C16EA1" w:rsidRDefault="00C16EA1" w:rsidP="00561916">
      <w:pPr>
        <w:spacing w:after="120"/>
        <w:jc w:val="center"/>
        <w:rPr>
          <w:b/>
          <w:spacing w:val="20"/>
          <w:w w:val="110"/>
          <w:sz w:val="28"/>
        </w:rPr>
      </w:pPr>
      <w:r>
        <w:rPr>
          <w:b/>
          <w:spacing w:val="20"/>
          <w:w w:val="110"/>
          <w:sz w:val="28"/>
        </w:rPr>
        <w:t>SPRENDIMAS</w:t>
      </w:r>
    </w:p>
    <w:p w14:paraId="7C8F9B07" w14:textId="7B779F4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64103" w:rsidRPr="00764103">
        <w:rPr>
          <w:b/>
          <w:caps/>
          <w:noProof/>
        </w:rPr>
        <w:t>Molėtų rajono savivaldybės mero politinio (asmeninio) pasitikėjimo valstybės tarnautojų pareigybių skaiči</w:t>
      </w:r>
      <w:r w:rsidR="00764103">
        <w:rPr>
          <w:b/>
          <w:caps/>
          <w:noProof/>
        </w:rPr>
        <w:t>aus nustatymo</w:t>
      </w:r>
      <w:r w:rsidR="00764103" w:rsidRPr="00764103">
        <w:rPr>
          <w:b/>
          <w:caps/>
          <w:noProof/>
        </w:rPr>
        <w:t xml:space="preserve"> </w:t>
      </w:r>
      <w:r>
        <w:rPr>
          <w:b/>
          <w:caps/>
        </w:rPr>
        <w:fldChar w:fldCharType="end"/>
      </w:r>
      <w:bookmarkEnd w:id="1"/>
      <w:r w:rsidR="00C16EA1">
        <w:rPr>
          <w:b/>
          <w:caps/>
        </w:rPr>
        <w:br/>
      </w:r>
    </w:p>
    <w:p w14:paraId="2C3B5DD8" w14:textId="0DDFCC4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64AA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64AA7">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C8BFC82" w14:textId="77777777" w:rsidR="00C16EA1" w:rsidRDefault="00C16EA1" w:rsidP="00D74773">
      <w:pPr>
        <w:jc w:val="center"/>
      </w:pPr>
      <w:r>
        <w:t>Molėtai</w:t>
      </w:r>
    </w:p>
    <w:p w14:paraId="21630DA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700F6E0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AFDACE9" w14:textId="77777777" w:rsidR="00C16EA1" w:rsidRDefault="00C16EA1" w:rsidP="00464AA7">
      <w:pPr>
        <w:tabs>
          <w:tab w:val="left" w:pos="1674"/>
        </w:tabs>
        <w:spacing w:line="360" w:lineRule="auto"/>
        <w:ind w:firstLine="1247"/>
      </w:pPr>
    </w:p>
    <w:p w14:paraId="54CAD24E" w14:textId="5D2E06B9" w:rsidR="00464AA7" w:rsidRDefault="003D58A9" w:rsidP="006662FA">
      <w:pPr>
        <w:shd w:val="clear" w:color="auto" w:fill="FFFFFF"/>
        <w:spacing w:line="360" w:lineRule="auto"/>
        <w:ind w:firstLine="709"/>
        <w:jc w:val="both"/>
        <w:textAlignment w:val="baseline"/>
        <w:rPr>
          <w:color w:val="000000"/>
          <w:lang w:eastAsia="lt-LT"/>
        </w:rPr>
      </w:pPr>
      <w:r>
        <w:rPr>
          <w:color w:val="000000"/>
          <w:lang w:eastAsia="lt-LT"/>
        </w:rPr>
        <w:t>Vadovaudamasi Lietuvos Respublikos vietos savivaldos įstatymo 15 straipsnio 2 dalies 10 punkt</w:t>
      </w:r>
      <w:r w:rsidR="00464AA7">
        <w:rPr>
          <w:color w:val="000000"/>
          <w:lang w:eastAsia="lt-LT"/>
        </w:rPr>
        <w:t>u</w:t>
      </w:r>
      <w:r>
        <w:rPr>
          <w:color w:val="000000"/>
          <w:lang w:eastAsia="lt-LT"/>
        </w:rPr>
        <w:t xml:space="preserve">, </w:t>
      </w:r>
      <w:r w:rsidR="003B6BD1" w:rsidRPr="005C33AD">
        <w:rPr>
          <w:color w:val="000000"/>
          <w:lang w:eastAsia="lt-LT"/>
        </w:rPr>
        <w:t>27 straipsnio 2 dalies 21 punk</w:t>
      </w:r>
      <w:r w:rsidR="003B6BD1">
        <w:rPr>
          <w:color w:val="000000"/>
          <w:lang w:eastAsia="lt-LT"/>
        </w:rPr>
        <w:t>tu</w:t>
      </w:r>
      <w:r w:rsidR="003B6BD1" w:rsidRPr="005C33AD">
        <w:rPr>
          <w:color w:val="000000"/>
          <w:lang w:eastAsia="lt-LT"/>
        </w:rPr>
        <w:t>, 32 straipsnio 3 dalimi ir atsižvelgdama į </w:t>
      </w:r>
      <w:r w:rsidR="003B6BD1">
        <w:rPr>
          <w:color w:val="000000"/>
          <w:lang w:eastAsia="lt-LT"/>
        </w:rPr>
        <w:t xml:space="preserve">Molėtų </w:t>
      </w:r>
      <w:r w:rsidR="003B6BD1" w:rsidRPr="005C33AD">
        <w:rPr>
          <w:color w:val="000000"/>
          <w:lang w:eastAsia="lt-LT"/>
        </w:rPr>
        <w:t xml:space="preserve"> rajono savivaldybės mero 2023 m. balandžio </w:t>
      </w:r>
      <w:r w:rsidR="003B6BD1">
        <w:rPr>
          <w:color w:val="000000"/>
          <w:lang w:eastAsia="lt-LT"/>
        </w:rPr>
        <w:t>2</w:t>
      </w:r>
      <w:r w:rsidR="003B6BD1" w:rsidRPr="005C33AD">
        <w:rPr>
          <w:color w:val="000000"/>
          <w:lang w:eastAsia="lt-LT"/>
        </w:rPr>
        <w:t>4 d. potvarkį Nr.</w:t>
      </w:r>
      <w:r w:rsidR="006662FA">
        <w:rPr>
          <w:color w:val="000000"/>
          <w:lang w:eastAsia="lt-LT"/>
        </w:rPr>
        <w:t xml:space="preserve"> </w:t>
      </w:r>
      <w:r w:rsidR="003B6BD1">
        <w:rPr>
          <w:color w:val="000000"/>
          <w:lang w:eastAsia="lt-LT"/>
        </w:rPr>
        <w:t>B3</w:t>
      </w:r>
      <w:r w:rsidR="003B6BD1" w:rsidRPr="005C33AD">
        <w:rPr>
          <w:color w:val="000000"/>
          <w:lang w:eastAsia="lt-LT"/>
        </w:rPr>
        <w:t>–    „Dėl </w:t>
      </w:r>
      <w:r w:rsidR="003B6BD1">
        <w:rPr>
          <w:color w:val="000000"/>
          <w:lang w:eastAsia="lt-LT"/>
        </w:rPr>
        <w:t xml:space="preserve">Molėtų </w:t>
      </w:r>
      <w:r w:rsidR="003B6BD1" w:rsidRPr="005C33AD">
        <w:rPr>
          <w:color w:val="000000"/>
          <w:lang w:eastAsia="lt-LT"/>
        </w:rPr>
        <w:t xml:space="preserve"> rajono savivaldybės mero politinio (asmeninio) pasitikėjimo valstybės tarnautojų pareigybių </w:t>
      </w:r>
      <w:r w:rsidR="00A151E7">
        <w:rPr>
          <w:color w:val="000000"/>
          <w:lang w:eastAsia="lt-LT"/>
        </w:rPr>
        <w:t xml:space="preserve">skaičiaus </w:t>
      </w:r>
      <w:r w:rsidR="003B6BD1" w:rsidRPr="005C33AD">
        <w:rPr>
          <w:color w:val="000000"/>
          <w:lang w:eastAsia="lt-LT"/>
        </w:rPr>
        <w:t>nustatymo teikimo“</w:t>
      </w:r>
      <w:r w:rsidR="003B6BD1">
        <w:rPr>
          <w:color w:val="000000"/>
          <w:lang w:eastAsia="lt-LT"/>
        </w:rPr>
        <w:t xml:space="preserve">, </w:t>
      </w:r>
    </w:p>
    <w:p w14:paraId="082F4617" w14:textId="14A45707" w:rsidR="003D58A9" w:rsidRDefault="003D58A9" w:rsidP="00464AA7">
      <w:pPr>
        <w:shd w:val="clear" w:color="auto" w:fill="FFFFFF"/>
        <w:spacing w:line="360" w:lineRule="auto"/>
        <w:ind w:firstLine="709"/>
        <w:textAlignment w:val="baseline"/>
        <w:rPr>
          <w:color w:val="000000"/>
          <w:lang w:eastAsia="lt-LT"/>
        </w:rPr>
      </w:pPr>
      <w:r>
        <w:rPr>
          <w:color w:val="000000"/>
          <w:lang w:eastAsia="lt-LT"/>
        </w:rPr>
        <w:t>Molėtų rajono savivaldybės taryba </w:t>
      </w:r>
      <w:r>
        <w:rPr>
          <w:color w:val="000000"/>
          <w:spacing w:val="60"/>
          <w:lang w:eastAsia="lt-LT"/>
        </w:rPr>
        <w:t>nusprendži</w:t>
      </w:r>
      <w:r>
        <w:rPr>
          <w:color w:val="000000"/>
          <w:lang w:eastAsia="lt-LT"/>
        </w:rPr>
        <w:t>a:</w:t>
      </w:r>
    </w:p>
    <w:p w14:paraId="18A08440" w14:textId="064F8EF9" w:rsidR="003D58A9" w:rsidRDefault="003D58A9" w:rsidP="006662FA">
      <w:pPr>
        <w:spacing w:line="360" w:lineRule="auto"/>
        <w:ind w:firstLine="680"/>
        <w:jc w:val="both"/>
        <w:rPr>
          <w:color w:val="000000"/>
          <w:lang w:eastAsia="lt-LT"/>
        </w:rPr>
      </w:pPr>
      <w:bookmarkStart w:id="6" w:name="part_cdebe6361a3e4c68b13c055f5fe139d6"/>
      <w:bookmarkEnd w:id="6"/>
      <w:r>
        <w:rPr>
          <w:color w:val="000000"/>
          <w:lang w:eastAsia="lt-LT"/>
        </w:rPr>
        <w:t>Nustatyti Molėtų  rajono savivaldybės mero politinio (asmeninio) pasitikėjimo valstybės tarnautojų pareigybių skaičių – 6 (šeši).</w:t>
      </w:r>
    </w:p>
    <w:p w14:paraId="605E5109" w14:textId="11B0DD1B" w:rsidR="002A3CCC" w:rsidRDefault="006662FA" w:rsidP="002A3CCC">
      <w:pPr>
        <w:tabs>
          <w:tab w:val="left" w:pos="993"/>
          <w:tab w:val="left" w:pos="1134"/>
        </w:tabs>
        <w:spacing w:line="360" w:lineRule="auto"/>
        <w:jc w:val="both"/>
      </w:pPr>
      <w:bookmarkStart w:id="7" w:name="part_2502c9a2124b4750904f5c8c4cf3708f"/>
      <w:bookmarkStart w:id="8" w:name="part_d876b61fe1d840d49a58522aaf72af40"/>
      <w:bookmarkEnd w:id="7"/>
      <w:bookmarkEnd w:id="8"/>
      <w:r>
        <w:rPr>
          <w:shd w:val="clear" w:color="auto" w:fill="FFFFFF"/>
        </w:rPr>
        <w:t xml:space="preserve">            </w:t>
      </w:r>
      <w:r w:rsidR="002A3CCC" w:rsidRPr="00007E66">
        <w:rPr>
          <w:shd w:val="clear" w:color="auto" w:fill="FFFFFF"/>
        </w:rPr>
        <w:t xml:space="preserve">Šis sprendimas gali būti skundžiamas Molėtų rajono savivaldybės tarybai (Vilniaus g. 44, </w:t>
      </w:r>
      <w:r w:rsidR="002A3CCC" w:rsidRPr="00A72A2F">
        <w:rPr>
          <w:color w:val="000000"/>
          <w:shd w:val="clear" w:color="auto" w:fill="FFFFFF"/>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2A3CCC">
        <w:t> </w:t>
      </w:r>
    </w:p>
    <w:p w14:paraId="146E47CB" w14:textId="77777777" w:rsidR="003D58A9" w:rsidRDefault="003D58A9" w:rsidP="00464AA7">
      <w:pPr>
        <w:spacing w:line="360" w:lineRule="auto"/>
        <w:rPr>
          <w:rFonts w:eastAsiaTheme="minorHAnsi" w:cstheme="minorBidi"/>
          <w:szCs w:val="22"/>
        </w:rPr>
      </w:pPr>
    </w:p>
    <w:p w14:paraId="10DF2583" w14:textId="77777777" w:rsidR="00C16EA1" w:rsidRDefault="00C16EA1" w:rsidP="00464AA7">
      <w:pPr>
        <w:tabs>
          <w:tab w:val="left" w:pos="680"/>
          <w:tab w:val="left" w:pos="1206"/>
        </w:tabs>
        <w:spacing w:line="360" w:lineRule="auto"/>
        <w:ind w:firstLine="1247"/>
      </w:pPr>
    </w:p>
    <w:p w14:paraId="5BAED546" w14:textId="77777777" w:rsidR="003975CE" w:rsidRDefault="003975CE" w:rsidP="00464AA7">
      <w:pPr>
        <w:tabs>
          <w:tab w:val="left" w:pos="680"/>
          <w:tab w:val="left" w:pos="1206"/>
        </w:tabs>
        <w:spacing w:line="360" w:lineRule="auto"/>
        <w:ind w:firstLine="1247"/>
      </w:pPr>
    </w:p>
    <w:p w14:paraId="5D38D198" w14:textId="77777777" w:rsidR="00C16EA1" w:rsidRDefault="00C16EA1" w:rsidP="009B4614">
      <w:pPr>
        <w:tabs>
          <w:tab w:val="left" w:pos="680"/>
          <w:tab w:val="left" w:pos="1674"/>
        </w:tabs>
        <w:spacing w:line="360" w:lineRule="auto"/>
      </w:pPr>
    </w:p>
    <w:p w14:paraId="67CD950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4DAFB1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AD92F721744440108E00AEB451D4C263"/>
          </w:placeholder>
          <w:dropDownList>
            <w:listItem w:displayText="             " w:value="             "/>
            <w:listItem w:displayText="Saulius Jauneika" w:value="Saulius Jauneika"/>
          </w:dropDownList>
        </w:sdtPr>
        <w:sdtEndPr/>
        <w:sdtContent>
          <w:r w:rsidR="004D19A6">
            <w:t xml:space="preserve">             </w:t>
          </w:r>
        </w:sdtContent>
      </w:sdt>
    </w:p>
    <w:p w14:paraId="6FDFA17B" w14:textId="77777777" w:rsidR="007951EA" w:rsidRDefault="007951EA" w:rsidP="007951EA">
      <w:pPr>
        <w:tabs>
          <w:tab w:val="left" w:pos="680"/>
          <w:tab w:val="left" w:pos="1674"/>
        </w:tabs>
        <w:spacing w:line="360" w:lineRule="auto"/>
      </w:pPr>
    </w:p>
    <w:p w14:paraId="7142DCB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D1B8F5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FCA4" w14:textId="77777777" w:rsidR="003D58A9" w:rsidRDefault="003D58A9">
      <w:r>
        <w:separator/>
      </w:r>
    </w:p>
  </w:endnote>
  <w:endnote w:type="continuationSeparator" w:id="0">
    <w:p w14:paraId="087793E3" w14:textId="77777777" w:rsidR="003D58A9" w:rsidRDefault="003D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AB24" w14:textId="77777777" w:rsidR="003D58A9" w:rsidRDefault="003D58A9">
      <w:r>
        <w:separator/>
      </w:r>
    </w:p>
  </w:footnote>
  <w:footnote w:type="continuationSeparator" w:id="0">
    <w:p w14:paraId="71680193" w14:textId="77777777" w:rsidR="003D58A9" w:rsidRDefault="003D5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A9B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C7957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D22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7628F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773D" w14:textId="77777777" w:rsidR="00C16EA1" w:rsidRDefault="00384B4D">
    <w:pPr>
      <w:pStyle w:val="Antrats"/>
      <w:jc w:val="center"/>
    </w:pPr>
    <w:r>
      <w:rPr>
        <w:noProof/>
        <w:lang w:eastAsia="lt-LT"/>
      </w:rPr>
      <w:drawing>
        <wp:inline distT="0" distB="0" distL="0" distR="0" wp14:anchorId="68B69607" wp14:editId="3FA670E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A9"/>
    <w:rsid w:val="001156B7"/>
    <w:rsid w:val="0012091C"/>
    <w:rsid w:val="00132437"/>
    <w:rsid w:val="00211F14"/>
    <w:rsid w:val="002A3CCC"/>
    <w:rsid w:val="00305758"/>
    <w:rsid w:val="00341D56"/>
    <w:rsid w:val="00384B4D"/>
    <w:rsid w:val="003975CE"/>
    <w:rsid w:val="003A762C"/>
    <w:rsid w:val="003B6BD1"/>
    <w:rsid w:val="003D58A9"/>
    <w:rsid w:val="00464AA7"/>
    <w:rsid w:val="004968FC"/>
    <w:rsid w:val="004D19A6"/>
    <w:rsid w:val="004F285B"/>
    <w:rsid w:val="00503B36"/>
    <w:rsid w:val="00504780"/>
    <w:rsid w:val="00561916"/>
    <w:rsid w:val="005A4424"/>
    <w:rsid w:val="005F38B6"/>
    <w:rsid w:val="006213AE"/>
    <w:rsid w:val="006662FA"/>
    <w:rsid w:val="006A5D4B"/>
    <w:rsid w:val="00764103"/>
    <w:rsid w:val="00776F64"/>
    <w:rsid w:val="00794407"/>
    <w:rsid w:val="00794C2F"/>
    <w:rsid w:val="007951EA"/>
    <w:rsid w:val="00796C66"/>
    <w:rsid w:val="007A3F5C"/>
    <w:rsid w:val="007E4516"/>
    <w:rsid w:val="00872337"/>
    <w:rsid w:val="008A401C"/>
    <w:rsid w:val="0093412A"/>
    <w:rsid w:val="009B4614"/>
    <w:rsid w:val="009E70D9"/>
    <w:rsid w:val="00A151E7"/>
    <w:rsid w:val="00A317A7"/>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2CB8F"/>
  <w15:chartTrackingRefBased/>
  <w15:docId w15:val="{6B56141C-915F-4F22-A04D-9EFE8B1C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01423">
      <w:bodyDiv w:val="1"/>
      <w:marLeft w:val="0"/>
      <w:marRight w:val="0"/>
      <w:marTop w:val="0"/>
      <w:marBottom w:val="0"/>
      <w:divBdr>
        <w:top w:val="none" w:sz="0" w:space="0" w:color="auto"/>
        <w:left w:val="none" w:sz="0" w:space="0" w:color="auto"/>
        <w:bottom w:val="none" w:sz="0" w:space="0" w:color="auto"/>
        <w:right w:val="none" w:sz="0" w:space="0" w:color="auto"/>
      </w:divBdr>
    </w:div>
    <w:div w:id="12635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92F721744440108E00AEB451D4C263"/>
        <w:category>
          <w:name w:val="Bendrosios nuostatos"/>
          <w:gallery w:val="placeholder"/>
        </w:category>
        <w:types>
          <w:type w:val="bbPlcHdr"/>
        </w:types>
        <w:behaviors>
          <w:behavior w:val="content"/>
        </w:behaviors>
        <w:guid w:val="{904A8D21-5C77-401F-8A0E-F80858A30732}"/>
      </w:docPartPr>
      <w:docPartBody>
        <w:p w:rsidR="009F2FC9" w:rsidRDefault="009F2FC9">
          <w:pPr>
            <w:pStyle w:val="AD92F721744440108E00AEB451D4C26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C9"/>
    <w:rsid w:val="009F2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D92F721744440108E00AEB451D4C263">
    <w:name w:val="AD92F721744440108E00AEB451D4C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1008</Words>
  <Characters>576</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Asta Toločkienė</cp:lastModifiedBy>
  <cp:revision>2</cp:revision>
  <cp:lastPrinted>2023-04-12T08:08:00Z</cp:lastPrinted>
  <dcterms:created xsi:type="dcterms:W3CDTF">2023-04-14T11:31:00Z</dcterms:created>
  <dcterms:modified xsi:type="dcterms:W3CDTF">2023-04-14T11:31:00Z</dcterms:modified>
</cp:coreProperties>
</file>