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2482" w14:textId="77777777" w:rsidR="001841C3" w:rsidRDefault="001841C3" w:rsidP="001841C3"/>
    <w:p w14:paraId="681E5D26" w14:textId="77777777" w:rsidR="001841C3" w:rsidRDefault="001841C3" w:rsidP="001841C3"/>
    <w:p w14:paraId="733B15D3" w14:textId="77777777" w:rsidR="00BE7615" w:rsidRPr="00C60C84" w:rsidRDefault="00BE7615" w:rsidP="00BE7615">
      <w:pPr>
        <w:ind w:left="5541" w:hanging="12"/>
        <w:rPr>
          <w:lang w:eastAsia="en-US"/>
        </w:rPr>
      </w:pPr>
      <w:r w:rsidRPr="00C60C84">
        <w:rPr>
          <w:lang w:eastAsia="en-US"/>
        </w:rPr>
        <w:t>PATVIRTINTA</w:t>
      </w:r>
    </w:p>
    <w:p w14:paraId="3CC1276E" w14:textId="77777777" w:rsidR="00BE7615" w:rsidRPr="00C60C84" w:rsidRDefault="00BE7615" w:rsidP="00BE7615">
      <w:pPr>
        <w:ind w:left="5541" w:hanging="12"/>
        <w:rPr>
          <w:lang w:eastAsia="en-US"/>
        </w:rPr>
      </w:pPr>
      <w:r w:rsidRPr="00C60C84">
        <w:rPr>
          <w:lang w:eastAsia="en-US"/>
        </w:rPr>
        <w:t xml:space="preserve">Molėtų rajono savivaldybės tarybos </w:t>
      </w:r>
    </w:p>
    <w:p w14:paraId="59127077" w14:textId="4462F2C9" w:rsidR="00BE7615" w:rsidRPr="00C60C84" w:rsidRDefault="00BE7615" w:rsidP="00BE7615">
      <w:pPr>
        <w:ind w:left="5541" w:hanging="12"/>
        <w:rPr>
          <w:lang w:eastAsia="en-US"/>
        </w:rPr>
      </w:pPr>
      <w:r w:rsidRPr="00C60C84">
        <w:rPr>
          <w:lang w:eastAsia="en-US"/>
        </w:rPr>
        <w:t>202</w:t>
      </w:r>
      <w:r w:rsidR="005F28EF">
        <w:rPr>
          <w:lang w:eastAsia="en-US"/>
        </w:rPr>
        <w:t>3</w:t>
      </w:r>
      <w:r w:rsidRPr="00C60C84">
        <w:rPr>
          <w:lang w:eastAsia="en-US"/>
        </w:rPr>
        <w:t xml:space="preserve"> m. </w:t>
      </w:r>
      <w:r w:rsidR="00C379F2">
        <w:rPr>
          <w:lang w:eastAsia="en-US"/>
        </w:rPr>
        <w:t>kovo</w:t>
      </w:r>
      <w:r w:rsidRPr="00C60C84">
        <w:rPr>
          <w:lang w:eastAsia="en-US"/>
        </w:rPr>
        <w:t xml:space="preserve"> ... d. </w:t>
      </w:r>
    </w:p>
    <w:p w14:paraId="022DE8A7" w14:textId="72CBCD69" w:rsidR="00DC3908" w:rsidRPr="00C60C84" w:rsidRDefault="00BE7615" w:rsidP="00BE7615">
      <w:pPr>
        <w:ind w:left="5541" w:hanging="12"/>
        <w:rPr>
          <w:lang w:eastAsia="en-US"/>
        </w:rPr>
      </w:pPr>
      <w:r w:rsidRPr="00C60C84">
        <w:rPr>
          <w:lang w:eastAsia="en-US"/>
        </w:rPr>
        <w:t>sprendimu Nr. B1-...</w:t>
      </w:r>
    </w:p>
    <w:p w14:paraId="3642FB8D" w14:textId="77777777" w:rsidR="00DC3908" w:rsidRPr="00C60C84" w:rsidRDefault="00DC3908" w:rsidP="00DC3908">
      <w:pPr>
        <w:ind w:left="5541" w:hanging="12"/>
        <w:rPr>
          <w:lang w:eastAsia="en-US"/>
        </w:rPr>
      </w:pPr>
    </w:p>
    <w:p w14:paraId="42B9227F" w14:textId="77777777" w:rsidR="00DC3908" w:rsidRPr="00C60C84" w:rsidRDefault="00DC3908" w:rsidP="00DC3908">
      <w:pPr>
        <w:ind w:left="5541" w:hanging="12"/>
        <w:rPr>
          <w:lang w:eastAsia="en-US"/>
        </w:rPr>
      </w:pPr>
    </w:p>
    <w:p w14:paraId="536D3D8C" w14:textId="77777777" w:rsidR="001841C3" w:rsidRPr="00C60C84" w:rsidRDefault="001841C3" w:rsidP="00DC3908">
      <w:pPr>
        <w:jc w:val="right"/>
      </w:pPr>
    </w:p>
    <w:p w14:paraId="20DF14C7" w14:textId="77777777" w:rsidR="001841C3" w:rsidRPr="00C60C84" w:rsidRDefault="001841C3" w:rsidP="001841C3"/>
    <w:p w14:paraId="292CE5DE" w14:textId="77777777" w:rsidR="001841C3" w:rsidRPr="00C60C84" w:rsidRDefault="001841C3" w:rsidP="001841C3">
      <w:pPr>
        <w:jc w:val="center"/>
      </w:pPr>
      <w:r w:rsidRPr="00C60C84">
        <w:rPr>
          <w:noProof/>
        </w:rPr>
        <w:drawing>
          <wp:inline distT="0" distB="0" distL="0" distR="0" wp14:anchorId="48E8A7C0" wp14:editId="20784233">
            <wp:extent cx="2286000" cy="2752725"/>
            <wp:effectExtent l="0" t="0" r="0" b="9525"/>
            <wp:docPr id="1" name="Paveikslėlis 1" descr="Moletu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letu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52725"/>
                    </a:xfrm>
                    <a:prstGeom prst="rect">
                      <a:avLst/>
                    </a:prstGeom>
                    <a:noFill/>
                    <a:ln>
                      <a:noFill/>
                    </a:ln>
                  </pic:spPr>
                </pic:pic>
              </a:graphicData>
            </a:graphic>
          </wp:inline>
        </w:drawing>
      </w:r>
    </w:p>
    <w:p w14:paraId="3A7B4BBE" w14:textId="77777777" w:rsidR="001841C3" w:rsidRPr="00C60C84" w:rsidRDefault="001841C3" w:rsidP="001841C3">
      <w:pPr>
        <w:jc w:val="center"/>
      </w:pPr>
    </w:p>
    <w:p w14:paraId="2715868D" w14:textId="77777777" w:rsidR="001841C3" w:rsidRPr="00C60C84" w:rsidRDefault="001841C3" w:rsidP="001841C3">
      <w:pPr>
        <w:jc w:val="center"/>
      </w:pPr>
    </w:p>
    <w:p w14:paraId="7FD7907B" w14:textId="77777777" w:rsidR="001841C3" w:rsidRPr="00C60C84" w:rsidRDefault="001841C3" w:rsidP="001841C3">
      <w:pPr>
        <w:jc w:val="center"/>
      </w:pPr>
    </w:p>
    <w:p w14:paraId="0BCEC6E8" w14:textId="77777777" w:rsidR="001841C3" w:rsidRPr="00C60C84" w:rsidRDefault="001841C3" w:rsidP="001841C3">
      <w:pPr>
        <w:jc w:val="center"/>
      </w:pPr>
    </w:p>
    <w:p w14:paraId="576D14DA" w14:textId="1408A78A" w:rsidR="00D01B89" w:rsidRDefault="00D01B89" w:rsidP="00D01B89">
      <w:pPr>
        <w:jc w:val="center"/>
        <w:rPr>
          <w:b/>
          <w:sz w:val="48"/>
          <w:szCs w:val="48"/>
        </w:rPr>
      </w:pPr>
      <w:r>
        <w:rPr>
          <w:b/>
          <w:sz w:val="48"/>
          <w:szCs w:val="48"/>
        </w:rPr>
        <w:t>MOLĖTŲ RAJONO SAVIVALDYBĖS 202</w:t>
      </w:r>
      <w:r>
        <w:rPr>
          <w:b/>
          <w:sz w:val="48"/>
          <w:szCs w:val="48"/>
          <w:lang w:val="en-US"/>
        </w:rPr>
        <w:t>2</w:t>
      </w:r>
      <w:r>
        <w:rPr>
          <w:b/>
          <w:sz w:val="48"/>
          <w:szCs w:val="48"/>
        </w:rPr>
        <w:t>–2024 METŲ STRATEGINIO VEIKLOS PLANO ĮGYVENDINIMO 2022 METAIS ATASKAITA</w:t>
      </w:r>
    </w:p>
    <w:p w14:paraId="30FC3B4E" w14:textId="7BADDAC0" w:rsidR="000A19B9" w:rsidRPr="00C60C84" w:rsidRDefault="000A19B9">
      <w:pPr>
        <w:spacing w:after="160" w:line="259" w:lineRule="auto"/>
        <w:rPr>
          <w:b/>
          <w:sz w:val="28"/>
          <w:szCs w:val="28"/>
        </w:rPr>
      </w:pPr>
      <w:r w:rsidRPr="00C60C84">
        <w:rPr>
          <w:b/>
          <w:sz w:val="28"/>
          <w:szCs w:val="28"/>
        </w:rPr>
        <w:br w:type="page"/>
      </w:r>
    </w:p>
    <w:p w14:paraId="57ADEBF6" w14:textId="77777777" w:rsidR="001841C3" w:rsidRPr="00C60C84" w:rsidRDefault="001841C3" w:rsidP="001841C3">
      <w:pPr>
        <w:spacing w:line="360" w:lineRule="auto"/>
        <w:jc w:val="center"/>
        <w:rPr>
          <w:b/>
          <w:sz w:val="28"/>
          <w:szCs w:val="28"/>
        </w:rPr>
      </w:pPr>
    </w:p>
    <w:p w14:paraId="25D6DF45" w14:textId="4B0B3110" w:rsidR="00D01B89" w:rsidRPr="004418DF" w:rsidRDefault="00D01B89" w:rsidP="00D01B89">
      <w:pPr>
        <w:jc w:val="center"/>
        <w:rPr>
          <w:b/>
          <w:sz w:val="28"/>
          <w:szCs w:val="28"/>
        </w:rPr>
      </w:pPr>
      <w:r w:rsidRPr="004418DF">
        <w:rPr>
          <w:b/>
          <w:sz w:val="28"/>
          <w:szCs w:val="28"/>
        </w:rPr>
        <w:t>MOLĖTŲ RAJONO SAVIVALDYBĖS 202</w:t>
      </w:r>
      <w:r>
        <w:rPr>
          <w:b/>
          <w:sz w:val="28"/>
          <w:szCs w:val="28"/>
        </w:rPr>
        <w:t>2</w:t>
      </w:r>
      <w:r w:rsidRPr="004418DF">
        <w:rPr>
          <w:b/>
          <w:sz w:val="28"/>
          <w:szCs w:val="28"/>
        </w:rPr>
        <w:t>–202</w:t>
      </w:r>
      <w:r>
        <w:rPr>
          <w:b/>
          <w:sz w:val="28"/>
          <w:szCs w:val="28"/>
        </w:rPr>
        <w:t>4</w:t>
      </w:r>
      <w:r w:rsidRPr="004418DF">
        <w:rPr>
          <w:b/>
          <w:sz w:val="28"/>
          <w:szCs w:val="28"/>
        </w:rPr>
        <w:t xml:space="preserve"> METŲ STRATEGINIO VEIKLOS PLANO ĮGYVENDINIMO 202</w:t>
      </w:r>
      <w:r>
        <w:rPr>
          <w:b/>
          <w:sz w:val="28"/>
          <w:szCs w:val="28"/>
        </w:rPr>
        <w:t>2</w:t>
      </w:r>
      <w:r w:rsidRPr="004418DF">
        <w:rPr>
          <w:b/>
          <w:sz w:val="28"/>
          <w:szCs w:val="28"/>
        </w:rPr>
        <w:t xml:space="preserve"> METAIS ATASKAITA</w:t>
      </w:r>
    </w:p>
    <w:p w14:paraId="48A8D550" w14:textId="77777777" w:rsidR="001841C3" w:rsidRPr="00C60C84" w:rsidRDefault="001841C3" w:rsidP="001841C3">
      <w:pPr>
        <w:spacing w:line="360" w:lineRule="auto"/>
        <w:jc w:val="center"/>
        <w:rPr>
          <w:b/>
          <w:sz w:val="28"/>
          <w:szCs w:val="28"/>
        </w:rPr>
      </w:pPr>
    </w:p>
    <w:p w14:paraId="100C4BFC" w14:textId="77777777" w:rsidR="001841C3" w:rsidRPr="00C60C84" w:rsidRDefault="001841C3" w:rsidP="001841C3">
      <w:pPr>
        <w:spacing w:line="360" w:lineRule="auto"/>
        <w:jc w:val="center"/>
        <w:rPr>
          <w:b/>
          <w:sz w:val="28"/>
          <w:szCs w:val="28"/>
        </w:rPr>
      </w:pPr>
      <w:r w:rsidRPr="00C60C84">
        <w:rPr>
          <w:b/>
          <w:sz w:val="28"/>
          <w:szCs w:val="28"/>
        </w:rPr>
        <w:t>1. BENDRA INFORMACIJA</w:t>
      </w:r>
    </w:p>
    <w:p w14:paraId="42CBC7EE" w14:textId="77777777" w:rsidR="001841C3" w:rsidRPr="00C60C84" w:rsidRDefault="001841C3" w:rsidP="001841C3">
      <w:pPr>
        <w:spacing w:line="360" w:lineRule="auto"/>
        <w:jc w:val="center"/>
      </w:pPr>
    </w:p>
    <w:p w14:paraId="00C3289A" w14:textId="63A2401F" w:rsidR="00D01B89" w:rsidRPr="004418DF" w:rsidRDefault="00D01B89" w:rsidP="00D01B89">
      <w:pPr>
        <w:tabs>
          <w:tab w:val="left" w:pos="720"/>
        </w:tabs>
        <w:spacing w:line="360" w:lineRule="auto"/>
        <w:jc w:val="both"/>
      </w:pPr>
      <w:r w:rsidRPr="004418DF">
        <w:t>Molėtų rajono savivaldybės 202</w:t>
      </w:r>
      <w:r>
        <w:t>2</w:t>
      </w:r>
      <w:r w:rsidRPr="004418DF">
        <w:t>–202</w:t>
      </w:r>
      <w:r>
        <w:t>4</w:t>
      </w:r>
      <w:r w:rsidRPr="004418DF">
        <w:t xml:space="preserve"> metų strateginio veiklos plano (toliau - SVP) įgyvendinimo 202</w:t>
      </w:r>
      <w:r>
        <w:t>2</w:t>
      </w:r>
      <w:r w:rsidRPr="004418DF">
        <w:t xml:space="preserve"> metais ataskaita (toliau – Ataskaita) – veiklos prioritetų, tikslų, uždavinių įgyvendinimo ir vertinimo kriterijų reikšmių pasiekimo ir priemonių neįvykdymo priežasčių suvestinė. Ataskaita rengiama remiantis Molėtų rajono savivaldybės strateginio planavimo organizavimo tvarkos aprašu ir vadovaujantis strateginio veiklos plano stebėsenos duomenimis ir Savivaldybės administracijos, seniūnijų ir biudžetinių įstaigų pateiktomis metinėmis veiklos ataskaitomis.</w:t>
      </w:r>
    </w:p>
    <w:p w14:paraId="59F9453B" w14:textId="73F272F1" w:rsidR="00D01B89" w:rsidRPr="004418DF" w:rsidRDefault="00D01B89" w:rsidP="00D01B89">
      <w:pPr>
        <w:tabs>
          <w:tab w:val="left" w:pos="720"/>
        </w:tabs>
        <w:spacing w:line="360" w:lineRule="auto"/>
        <w:jc w:val="both"/>
      </w:pPr>
      <w:r w:rsidRPr="004418DF">
        <w:tab/>
        <w:t>Ataskaitoje pateikiamos Molėtų rajono savivaldybės strateginio veiklos plano 202</w:t>
      </w:r>
      <w:r>
        <w:t>2</w:t>
      </w:r>
      <w:r w:rsidRPr="004418DF">
        <w:t>-202</w:t>
      </w:r>
      <w:r>
        <w:t>4</w:t>
      </w:r>
      <w:r w:rsidRPr="004418DF">
        <w:t xml:space="preserve"> metams programų įgyvendinimo suvestinės ir programų produkto kriterijų suvestinės.</w:t>
      </w:r>
    </w:p>
    <w:p w14:paraId="4AE1C57F" w14:textId="15CFEBAC" w:rsidR="00D01B89" w:rsidRPr="004418DF" w:rsidRDefault="00D01B89" w:rsidP="00D01B89">
      <w:pPr>
        <w:tabs>
          <w:tab w:val="left" w:pos="720"/>
        </w:tabs>
        <w:spacing w:line="360" w:lineRule="auto"/>
        <w:jc w:val="both"/>
      </w:pPr>
      <w:r w:rsidRPr="004418DF">
        <w:tab/>
        <w:t>Molėtų rajono savivaldybės strateginio veiklos plano 202</w:t>
      </w:r>
      <w:r>
        <w:t>2</w:t>
      </w:r>
      <w:r w:rsidRPr="004418DF">
        <w:t>-202</w:t>
      </w:r>
      <w:r>
        <w:t>4</w:t>
      </w:r>
      <w:r w:rsidRPr="004418DF">
        <w:t xml:space="preserve"> metams programos:</w:t>
      </w:r>
    </w:p>
    <w:p w14:paraId="52626F01" w14:textId="77777777" w:rsidR="00D01B89" w:rsidRPr="004418DF" w:rsidRDefault="00D01B89" w:rsidP="00D01B89">
      <w:pPr>
        <w:pStyle w:val="Sraopastraipa"/>
        <w:numPr>
          <w:ilvl w:val="0"/>
          <w:numId w:val="19"/>
        </w:numPr>
        <w:spacing w:line="360" w:lineRule="auto"/>
        <w:jc w:val="both"/>
      </w:pPr>
      <w:r>
        <w:t>Verslo, ūkininkavimo sąlygų bei investicijų aplinkos gerinimo programa.</w:t>
      </w:r>
    </w:p>
    <w:p w14:paraId="25495959" w14:textId="77777777" w:rsidR="00D01B89" w:rsidRPr="004418DF" w:rsidRDefault="00D01B89" w:rsidP="00D01B89">
      <w:pPr>
        <w:pStyle w:val="Sraopastraipa"/>
        <w:numPr>
          <w:ilvl w:val="0"/>
          <w:numId w:val="19"/>
        </w:numPr>
        <w:spacing w:line="360" w:lineRule="auto"/>
        <w:jc w:val="both"/>
      </w:pPr>
      <w:r>
        <w:t>Savivaldybės institucijų ir viešojo administravimo veiklų programa.</w:t>
      </w:r>
    </w:p>
    <w:p w14:paraId="09F578F6" w14:textId="77777777" w:rsidR="00D01B89" w:rsidRPr="004418DF" w:rsidRDefault="00D01B89" w:rsidP="00D01B89">
      <w:pPr>
        <w:pStyle w:val="Sraopastraipa"/>
        <w:numPr>
          <w:ilvl w:val="0"/>
          <w:numId w:val="19"/>
        </w:numPr>
        <w:spacing w:line="360" w:lineRule="auto"/>
        <w:jc w:val="both"/>
      </w:pPr>
      <w:r>
        <w:t>Gyvenamosios aplinkos tvarkymo, viešųjų paslaugų ir aplinkos apsaugos programa.</w:t>
      </w:r>
    </w:p>
    <w:p w14:paraId="292E2FBD" w14:textId="77777777" w:rsidR="00D01B89" w:rsidRDefault="00D01B89" w:rsidP="00D01B89">
      <w:pPr>
        <w:pStyle w:val="Sraopastraipa"/>
        <w:numPr>
          <w:ilvl w:val="0"/>
          <w:numId w:val="19"/>
        </w:numPr>
        <w:spacing w:line="360" w:lineRule="auto"/>
        <w:jc w:val="both"/>
      </w:pPr>
      <w:r>
        <w:t>Dalyvavimo demokratijos, bendruomeniškumo skatinimo, gyventojų sveikatinimo ir jų saugumo užtikrinimo programa.</w:t>
      </w:r>
    </w:p>
    <w:p w14:paraId="6BEA2C3E" w14:textId="77777777" w:rsidR="00D01B89" w:rsidRPr="004418DF" w:rsidRDefault="00D01B89" w:rsidP="00D01B89">
      <w:pPr>
        <w:pStyle w:val="Sraopastraipa"/>
        <w:numPr>
          <w:ilvl w:val="0"/>
          <w:numId w:val="19"/>
        </w:numPr>
        <w:spacing w:line="360" w:lineRule="auto"/>
        <w:jc w:val="both"/>
      </w:pPr>
      <w:r w:rsidRPr="004418DF">
        <w:t>Kultūr</w:t>
      </w:r>
      <w:r>
        <w:t>inės ir sportinės veiklos bei jos infrastruktūros programa.</w:t>
      </w:r>
    </w:p>
    <w:p w14:paraId="11B02469" w14:textId="77777777" w:rsidR="00D01B89" w:rsidRPr="004418DF" w:rsidRDefault="00D01B89" w:rsidP="00D01B89">
      <w:pPr>
        <w:pStyle w:val="Sraopastraipa"/>
        <w:numPr>
          <w:ilvl w:val="0"/>
          <w:numId w:val="19"/>
        </w:numPr>
        <w:spacing w:line="360" w:lineRule="auto"/>
        <w:jc w:val="both"/>
      </w:pPr>
      <w:r>
        <w:t>Švietimo ir jo infrastruktūros programa</w:t>
      </w:r>
      <w:r w:rsidRPr="004418DF">
        <w:t>.</w:t>
      </w:r>
    </w:p>
    <w:p w14:paraId="2D719A8D" w14:textId="77777777" w:rsidR="00D01B89" w:rsidRPr="004418DF" w:rsidRDefault="00D01B89" w:rsidP="00D01B89">
      <w:pPr>
        <w:pStyle w:val="Sraopastraipa"/>
        <w:numPr>
          <w:ilvl w:val="0"/>
          <w:numId w:val="19"/>
        </w:numPr>
        <w:spacing w:line="360" w:lineRule="auto"/>
        <w:jc w:val="both"/>
      </w:pPr>
      <w:r w:rsidRPr="004418DF">
        <w:t>Socialinės atskirties mažinimo programa.</w:t>
      </w:r>
    </w:p>
    <w:p w14:paraId="7A42D4DB" w14:textId="77777777" w:rsidR="00D01B89" w:rsidRPr="004418DF" w:rsidRDefault="00D01B89" w:rsidP="00D01B89">
      <w:pPr>
        <w:pStyle w:val="Sraopastraipa"/>
        <w:numPr>
          <w:ilvl w:val="0"/>
          <w:numId w:val="19"/>
        </w:numPr>
        <w:spacing w:line="360" w:lineRule="auto"/>
        <w:jc w:val="both"/>
      </w:pPr>
      <w:r>
        <w:t xml:space="preserve">Turizmo paslaugų plėtros ir rajono įvaizdžio komunikacijos programa. </w:t>
      </w:r>
    </w:p>
    <w:p w14:paraId="70ECDA41" w14:textId="77777777" w:rsidR="00D01B89" w:rsidRDefault="00D01B89" w:rsidP="00D01B89">
      <w:pPr>
        <w:spacing w:line="360" w:lineRule="auto"/>
        <w:ind w:firstLine="567"/>
        <w:jc w:val="both"/>
      </w:pPr>
      <w:r w:rsidRPr="004418DF">
        <w:rPr>
          <w:b/>
          <w:sz w:val="28"/>
          <w:szCs w:val="28"/>
        </w:rPr>
        <w:br w:type="page"/>
      </w:r>
    </w:p>
    <w:p w14:paraId="232C5733" w14:textId="77777777" w:rsidR="001841C3" w:rsidRPr="00C60C84" w:rsidRDefault="001841C3" w:rsidP="001841C3">
      <w:pPr>
        <w:spacing w:line="360" w:lineRule="auto"/>
        <w:ind w:firstLine="567"/>
        <w:jc w:val="both"/>
      </w:pPr>
    </w:p>
    <w:p w14:paraId="29976E11" w14:textId="7E35FBD1" w:rsidR="00D01B89" w:rsidRDefault="00116338" w:rsidP="00116338">
      <w:pPr>
        <w:ind w:firstLine="567"/>
        <w:jc w:val="center"/>
        <w:rPr>
          <w:b/>
          <w:noProof/>
        </w:rPr>
      </w:pPr>
      <w:r>
        <w:rPr>
          <w:b/>
          <w:sz w:val="28"/>
          <w:szCs w:val="28"/>
        </w:rPr>
        <w:t xml:space="preserve">2. </w:t>
      </w:r>
      <w:r w:rsidR="00D01B89">
        <w:rPr>
          <w:b/>
          <w:sz w:val="28"/>
          <w:szCs w:val="28"/>
        </w:rPr>
        <w:t>MOLĖTŲ RAJONO SAVIVALDYBĖS 2022–2024 METŲ STRATEGINIO VEIKLOS PLANO PROGRAMŲ ĮGYVENDINIMO 2022 METAIS SUVESTINĖ</w:t>
      </w:r>
      <w:r w:rsidR="00D01B89" w:rsidRPr="000402C2">
        <w:rPr>
          <w:b/>
          <w:noProof/>
        </w:rPr>
        <w:t xml:space="preserve"> </w:t>
      </w:r>
    </w:p>
    <w:p w14:paraId="3166416B" w14:textId="77777777" w:rsidR="00D01B89" w:rsidRDefault="00D01B89" w:rsidP="00D01B89">
      <w:pPr>
        <w:spacing w:line="360" w:lineRule="auto"/>
        <w:ind w:firstLine="567"/>
        <w:jc w:val="center"/>
        <w:rPr>
          <w:b/>
          <w:noProof/>
        </w:rPr>
      </w:pPr>
    </w:p>
    <w:p w14:paraId="3AE86509" w14:textId="77777777" w:rsidR="00D01B89" w:rsidRPr="008250B4" w:rsidRDefault="00D01B89" w:rsidP="00D01B89">
      <w:pPr>
        <w:spacing w:line="360" w:lineRule="auto"/>
        <w:ind w:firstLine="567"/>
        <w:jc w:val="center"/>
        <w:rPr>
          <w:b/>
          <w:noProof/>
        </w:rPr>
      </w:pPr>
      <w:r w:rsidRPr="009124B9">
        <w:rPr>
          <w:b/>
          <w:noProof/>
        </w:rPr>
        <w:t>VERSLO, ŪKININKAVIMO SĄLYGŲ BEI INVEST</w:t>
      </w:r>
      <w:r>
        <w:rPr>
          <w:b/>
          <w:noProof/>
        </w:rPr>
        <w:t xml:space="preserve">ICIJŲ APLINKOS GERINIMO </w:t>
      </w:r>
      <w:r w:rsidRPr="00A71180">
        <w:rPr>
          <w:b/>
          <w:noProof/>
        </w:rPr>
        <w:t>PROGRAMOS (N</w:t>
      </w:r>
      <w:r w:rsidRPr="00A71180">
        <w:rPr>
          <w:b/>
          <w:caps/>
          <w:noProof/>
        </w:rPr>
        <w:t>r</w:t>
      </w:r>
      <w:r w:rsidRPr="00A71180">
        <w:rPr>
          <w:b/>
          <w:noProof/>
        </w:rPr>
        <w:t xml:space="preserve">. </w:t>
      </w:r>
      <w:r>
        <w:rPr>
          <w:b/>
          <w:noProof/>
        </w:rPr>
        <w:t>01</w:t>
      </w:r>
      <w:r w:rsidRPr="00A71180">
        <w:rPr>
          <w:b/>
          <w:noProof/>
        </w:rPr>
        <w:t xml:space="preserve">) </w:t>
      </w:r>
      <w:r w:rsidRPr="004418DF">
        <w:rPr>
          <w:b/>
        </w:rPr>
        <w:t>ĮGYVENDINIMO SUVESTINĖ</w:t>
      </w:r>
    </w:p>
    <w:p w14:paraId="0078E8D5" w14:textId="77777777" w:rsidR="00D01B89" w:rsidRDefault="00D01B89" w:rsidP="00D01B89">
      <w:pPr>
        <w:jc w:val="both"/>
        <w:rPr>
          <w:b/>
        </w:rPr>
      </w:pPr>
    </w:p>
    <w:tbl>
      <w:tblPr>
        <w:tblStyle w:val="Lentelstinklelis"/>
        <w:tblW w:w="9625" w:type="dxa"/>
        <w:tblLook w:val="04A0" w:firstRow="1" w:lastRow="0" w:firstColumn="1" w:lastColumn="0" w:noHBand="0" w:noVBand="1"/>
      </w:tblPr>
      <w:tblGrid>
        <w:gridCol w:w="1925"/>
        <w:gridCol w:w="1925"/>
        <w:gridCol w:w="1925"/>
        <w:gridCol w:w="1925"/>
        <w:gridCol w:w="1925"/>
      </w:tblGrid>
      <w:tr w:rsidR="00D01B89" w14:paraId="063E27AF" w14:textId="77777777" w:rsidTr="00F8243F">
        <w:tc>
          <w:tcPr>
            <w:tcW w:w="1925" w:type="dxa"/>
          </w:tcPr>
          <w:p w14:paraId="3988EFB2" w14:textId="77777777" w:rsidR="00D01B89" w:rsidRDefault="00D01B89" w:rsidP="00F8243F">
            <w:r>
              <w:rPr>
                <w:lang w:val="en-US"/>
              </w:rPr>
              <w:t xml:space="preserve">SPP </w:t>
            </w:r>
            <w:proofErr w:type="spellStart"/>
            <w:r>
              <w:rPr>
                <w:lang w:val="en-US"/>
              </w:rPr>
              <w:t>rodiklio</w:t>
            </w:r>
            <w:proofErr w:type="spellEnd"/>
            <w:r>
              <w:rPr>
                <w:lang w:val="en-US"/>
              </w:rPr>
              <w:t xml:space="preserve"> </w:t>
            </w:r>
            <w:proofErr w:type="spellStart"/>
            <w:r>
              <w:rPr>
                <w:lang w:val="en-US"/>
              </w:rPr>
              <w:t>kodas</w:t>
            </w:r>
            <w:proofErr w:type="spellEnd"/>
          </w:p>
        </w:tc>
        <w:tc>
          <w:tcPr>
            <w:tcW w:w="1925" w:type="dxa"/>
          </w:tcPr>
          <w:p w14:paraId="556061F8" w14:textId="77777777" w:rsidR="00D01B89" w:rsidRDefault="00D01B89" w:rsidP="00F8243F">
            <w:r>
              <w:rPr>
                <w:color w:val="000000"/>
              </w:rPr>
              <w:t>SPP r</w:t>
            </w:r>
            <w:r w:rsidRPr="003A5C13">
              <w:rPr>
                <w:color w:val="000000"/>
              </w:rPr>
              <w:t>odiklio pavadinimas</w:t>
            </w:r>
          </w:p>
        </w:tc>
        <w:tc>
          <w:tcPr>
            <w:tcW w:w="1925" w:type="dxa"/>
          </w:tcPr>
          <w:p w14:paraId="6D9B5862" w14:textId="35684955" w:rsidR="00D01B89" w:rsidRDefault="00D01B89" w:rsidP="00F8243F">
            <w:r>
              <w:rPr>
                <w:lang w:val="en-US"/>
              </w:rPr>
              <w:t xml:space="preserve">2022 m. </w:t>
            </w:r>
            <w:proofErr w:type="spellStart"/>
            <w:r>
              <w:rPr>
                <w:lang w:val="en-US"/>
              </w:rPr>
              <w:t>planas</w:t>
            </w:r>
            <w:proofErr w:type="spellEnd"/>
          </w:p>
        </w:tc>
        <w:tc>
          <w:tcPr>
            <w:tcW w:w="1925" w:type="dxa"/>
          </w:tcPr>
          <w:p w14:paraId="7B9A9A04" w14:textId="21170F32" w:rsidR="00D01B89" w:rsidRDefault="00D01B89" w:rsidP="00F8243F">
            <w:r>
              <w:rPr>
                <w:lang w:val="en-US"/>
              </w:rPr>
              <w:t xml:space="preserve">2022 m. </w:t>
            </w:r>
            <w:proofErr w:type="spellStart"/>
            <w:r>
              <w:rPr>
                <w:lang w:val="en-US"/>
              </w:rPr>
              <w:t>faktinis</w:t>
            </w:r>
            <w:proofErr w:type="spellEnd"/>
          </w:p>
        </w:tc>
        <w:tc>
          <w:tcPr>
            <w:tcW w:w="1925" w:type="dxa"/>
          </w:tcPr>
          <w:p w14:paraId="75137360" w14:textId="77777777" w:rsidR="00D01B89" w:rsidRDefault="00D01B89" w:rsidP="00F8243F">
            <w:proofErr w:type="spellStart"/>
            <w:r>
              <w:rPr>
                <w:lang w:val="en-US"/>
              </w:rPr>
              <w:t>Komentarai</w:t>
            </w:r>
            <w:proofErr w:type="spellEnd"/>
          </w:p>
        </w:tc>
      </w:tr>
      <w:tr w:rsidR="008A116F" w14:paraId="7C47A229" w14:textId="77777777" w:rsidTr="008A116F">
        <w:tc>
          <w:tcPr>
            <w:tcW w:w="1925" w:type="dxa"/>
          </w:tcPr>
          <w:p w14:paraId="19851727" w14:textId="77777777" w:rsidR="008A116F" w:rsidRDefault="008A116F" w:rsidP="008A116F">
            <w:pPr>
              <w:rPr>
                <w:lang w:val="en-US"/>
              </w:rPr>
            </w:pPr>
            <w:r>
              <w:rPr>
                <w:lang w:val="en-US"/>
              </w:rPr>
              <w:t>II.1.1.</w:t>
            </w:r>
          </w:p>
        </w:tc>
        <w:tc>
          <w:tcPr>
            <w:tcW w:w="1925" w:type="dxa"/>
            <w:vAlign w:val="center"/>
          </w:tcPr>
          <w:p w14:paraId="21D5FDF3" w14:textId="77777777" w:rsidR="008A116F" w:rsidRDefault="008A116F" w:rsidP="008A116F">
            <w:pPr>
              <w:rPr>
                <w:color w:val="000000"/>
              </w:rPr>
            </w:pPr>
            <w:r w:rsidRPr="003A5C13">
              <w:rPr>
                <w:color w:val="000000"/>
              </w:rPr>
              <w:t>Gyventojų užimtumas</w:t>
            </w:r>
          </w:p>
        </w:tc>
        <w:tc>
          <w:tcPr>
            <w:tcW w:w="1925" w:type="dxa"/>
            <w:vAlign w:val="center"/>
          </w:tcPr>
          <w:p w14:paraId="297C1165" w14:textId="4F181159" w:rsidR="008A116F" w:rsidRDefault="008A116F" w:rsidP="008A116F">
            <w:pPr>
              <w:rPr>
                <w:lang w:val="en-US"/>
              </w:rPr>
            </w:pPr>
            <w:r w:rsidRPr="00C60C84">
              <w:t>17,9</w:t>
            </w:r>
          </w:p>
        </w:tc>
        <w:tc>
          <w:tcPr>
            <w:tcW w:w="1925" w:type="dxa"/>
            <w:shd w:val="clear" w:color="auto" w:fill="FFFFFF" w:themeFill="background1"/>
            <w:vAlign w:val="center"/>
          </w:tcPr>
          <w:p w14:paraId="17B4196C" w14:textId="1D1D9B92" w:rsidR="008A116F" w:rsidRPr="001F3A1C" w:rsidRDefault="008A116F" w:rsidP="008A116F">
            <w:r>
              <w:rPr>
                <w:color w:val="000000"/>
                <w:lang w:eastAsia="en-US"/>
              </w:rPr>
              <w:t>10,1</w:t>
            </w:r>
          </w:p>
        </w:tc>
        <w:tc>
          <w:tcPr>
            <w:tcW w:w="1925" w:type="dxa"/>
            <w:shd w:val="clear" w:color="auto" w:fill="FFFFFF" w:themeFill="background1"/>
            <w:vAlign w:val="center"/>
          </w:tcPr>
          <w:p w14:paraId="734013E1" w14:textId="13E5F247" w:rsidR="008A116F" w:rsidRPr="001F3A1C" w:rsidRDefault="008A116F" w:rsidP="008A116F">
            <w:pPr>
              <w:rPr>
                <w:lang w:val="en-US"/>
              </w:rPr>
            </w:pPr>
            <w:r>
              <w:rPr>
                <w:color w:val="000000"/>
                <w:lang w:eastAsia="en-US"/>
              </w:rPr>
              <w:t>Mažėja bedarbių skaičius</w:t>
            </w:r>
          </w:p>
        </w:tc>
      </w:tr>
      <w:tr w:rsidR="00B1278B" w14:paraId="6316E179" w14:textId="77777777" w:rsidTr="00094C2A">
        <w:tc>
          <w:tcPr>
            <w:tcW w:w="1925" w:type="dxa"/>
          </w:tcPr>
          <w:p w14:paraId="6324EFCF" w14:textId="77777777" w:rsidR="00B1278B" w:rsidRDefault="00B1278B" w:rsidP="00B1278B">
            <w:pPr>
              <w:rPr>
                <w:lang w:val="en-US"/>
              </w:rPr>
            </w:pPr>
            <w:r>
              <w:rPr>
                <w:lang w:val="en-US"/>
              </w:rPr>
              <w:t>II.1.2.</w:t>
            </w:r>
          </w:p>
        </w:tc>
        <w:tc>
          <w:tcPr>
            <w:tcW w:w="1925" w:type="dxa"/>
            <w:shd w:val="clear" w:color="auto" w:fill="FFFFFF" w:themeFill="background1"/>
          </w:tcPr>
          <w:p w14:paraId="1B10CE37" w14:textId="77777777" w:rsidR="00B1278B" w:rsidRDefault="00B1278B" w:rsidP="00B1278B">
            <w:pPr>
              <w:rPr>
                <w:color w:val="000000"/>
              </w:rPr>
            </w:pPr>
            <w:r w:rsidRPr="003A5C13">
              <w:rPr>
                <w:color w:val="000000"/>
              </w:rPr>
              <w:t>Materialinės investicijos rajone vienam gyventojui</w:t>
            </w:r>
          </w:p>
        </w:tc>
        <w:tc>
          <w:tcPr>
            <w:tcW w:w="1925" w:type="dxa"/>
            <w:shd w:val="clear" w:color="auto" w:fill="FFFFFF" w:themeFill="background1"/>
            <w:vAlign w:val="center"/>
          </w:tcPr>
          <w:p w14:paraId="6EC3CAAD" w14:textId="626E8692" w:rsidR="00B1278B" w:rsidRDefault="00B1278B" w:rsidP="00B1278B">
            <w:pPr>
              <w:rPr>
                <w:lang w:val="en-US"/>
              </w:rPr>
            </w:pPr>
            <w:r w:rsidRPr="00C60C84">
              <w:t>1859,407</w:t>
            </w:r>
          </w:p>
        </w:tc>
        <w:tc>
          <w:tcPr>
            <w:tcW w:w="1925" w:type="dxa"/>
            <w:shd w:val="clear" w:color="auto" w:fill="FFFFFF" w:themeFill="background1"/>
            <w:vAlign w:val="center"/>
          </w:tcPr>
          <w:p w14:paraId="68433F9D" w14:textId="106F9554" w:rsidR="00B1278B" w:rsidRPr="001F3A1C" w:rsidRDefault="00094C2A" w:rsidP="00B1278B">
            <w:pPr>
              <w:rPr>
                <w:lang w:val="en-US"/>
              </w:rPr>
            </w:pPr>
            <w:r>
              <w:rPr>
                <w:lang w:val="en-US"/>
              </w:rPr>
              <w:t>-</w:t>
            </w:r>
          </w:p>
        </w:tc>
        <w:tc>
          <w:tcPr>
            <w:tcW w:w="1925" w:type="dxa"/>
            <w:shd w:val="clear" w:color="auto" w:fill="FFFFFF" w:themeFill="background1"/>
            <w:vAlign w:val="center"/>
          </w:tcPr>
          <w:p w14:paraId="76EC521C" w14:textId="64C56FE1" w:rsidR="00B1278B" w:rsidRPr="001F3A1C" w:rsidRDefault="00094C2A" w:rsidP="00B1278B">
            <w:pPr>
              <w:rPr>
                <w:lang w:val="en-US"/>
              </w:rPr>
            </w:pPr>
            <w:r>
              <w:rPr>
                <w:color w:val="000000"/>
              </w:rPr>
              <w:t xml:space="preserve">Rodiklis bus 2023 m. III </w:t>
            </w:r>
            <w:proofErr w:type="spellStart"/>
            <w:r>
              <w:rPr>
                <w:color w:val="000000"/>
              </w:rPr>
              <w:t>ketv</w:t>
            </w:r>
            <w:proofErr w:type="spellEnd"/>
            <w:r>
              <w:rPr>
                <w:color w:val="000000"/>
              </w:rPr>
              <w:t>.</w:t>
            </w:r>
          </w:p>
        </w:tc>
      </w:tr>
      <w:tr w:rsidR="00B1278B" w14:paraId="107ED694" w14:textId="77777777" w:rsidTr="005F1AC3">
        <w:tc>
          <w:tcPr>
            <w:tcW w:w="1925" w:type="dxa"/>
          </w:tcPr>
          <w:p w14:paraId="7FD4CEF9" w14:textId="77777777" w:rsidR="00B1278B" w:rsidRDefault="00B1278B" w:rsidP="00B1278B">
            <w:pPr>
              <w:rPr>
                <w:lang w:val="en-US"/>
              </w:rPr>
            </w:pPr>
            <w:r>
              <w:rPr>
                <w:lang w:val="en-US"/>
              </w:rPr>
              <w:t>II.1.3.</w:t>
            </w:r>
          </w:p>
        </w:tc>
        <w:tc>
          <w:tcPr>
            <w:tcW w:w="1925" w:type="dxa"/>
          </w:tcPr>
          <w:p w14:paraId="22151581" w14:textId="77777777" w:rsidR="00B1278B" w:rsidRPr="003A5C13" w:rsidRDefault="00B1278B" w:rsidP="00B1278B">
            <w:pPr>
              <w:rPr>
                <w:color w:val="000000"/>
              </w:rPr>
            </w:pPr>
            <w:r w:rsidRPr="003A5C13">
              <w:rPr>
                <w:color w:val="000000"/>
              </w:rPr>
              <w:t>Vidutinis mėnesinis bruto darbo užmokestis</w:t>
            </w:r>
          </w:p>
        </w:tc>
        <w:tc>
          <w:tcPr>
            <w:tcW w:w="1925" w:type="dxa"/>
            <w:vAlign w:val="center"/>
          </w:tcPr>
          <w:p w14:paraId="1DE6B0D6" w14:textId="7D2B2E3B" w:rsidR="00B1278B" w:rsidRPr="006F5874" w:rsidRDefault="00B1278B" w:rsidP="00B1278B">
            <w:pPr>
              <w:rPr>
                <w:color w:val="000000"/>
              </w:rPr>
            </w:pPr>
            <w:r w:rsidRPr="00C60C84">
              <w:t>1212,058</w:t>
            </w:r>
          </w:p>
        </w:tc>
        <w:tc>
          <w:tcPr>
            <w:tcW w:w="1925" w:type="dxa"/>
            <w:shd w:val="clear" w:color="auto" w:fill="FFFFFF" w:themeFill="background1"/>
            <w:vAlign w:val="center"/>
          </w:tcPr>
          <w:p w14:paraId="361AB358" w14:textId="72125BCB" w:rsidR="00B1278B" w:rsidRPr="005F1AC3" w:rsidRDefault="005F1AC3" w:rsidP="00B1278B">
            <w:r w:rsidRPr="005F1AC3">
              <w:t>1 340,4</w:t>
            </w:r>
          </w:p>
        </w:tc>
        <w:tc>
          <w:tcPr>
            <w:tcW w:w="1925" w:type="dxa"/>
            <w:shd w:val="clear" w:color="auto" w:fill="FFFFFF" w:themeFill="background1"/>
            <w:vAlign w:val="center"/>
          </w:tcPr>
          <w:p w14:paraId="395F1A40" w14:textId="77777777" w:rsidR="00B1278B" w:rsidRPr="001F3A1C" w:rsidRDefault="00B1278B" w:rsidP="00B1278B">
            <w:pPr>
              <w:rPr>
                <w:color w:val="000000"/>
              </w:rPr>
            </w:pPr>
          </w:p>
        </w:tc>
      </w:tr>
      <w:tr w:rsidR="00B1278B" w14:paraId="6BBC2C1A" w14:textId="77777777" w:rsidTr="00DB274C">
        <w:tc>
          <w:tcPr>
            <w:tcW w:w="1925" w:type="dxa"/>
          </w:tcPr>
          <w:p w14:paraId="6CFAB09F" w14:textId="44B93548" w:rsidR="00B1278B" w:rsidRDefault="00B1278B" w:rsidP="00B1278B">
            <w:pPr>
              <w:rPr>
                <w:lang w:val="en-US"/>
              </w:rPr>
            </w:pPr>
            <w:r>
              <w:rPr>
                <w:lang w:val="en-US"/>
              </w:rPr>
              <w:t>II.1.4.</w:t>
            </w:r>
          </w:p>
        </w:tc>
        <w:tc>
          <w:tcPr>
            <w:tcW w:w="1925" w:type="dxa"/>
          </w:tcPr>
          <w:p w14:paraId="6856C131" w14:textId="77777777" w:rsidR="00B1278B" w:rsidRPr="003A5C13" w:rsidRDefault="00B1278B" w:rsidP="00B1278B">
            <w:pPr>
              <w:rPr>
                <w:color w:val="000000"/>
              </w:rPr>
            </w:pPr>
            <w:r w:rsidRPr="006F5874">
              <w:rPr>
                <w:color w:val="000000"/>
              </w:rPr>
              <w:t>Teritorijos (sklypai) investicijoms</w:t>
            </w:r>
          </w:p>
        </w:tc>
        <w:tc>
          <w:tcPr>
            <w:tcW w:w="1925" w:type="dxa"/>
            <w:vAlign w:val="center"/>
          </w:tcPr>
          <w:p w14:paraId="633E5156" w14:textId="28884739" w:rsidR="00B1278B" w:rsidRPr="006F5874" w:rsidRDefault="00B1278B" w:rsidP="00B1278B">
            <w:pPr>
              <w:rPr>
                <w:color w:val="000000"/>
              </w:rPr>
            </w:pPr>
            <w:r w:rsidRPr="00C60C84">
              <w:t>2</w:t>
            </w:r>
          </w:p>
        </w:tc>
        <w:tc>
          <w:tcPr>
            <w:tcW w:w="1925" w:type="dxa"/>
            <w:shd w:val="clear" w:color="auto" w:fill="auto"/>
            <w:vAlign w:val="center"/>
          </w:tcPr>
          <w:p w14:paraId="68C33698" w14:textId="2F4640DA" w:rsidR="00B1278B" w:rsidRPr="001F3A1C" w:rsidRDefault="00D66F4C" w:rsidP="00B1278B">
            <w:pPr>
              <w:rPr>
                <w:color w:val="000000"/>
              </w:rPr>
            </w:pPr>
            <w:r>
              <w:rPr>
                <w:color w:val="000000"/>
              </w:rPr>
              <w:t>2</w:t>
            </w:r>
          </w:p>
        </w:tc>
        <w:tc>
          <w:tcPr>
            <w:tcW w:w="1925" w:type="dxa"/>
            <w:shd w:val="clear" w:color="auto" w:fill="auto"/>
            <w:vAlign w:val="center"/>
          </w:tcPr>
          <w:p w14:paraId="241243B5" w14:textId="77777777" w:rsidR="00B1278B" w:rsidRPr="001F3A1C" w:rsidRDefault="00B1278B" w:rsidP="00B1278B">
            <w:pPr>
              <w:rPr>
                <w:color w:val="000000"/>
              </w:rPr>
            </w:pPr>
          </w:p>
        </w:tc>
      </w:tr>
      <w:tr w:rsidR="002B626C" w14:paraId="13D1B33E" w14:textId="77777777" w:rsidTr="002B626C">
        <w:tc>
          <w:tcPr>
            <w:tcW w:w="1925" w:type="dxa"/>
          </w:tcPr>
          <w:p w14:paraId="2CF4C7E0" w14:textId="77777777" w:rsidR="002B626C" w:rsidRDefault="002B626C" w:rsidP="002B626C">
            <w:pPr>
              <w:rPr>
                <w:lang w:val="en-US"/>
              </w:rPr>
            </w:pPr>
            <w:r>
              <w:rPr>
                <w:lang w:val="en-US"/>
              </w:rPr>
              <w:t>II.1.8.</w:t>
            </w:r>
          </w:p>
        </w:tc>
        <w:tc>
          <w:tcPr>
            <w:tcW w:w="1925" w:type="dxa"/>
          </w:tcPr>
          <w:p w14:paraId="45A49B8A" w14:textId="77777777" w:rsidR="002B626C" w:rsidRPr="006F5874" w:rsidRDefault="002B626C" w:rsidP="002B626C">
            <w:pPr>
              <w:rPr>
                <w:color w:val="000000"/>
              </w:rPr>
            </w:pPr>
            <w:r w:rsidRPr="00CC14B7">
              <w:rPr>
                <w:color w:val="000000"/>
              </w:rPr>
              <w:t>Savarankiškai dirbančių skaičius</w:t>
            </w:r>
          </w:p>
        </w:tc>
        <w:tc>
          <w:tcPr>
            <w:tcW w:w="1925" w:type="dxa"/>
            <w:vAlign w:val="center"/>
          </w:tcPr>
          <w:p w14:paraId="56EFDBB1" w14:textId="0649A99F" w:rsidR="002B626C" w:rsidRPr="006F5874" w:rsidRDefault="002B626C" w:rsidP="002B626C">
            <w:pPr>
              <w:rPr>
                <w:color w:val="000000"/>
              </w:rPr>
            </w:pPr>
            <w:r w:rsidRPr="00C60C84">
              <w:t>1650</w:t>
            </w:r>
          </w:p>
        </w:tc>
        <w:tc>
          <w:tcPr>
            <w:tcW w:w="1925" w:type="dxa"/>
            <w:shd w:val="clear" w:color="auto" w:fill="FFFFFF" w:themeFill="background1"/>
            <w:vAlign w:val="center"/>
          </w:tcPr>
          <w:p w14:paraId="4ACBF7FB" w14:textId="4AC1A04B" w:rsidR="002B626C" w:rsidRPr="001F3A1C" w:rsidRDefault="002B626C" w:rsidP="002B626C">
            <w:pPr>
              <w:rPr>
                <w:color w:val="000000"/>
              </w:rPr>
            </w:pPr>
            <w:r w:rsidRPr="00BE76F3">
              <w:rPr>
                <w:color w:val="000000"/>
              </w:rPr>
              <w:t>2040</w:t>
            </w:r>
          </w:p>
        </w:tc>
        <w:tc>
          <w:tcPr>
            <w:tcW w:w="1925" w:type="dxa"/>
            <w:shd w:val="clear" w:color="auto" w:fill="FFFFFF" w:themeFill="background1"/>
            <w:vAlign w:val="center"/>
          </w:tcPr>
          <w:p w14:paraId="0DF53A7E" w14:textId="77777777" w:rsidR="002B626C" w:rsidRPr="001F3A1C" w:rsidRDefault="002B626C" w:rsidP="002B626C">
            <w:pPr>
              <w:rPr>
                <w:color w:val="000000"/>
              </w:rPr>
            </w:pPr>
          </w:p>
        </w:tc>
      </w:tr>
      <w:tr w:rsidR="00B1278B" w14:paraId="47B4C669" w14:textId="77777777" w:rsidTr="0085528D">
        <w:tc>
          <w:tcPr>
            <w:tcW w:w="1925" w:type="dxa"/>
          </w:tcPr>
          <w:p w14:paraId="6ED5FF3A" w14:textId="77777777" w:rsidR="00B1278B" w:rsidRDefault="00B1278B" w:rsidP="00B1278B">
            <w:pPr>
              <w:rPr>
                <w:lang w:val="en-US"/>
              </w:rPr>
            </w:pPr>
            <w:r>
              <w:rPr>
                <w:lang w:val="en-US"/>
              </w:rPr>
              <w:t>III.1.4.</w:t>
            </w:r>
          </w:p>
        </w:tc>
        <w:tc>
          <w:tcPr>
            <w:tcW w:w="1925" w:type="dxa"/>
          </w:tcPr>
          <w:p w14:paraId="22AD4CA2" w14:textId="77777777" w:rsidR="00B1278B" w:rsidRPr="00CC14B7" w:rsidRDefault="00B1278B" w:rsidP="00B1278B">
            <w:pPr>
              <w:rPr>
                <w:color w:val="000000"/>
              </w:rPr>
            </w:pPr>
            <w:r w:rsidRPr="006F5874">
              <w:rPr>
                <w:color w:val="000000"/>
              </w:rPr>
              <w:t>Atliktų žemės sklypų kadastrinių matavimų dalis nuo visų savivaldybės naudojamų žemės sklypų | proc.</w:t>
            </w:r>
          </w:p>
        </w:tc>
        <w:tc>
          <w:tcPr>
            <w:tcW w:w="1925" w:type="dxa"/>
            <w:vAlign w:val="center"/>
          </w:tcPr>
          <w:p w14:paraId="6D61A05E" w14:textId="4E1C1985" w:rsidR="00B1278B" w:rsidRDefault="00B1278B" w:rsidP="00B1278B">
            <w:pPr>
              <w:rPr>
                <w:color w:val="000000"/>
              </w:rPr>
            </w:pPr>
            <w:r w:rsidRPr="00C60C84">
              <w:t>67</w:t>
            </w:r>
          </w:p>
        </w:tc>
        <w:tc>
          <w:tcPr>
            <w:tcW w:w="1925" w:type="dxa"/>
            <w:shd w:val="clear" w:color="auto" w:fill="FFFFFF" w:themeFill="background1"/>
            <w:vAlign w:val="center"/>
          </w:tcPr>
          <w:p w14:paraId="555214DB" w14:textId="71A9E890" w:rsidR="00B1278B" w:rsidRPr="001F3A1C" w:rsidRDefault="0085528D" w:rsidP="00B1278B">
            <w:pPr>
              <w:rPr>
                <w:color w:val="000000"/>
              </w:rPr>
            </w:pPr>
            <w:r>
              <w:rPr>
                <w:color w:val="000000"/>
              </w:rPr>
              <w:t>68</w:t>
            </w:r>
          </w:p>
        </w:tc>
        <w:tc>
          <w:tcPr>
            <w:tcW w:w="1925" w:type="dxa"/>
            <w:shd w:val="clear" w:color="auto" w:fill="FFFFFF" w:themeFill="background1"/>
            <w:vAlign w:val="center"/>
          </w:tcPr>
          <w:p w14:paraId="48F7062D" w14:textId="77777777" w:rsidR="00B1278B" w:rsidRPr="001F3A1C" w:rsidRDefault="00B1278B" w:rsidP="00B1278B">
            <w:pPr>
              <w:rPr>
                <w:color w:val="000000"/>
              </w:rPr>
            </w:pPr>
          </w:p>
        </w:tc>
      </w:tr>
      <w:tr w:rsidR="008A116F" w14:paraId="35AFA366" w14:textId="77777777" w:rsidTr="008A116F">
        <w:tc>
          <w:tcPr>
            <w:tcW w:w="1925" w:type="dxa"/>
            <w:vAlign w:val="center"/>
          </w:tcPr>
          <w:p w14:paraId="7D2C90B8" w14:textId="77777777" w:rsidR="008A116F" w:rsidRDefault="008A116F" w:rsidP="008A116F">
            <w:r>
              <w:rPr>
                <w:color w:val="000000"/>
              </w:rPr>
              <w:t>III.1.5.</w:t>
            </w:r>
          </w:p>
        </w:tc>
        <w:tc>
          <w:tcPr>
            <w:tcW w:w="1925" w:type="dxa"/>
            <w:vAlign w:val="center"/>
          </w:tcPr>
          <w:p w14:paraId="31B8D63C" w14:textId="77777777" w:rsidR="008A116F" w:rsidRDefault="008A116F" w:rsidP="008A116F">
            <w:r w:rsidRPr="00257645">
              <w:rPr>
                <w:color w:val="000000"/>
              </w:rPr>
              <w:t>Žemės sklypų formavimas</w:t>
            </w:r>
          </w:p>
        </w:tc>
        <w:tc>
          <w:tcPr>
            <w:tcW w:w="1925" w:type="dxa"/>
            <w:vAlign w:val="center"/>
          </w:tcPr>
          <w:p w14:paraId="1AFF8B26" w14:textId="0BFF66EA" w:rsidR="008A116F" w:rsidRDefault="008A116F" w:rsidP="008A116F">
            <w:r w:rsidRPr="00C60C84">
              <w:t>20</w:t>
            </w:r>
          </w:p>
        </w:tc>
        <w:tc>
          <w:tcPr>
            <w:tcW w:w="1925" w:type="dxa"/>
            <w:shd w:val="clear" w:color="auto" w:fill="FFFFFF" w:themeFill="background1"/>
            <w:vAlign w:val="center"/>
          </w:tcPr>
          <w:p w14:paraId="5889F1FE" w14:textId="406EA618" w:rsidR="008A116F" w:rsidRPr="001F3A1C" w:rsidRDefault="008A116F" w:rsidP="008A116F">
            <w:r>
              <w:t>32</w:t>
            </w:r>
          </w:p>
        </w:tc>
        <w:tc>
          <w:tcPr>
            <w:tcW w:w="1925" w:type="dxa"/>
            <w:shd w:val="clear" w:color="auto" w:fill="FFFFFF" w:themeFill="background1"/>
            <w:vAlign w:val="center"/>
          </w:tcPr>
          <w:p w14:paraId="3F157829" w14:textId="6FE6C008" w:rsidR="008A116F" w:rsidRPr="001F3A1C" w:rsidRDefault="008A116F" w:rsidP="008A116F">
            <w:r>
              <w:t>Į šį skaičių įtraukti 2022 m. užbaigti žemės sklypų formavimo projektai. Nors užbaigtais projektais suformuotas toks sklypų skaičius, ne visų sklypų registracija yra užbaigta</w:t>
            </w:r>
          </w:p>
        </w:tc>
      </w:tr>
      <w:tr w:rsidR="008A116F" w14:paraId="74D05AB5" w14:textId="77777777" w:rsidTr="008A116F">
        <w:tc>
          <w:tcPr>
            <w:tcW w:w="1925" w:type="dxa"/>
            <w:vAlign w:val="center"/>
          </w:tcPr>
          <w:p w14:paraId="2E1C461D" w14:textId="77777777" w:rsidR="008A116F" w:rsidRDefault="008A116F" w:rsidP="008A116F">
            <w:r>
              <w:rPr>
                <w:color w:val="000000"/>
              </w:rPr>
              <w:t>III.3.1.</w:t>
            </w:r>
          </w:p>
        </w:tc>
        <w:tc>
          <w:tcPr>
            <w:tcW w:w="1925" w:type="dxa"/>
            <w:vAlign w:val="center"/>
          </w:tcPr>
          <w:p w14:paraId="0DBA9A02" w14:textId="77777777" w:rsidR="008A116F" w:rsidRDefault="008A116F" w:rsidP="008A116F">
            <w:r w:rsidRPr="00257645">
              <w:rPr>
                <w:color w:val="000000"/>
              </w:rPr>
              <w:t>Nauji centralizuotai tiekiamo vandens vartotojai</w:t>
            </w:r>
          </w:p>
        </w:tc>
        <w:tc>
          <w:tcPr>
            <w:tcW w:w="1925" w:type="dxa"/>
            <w:shd w:val="clear" w:color="auto" w:fill="FFFFFF" w:themeFill="background1"/>
            <w:vAlign w:val="center"/>
          </w:tcPr>
          <w:p w14:paraId="4AB2FF8A" w14:textId="288E97E4" w:rsidR="008A116F" w:rsidRDefault="008A116F" w:rsidP="008A116F">
            <w:r w:rsidRPr="00C60C84">
              <w:t>20</w:t>
            </w:r>
          </w:p>
        </w:tc>
        <w:tc>
          <w:tcPr>
            <w:tcW w:w="1925" w:type="dxa"/>
            <w:shd w:val="clear" w:color="auto" w:fill="FFFFFF" w:themeFill="background1"/>
            <w:vAlign w:val="center"/>
          </w:tcPr>
          <w:p w14:paraId="50022F8B" w14:textId="0D671B95" w:rsidR="008A116F" w:rsidRPr="001F3A1C" w:rsidRDefault="008A116F" w:rsidP="008A116F">
            <w:r>
              <w:t>91</w:t>
            </w:r>
          </w:p>
        </w:tc>
        <w:tc>
          <w:tcPr>
            <w:tcW w:w="1925" w:type="dxa"/>
            <w:shd w:val="clear" w:color="auto" w:fill="FFFFFF" w:themeFill="background1"/>
            <w:vAlign w:val="center"/>
          </w:tcPr>
          <w:p w14:paraId="7EE6BC3D" w14:textId="77777777" w:rsidR="008A116F" w:rsidRPr="001F3A1C" w:rsidRDefault="008A116F" w:rsidP="008A116F"/>
        </w:tc>
      </w:tr>
      <w:tr w:rsidR="008A116F" w14:paraId="14175214" w14:textId="77777777" w:rsidTr="008A116F">
        <w:tc>
          <w:tcPr>
            <w:tcW w:w="1925" w:type="dxa"/>
            <w:vAlign w:val="center"/>
          </w:tcPr>
          <w:p w14:paraId="7834B6FB" w14:textId="77777777" w:rsidR="008A116F" w:rsidRDefault="008A116F" w:rsidP="008A116F">
            <w:r>
              <w:rPr>
                <w:color w:val="000000"/>
              </w:rPr>
              <w:lastRenderedPageBreak/>
              <w:t>III.4.1.</w:t>
            </w:r>
          </w:p>
        </w:tc>
        <w:tc>
          <w:tcPr>
            <w:tcW w:w="1925" w:type="dxa"/>
            <w:vAlign w:val="center"/>
          </w:tcPr>
          <w:p w14:paraId="195CA450" w14:textId="77777777" w:rsidR="008A116F" w:rsidRDefault="008A116F" w:rsidP="008A116F">
            <w:r w:rsidRPr="00257645">
              <w:rPr>
                <w:color w:val="000000"/>
              </w:rPr>
              <w:t>Nauji centralizuoto šilumos tiekimo vartotojai</w:t>
            </w:r>
          </w:p>
        </w:tc>
        <w:tc>
          <w:tcPr>
            <w:tcW w:w="1925" w:type="dxa"/>
            <w:vAlign w:val="center"/>
          </w:tcPr>
          <w:p w14:paraId="12183E8C" w14:textId="38995EF4" w:rsidR="008A116F" w:rsidRDefault="008A116F" w:rsidP="008A116F">
            <w:r w:rsidRPr="00C60C84">
              <w:t>4 (2200)</w:t>
            </w:r>
          </w:p>
        </w:tc>
        <w:tc>
          <w:tcPr>
            <w:tcW w:w="1925" w:type="dxa"/>
            <w:shd w:val="clear" w:color="auto" w:fill="FFFFFF" w:themeFill="background1"/>
            <w:vAlign w:val="center"/>
          </w:tcPr>
          <w:p w14:paraId="47243E27" w14:textId="0FD11DE7" w:rsidR="008A116F" w:rsidRPr="001F3A1C" w:rsidRDefault="008A116F" w:rsidP="008A116F">
            <w:r w:rsidRPr="00213EDB">
              <w:t>3 (14574)</w:t>
            </w:r>
          </w:p>
        </w:tc>
        <w:tc>
          <w:tcPr>
            <w:tcW w:w="1925" w:type="dxa"/>
            <w:shd w:val="clear" w:color="auto" w:fill="FFFFFF" w:themeFill="background1"/>
          </w:tcPr>
          <w:p w14:paraId="547127F9" w14:textId="6474D6F2" w:rsidR="008A116F" w:rsidRPr="001F3A1C" w:rsidRDefault="008A116F" w:rsidP="008A116F">
            <w:r w:rsidRPr="00213EDB">
              <w:t xml:space="preserve">Prijungti 2 komerciniai objektai: </w:t>
            </w:r>
            <w:proofErr w:type="spellStart"/>
            <w:r w:rsidRPr="00213EDB">
              <w:t>Teltonikos</w:t>
            </w:r>
            <w:proofErr w:type="spellEnd"/>
            <w:r w:rsidRPr="00213EDB">
              <w:t xml:space="preserve"> pastatas , renovuojami pastatai Melioratorių g. 2B Molėtuose ir 1 nuosavas gyvenamas namas. </w:t>
            </w:r>
          </w:p>
        </w:tc>
      </w:tr>
    </w:tbl>
    <w:p w14:paraId="5DB47BD7" w14:textId="77777777" w:rsidR="00D01B89" w:rsidRDefault="00D01B89" w:rsidP="00D01B89">
      <w:pPr>
        <w:rPr>
          <w:b/>
          <w:bCs/>
        </w:rPr>
      </w:pPr>
    </w:p>
    <w:p w14:paraId="6FFFD83F" w14:textId="77777777" w:rsidR="00D01B89" w:rsidRDefault="00D01B89" w:rsidP="00D01B89">
      <w:pPr>
        <w:jc w:val="both"/>
        <w:rPr>
          <w:b/>
        </w:rPr>
      </w:pPr>
    </w:p>
    <w:p w14:paraId="4517CD5E" w14:textId="77777777" w:rsidR="00D01B89" w:rsidRPr="00D500EF" w:rsidRDefault="00D01B89" w:rsidP="00D01B89">
      <w:pPr>
        <w:jc w:val="center"/>
        <w:outlineLvl w:val="0"/>
        <w:rPr>
          <w:b/>
          <w:caps/>
        </w:rPr>
      </w:pPr>
      <w:r w:rsidRPr="00E57E88">
        <w:rPr>
          <w:b/>
          <w:caps/>
        </w:rPr>
        <w:t xml:space="preserve">SAVIVALDYBĖS INSTITUCIJŲ IR VIEŠOJO ADMINISTRAVIMO VEIKLŲ PROGRAMOS </w:t>
      </w:r>
      <w:r>
        <w:rPr>
          <w:b/>
          <w:caps/>
        </w:rPr>
        <w:t xml:space="preserve">(Nr.02) </w:t>
      </w:r>
      <w:r w:rsidRPr="004418DF">
        <w:rPr>
          <w:b/>
        </w:rPr>
        <w:t>ĮGYVENDINIMO SUVESTINĖ</w:t>
      </w:r>
    </w:p>
    <w:p w14:paraId="3D2E58F4" w14:textId="77777777" w:rsidR="00D01B89" w:rsidRDefault="00D01B89" w:rsidP="00D01B89">
      <w:pPr>
        <w:jc w:val="center"/>
        <w:outlineLvl w:val="0"/>
        <w:rPr>
          <w:b/>
          <w:caps/>
        </w:rPr>
      </w:pPr>
    </w:p>
    <w:p w14:paraId="36175F42" w14:textId="77777777" w:rsidR="00D01B89" w:rsidRPr="00A63A64" w:rsidRDefault="00D01B89" w:rsidP="00D01B89">
      <w:pPr>
        <w:jc w:val="both"/>
      </w:pPr>
    </w:p>
    <w:p w14:paraId="39AE3FEB" w14:textId="77777777" w:rsidR="00D01B89" w:rsidRPr="00D500EF" w:rsidRDefault="00D01B89" w:rsidP="00D01B89">
      <w:pPr>
        <w:outlineLvl w:val="0"/>
        <w:rPr>
          <w:b/>
          <w:caps/>
        </w:rPr>
      </w:pPr>
    </w:p>
    <w:tbl>
      <w:tblPr>
        <w:tblStyle w:val="Lentelstinklelis"/>
        <w:tblW w:w="9598" w:type="dxa"/>
        <w:tblLook w:val="04A0" w:firstRow="1" w:lastRow="0" w:firstColumn="1" w:lastColumn="0" w:noHBand="0" w:noVBand="1"/>
      </w:tblPr>
      <w:tblGrid>
        <w:gridCol w:w="1555"/>
        <w:gridCol w:w="2268"/>
        <w:gridCol w:w="1925"/>
        <w:gridCol w:w="1925"/>
        <w:gridCol w:w="1925"/>
      </w:tblGrid>
      <w:tr w:rsidR="00D01B89" w14:paraId="59697B01" w14:textId="77777777" w:rsidTr="00F8243F">
        <w:tc>
          <w:tcPr>
            <w:tcW w:w="1555" w:type="dxa"/>
          </w:tcPr>
          <w:p w14:paraId="6CD6E526" w14:textId="77777777" w:rsidR="00D01B89" w:rsidRDefault="00D01B89" w:rsidP="00F8243F">
            <w:r>
              <w:rPr>
                <w:lang w:val="en-US"/>
              </w:rPr>
              <w:t xml:space="preserve">SPP </w:t>
            </w:r>
            <w:proofErr w:type="spellStart"/>
            <w:r>
              <w:rPr>
                <w:lang w:val="en-US"/>
              </w:rPr>
              <w:t>rodiklio</w:t>
            </w:r>
            <w:proofErr w:type="spellEnd"/>
            <w:r>
              <w:rPr>
                <w:lang w:val="en-US"/>
              </w:rPr>
              <w:t xml:space="preserve"> </w:t>
            </w:r>
            <w:proofErr w:type="spellStart"/>
            <w:r>
              <w:rPr>
                <w:lang w:val="en-US"/>
              </w:rPr>
              <w:t>kodas</w:t>
            </w:r>
            <w:proofErr w:type="spellEnd"/>
          </w:p>
        </w:tc>
        <w:tc>
          <w:tcPr>
            <w:tcW w:w="2268" w:type="dxa"/>
          </w:tcPr>
          <w:p w14:paraId="0B21C749" w14:textId="77777777" w:rsidR="00D01B89" w:rsidRDefault="00D01B89" w:rsidP="00F8243F">
            <w:r>
              <w:rPr>
                <w:color w:val="000000"/>
              </w:rPr>
              <w:t>SPP r</w:t>
            </w:r>
            <w:r w:rsidRPr="003A5C13">
              <w:rPr>
                <w:color w:val="000000"/>
              </w:rPr>
              <w:t>odiklio pavadinimas</w:t>
            </w:r>
          </w:p>
        </w:tc>
        <w:tc>
          <w:tcPr>
            <w:tcW w:w="1925" w:type="dxa"/>
          </w:tcPr>
          <w:p w14:paraId="29E70553" w14:textId="22CC7ACE" w:rsidR="00D01B89" w:rsidRDefault="00D01B89" w:rsidP="00F8243F">
            <w:r>
              <w:rPr>
                <w:lang w:val="en-US"/>
              </w:rPr>
              <w:t xml:space="preserve">2022 m. </w:t>
            </w:r>
            <w:proofErr w:type="spellStart"/>
            <w:r>
              <w:rPr>
                <w:lang w:val="en-US"/>
              </w:rPr>
              <w:t>planas</w:t>
            </w:r>
            <w:proofErr w:type="spellEnd"/>
          </w:p>
        </w:tc>
        <w:tc>
          <w:tcPr>
            <w:tcW w:w="1925" w:type="dxa"/>
          </w:tcPr>
          <w:p w14:paraId="1EC417C6" w14:textId="41CED05F" w:rsidR="00D01B89" w:rsidRDefault="00D01B89" w:rsidP="00F8243F">
            <w:r>
              <w:rPr>
                <w:lang w:val="en-US"/>
              </w:rPr>
              <w:t xml:space="preserve">2022 m. </w:t>
            </w:r>
            <w:proofErr w:type="spellStart"/>
            <w:r>
              <w:rPr>
                <w:lang w:val="en-US"/>
              </w:rPr>
              <w:t>faktinis</w:t>
            </w:r>
            <w:proofErr w:type="spellEnd"/>
          </w:p>
        </w:tc>
        <w:tc>
          <w:tcPr>
            <w:tcW w:w="1925" w:type="dxa"/>
          </w:tcPr>
          <w:p w14:paraId="63D0B981" w14:textId="77777777" w:rsidR="00D01B89" w:rsidRDefault="00D01B89" w:rsidP="00F8243F">
            <w:proofErr w:type="spellStart"/>
            <w:r>
              <w:rPr>
                <w:lang w:val="en-US"/>
              </w:rPr>
              <w:t>Komentarai</w:t>
            </w:r>
            <w:proofErr w:type="spellEnd"/>
          </w:p>
        </w:tc>
      </w:tr>
      <w:tr w:rsidR="00B1278B" w14:paraId="4AD974DC" w14:textId="77777777" w:rsidTr="0085528D">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A0B9D8" w14:textId="77777777" w:rsidR="00B1278B" w:rsidRPr="006F5874" w:rsidRDefault="00B1278B" w:rsidP="00B1278B">
            <w:pPr>
              <w:jc w:val="center"/>
              <w:rPr>
                <w:color w:val="000000"/>
              </w:rPr>
            </w:pPr>
            <w:r w:rsidRPr="006F5874">
              <w:rPr>
                <w:color w:val="000000"/>
              </w:rPr>
              <w:t>I.</w:t>
            </w:r>
            <w:r>
              <w:rPr>
                <w:color w:val="000000"/>
              </w:rPr>
              <w:t>6</w:t>
            </w:r>
            <w:r w:rsidRPr="006F5874">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7065D33" w14:textId="77777777" w:rsidR="00B1278B" w:rsidRPr="006F5874" w:rsidRDefault="00B1278B" w:rsidP="00B1278B">
            <w:pPr>
              <w:rPr>
                <w:color w:val="000000"/>
              </w:rPr>
            </w:pPr>
            <w:r w:rsidRPr="006F5874">
              <w:rPr>
                <w:color w:val="000000"/>
              </w:rPr>
              <w:t>Pa</w:t>
            </w:r>
            <w:r>
              <w:rPr>
                <w:color w:val="000000"/>
              </w:rPr>
              <w:t>slaugų elektroniniu būdų teikimas proc.</w:t>
            </w:r>
          </w:p>
        </w:tc>
        <w:tc>
          <w:tcPr>
            <w:tcW w:w="1925" w:type="dxa"/>
            <w:tcBorders>
              <w:top w:val="nil"/>
              <w:left w:val="nil"/>
              <w:bottom w:val="single" w:sz="4" w:space="0" w:color="auto"/>
              <w:right w:val="single" w:sz="4" w:space="0" w:color="auto"/>
            </w:tcBorders>
            <w:shd w:val="clear" w:color="auto" w:fill="auto"/>
            <w:vAlign w:val="center"/>
          </w:tcPr>
          <w:p w14:paraId="0A323D2E" w14:textId="2921CD4F" w:rsidR="00B1278B" w:rsidRPr="00BF3FB5" w:rsidRDefault="00B1278B" w:rsidP="00253B6F">
            <w:pPr>
              <w:rPr>
                <w:color w:val="000000"/>
              </w:rPr>
            </w:pPr>
            <w:r w:rsidRPr="00C60C84">
              <w:rPr>
                <w:color w:val="000000"/>
              </w:rPr>
              <w:t>40</w:t>
            </w:r>
          </w:p>
        </w:tc>
        <w:tc>
          <w:tcPr>
            <w:tcW w:w="1925" w:type="dxa"/>
            <w:tcBorders>
              <w:top w:val="nil"/>
              <w:left w:val="nil"/>
              <w:bottom w:val="single" w:sz="4" w:space="0" w:color="auto"/>
              <w:right w:val="single" w:sz="4" w:space="0" w:color="auto"/>
            </w:tcBorders>
            <w:shd w:val="clear" w:color="auto" w:fill="FFFFFF" w:themeFill="background1"/>
            <w:vAlign w:val="center"/>
          </w:tcPr>
          <w:p w14:paraId="4461C469" w14:textId="76D090FD" w:rsidR="00B1278B" w:rsidRPr="0085528D" w:rsidRDefault="0085528D" w:rsidP="00253B6F">
            <w:pPr>
              <w:rPr>
                <w:color w:val="000000"/>
              </w:rPr>
            </w:pPr>
            <w:r w:rsidRPr="0085528D">
              <w:rPr>
                <w:color w:val="000000"/>
              </w:rPr>
              <w:t>67,6</w:t>
            </w:r>
          </w:p>
        </w:tc>
        <w:tc>
          <w:tcPr>
            <w:tcW w:w="1925" w:type="dxa"/>
            <w:tcBorders>
              <w:top w:val="nil"/>
              <w:left w:val="nil"/>
              <w:bottom w:val="single" w:sz="4" w:space="0" w:color="auto"/>
              <w:right w:val="single" w:sz="4" w:space="0" w:color="auto"/>
            </w:tcBorders>
            <w:shd w:val="clear" w:color="auto" w:fill="FFFFFF" w:themeFill="background1"/>
            <w:vAlign w:val="center"/>
          </w:tcPr>
          <w:p w14:paraId="75B8BA8C" w14:textId="77777777" w:rsidR="00B1278B" w:rsidRPr="0085528D" w:rsidRDefault="00B1278B" w:rsidP="00B1278B">
            <w:pPr>
              <w:jc w:val="center"/>
              <w:rPr>
                <w:color w:val="000000"/>
              </w:rPr>
            </w:pPr>
          </w:p>
        </w:tc>
      </w:tr>
      <w:tr w:rsidR="00B1278B" w14:paraId="7BD05CEA" w14:textId="77777777" w:rsidTr="00E96922">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364FA42" w14:textId="77777777" w:rsidR="00B1278B" w:rsidRPr="006F5874" w:rsidRDefault="00B1278B" w:rsidP="00B1278B">
            <w:pPr>
              <w:jc w:val="center"/>
              <w:rPr>
                <w:color w:val="000000"/>
              </w:rPr>
            </w:pPr>
            <w:r w:rsidRPr="006F5874">
              <w:rPr>
                <w:color w:val="000000"/>
              </w:rPr>
              <w:t>I.</w:t>
            </w:r>
            <w:r>
              <w:rPr>
                <w:color w:val="000000"/>
              </w:rPr>
              <w:t>6</w:t>
            </w:r>
            <w:r w:rsidRPr="006F5874">
              <w:rPr>
                <w:color w:val="000000"/>
              </w:rPr>
              <w:t>.</w:t>
            </w:r>
            <w:r>
              <w:rPr>
                <w:color w:val="000000"/>
              </w:rPr>
              <w:t>2</w:t>
            </w:r>
            <w:r w:rsidRPr="006F5874">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3E183C1" w14:textId="77777777" w:rsidR="00B1278B" w:rsidRPr="006F5874" w:rsidRDefault="00B1278B" w:rsidP="00B1278B">
            <w:pPr>
              <w:rPr>
                <w:color w:val="000000"/>
              </w:rPr>
            </w:pPr>
            <w:r w:rsidRPr="006F5874">
              <w:rPr>
                <w:color w:val="000000"/>
              </w:rPr>
              <w:t>Publikacijų, reportažų, pranešimų nacionalinėse visuomenės informavimo priemonėse skaičius | vnt.</w:t>
            </w:r>
          </w:p>
        </w:tc>
        <w:tc>
          <w:tcPr>
            <w:tcW w:w="1925" w:type="dxa"/>
            <w:tcBorders>
              <w:top w:val="nil"/>
              <w:left w:val="nil"/>
              <w:bottom w:val="single" w:sz="4" w:space="0" w:color="auto"/>
              <w:right w:val="single" w:sz="4" w:space="0" w:color="auto"/>
            </w:tcBorders>
            <w:shd w:val="clear" w:color="auto" w:fill="auto"/>
            <w:vAlign w:val="center"/>
          </w:tcPr>
          <w:p w14:paraId="1D884B6C" w14:textId="4D31066E" w:rsidR="00B1278B" w:rsidRDefault="00B1278B" w:rsidP="00253B6F">
            <w:pPr>
              <w:rPr>
                <w:color w:val="000000"/>
              </w:rPr>
            </w:pPr>
            <w:r w:rsidRPr="00C60C84">
              <w:rPr>
                <w:color w:val="000000"/>
              </w:rPr>
              <w:t>15</w:t>
            </w:r>
          </w:p>
        </w:tc>
        <w:tc>
          <w:tcPr>
            <w:tcW w:w="1925" w:type="dxa"/>
            <w:tcBorders>
              <w:top w:val="nil"/>
              <w:left w:val="nil"/>
              <w:bottom w:val="single" w:sz="4" w:space="0" w:color="auto"/>
              <w:right w:val="single" w:sz="4" w:space="0" w:color="auto"/>
            </w:tcBorders>
            <w:shd w:val="clear" w:color="auto" w:fill="auto"/>
            <w:vAlign w:val="center"/>
          </w:tcPr>
          <w:p w14:paraId="10C22C94" w14:textId="4F28B499" w:rsidR="00B1278B" w:rsidRPr="0085528D" w:rsidRDefault="00927801" w:rsidP="00253B6F">
            <w:pPr>
              <w:rPr>
                <w:color w:val="000000"/>
              </w:rPr>
            </w:pPr>
            <w:r w:rsidRPr="0085528D">
              <w:rPr>
                <w:color w:val="000000"/>
              </w:rPr>
              <w:t>78</w:t>
            </w:r>
          </w:p>
        </w:tc>
        <w:tc>
          <w:tcPr>
            <w:tcW w:w="1925" w:type="dxa"/>
            <w:tcBorders>
              <w:top w:val="nil"/>
              <w:left w:val="nil"/>
              <w:bottom w:val="single" w:sz="4" w:space="0" w:color="auto"/>
              <w:right w:val="single" w:sz="4" w:space="0" w:color="auto"/>
            </w:tcBorders>
            <w:shd w:val="clear" w:color="auto" w:fill="auto"/>
            <w:vAlign w:val="center"/>
          </w:tcPr>
          <w:p w14:paraId="0434E20A" w14:textId="03FADD3A" w:rsidR="00B1278B" w:rsidRPr="0085528D" w:rsidRDefault="00927801" w:rsidP="00B1278B">
            <w:pPr>
              <w:jc w:val="center"/>
              <w:rPr>
                <w:color w:val="000000"/>
              </w:rPr>
            </w:pPr>
            <w:r w:rsidRPr="0085528D">
              <w:rPr>
                <w:color w:val="000000"/>
              </w:rPr>
              <w:t>TVIC dalis</w:t>
            </w:r>
          </w:p>
        </w:tc>
      </w:tr>
      <w:tr w:rsidR="0085528D" w14:paraId="5A1887F0" w14:textId="77777777" w:rsidTr="0085528D">
        <w:tc>
          <w:tcPr>
            <w:tcW w:w="1555" w:type="dxa"/>
            <w:tcBorders>
              <w:top w:val="nil"/>
              <w:left w:val="single" w:sz="4" w:space="0" w:color="auto"/>
              <w:bottom w:val="nil"/>
              <w:right w:val="single" w:sz="4" w:space="0" w:color="auto"/>
            </w:tcBorders>
            <w:shd w:val="clear" w:color="auto" w:fill="auto"/>
            <w:vAlign w:val="center"/>
          </w:tcPr>
          <w:p w14:paraId="0389818F" w14:textId="77777777" w:rsidR="0085528D" w:rsidRPr="006F5874" w:rsidRDefault="0085528D" w:rsidP="0085528D">
            <w:pPr>
              <w:jc w:val="center"/>
              <w:rPr>
                <w:color w:val="000000"/>
              </w:rPr>
            </w:pPr>
            <w:r w:rsidRPr="006F5874">
              <w:rPr>
                <w:color w:val="000000"/>
              </w:rPr>
              <w:t>I</w:t>
            </w:r>
            <w:r>
              <w:rPr>
                <w:color w:val="000000"/>
              </w:rPr>
              <w:t>.6</w:t>
            </w:r>
            <w:r w:rsidRPr="006F5874">
              <w:rPr>
                <w:color w:val="000000"/>
              </w:rPr>
              <w:t>.3.</w:t>
            </w:r>
          </w:p>
        </w:tc>
        <w:tc>
          <w:tcPr>
            <w:tcW w:w="2268" w:type="dxa"/>
            <w:tcBorders>
              <w:top w:val="nil"/>
              <w:left w:val="nil"/>
              <w:bottom w:val="nil"/>
              <w:right w:val="single" w:sz="4" w:space="0" w:color="auto"/>
            </w:tcBorders>
            <w:shd w:val="clear" w:color="auto" w:fill="auto"/>
            <w:vAlign w:val="center"/>
          </w:tcPr>
          <w:p w14:paraId="4D3C0ADD" w14:textId="77777777" w:rsidR="0085528D" w:rsidRPr="006F5874" w:rsidRDefault="0085528D" w:rsidP="0085528D">
            <w:pPr>
              <w:rPr>
                <w:color w:val="000000"/>
              </w:rPr>
            </w:pPr>
            <w:r>
              <w:rPr>
                <w:color w:val="000000"/>
              </w:rPr>
              <w:t>Aptarnavimo kokybė</w:t>
            </w:r>
          </w:p>
        </w:tc>
        <w:tc>
          <w:tcPr>
            <w:tcW w:w="1925" w:type="dxa"/>
            <w:tcBorders>
              <w:top w:val="nil"/>
              <w:left w:val="nil"/>
              <w:bottom w:val="nil"/>
              <w:right w:val="single" w:sz="4" w:space="0" w:color="auto"/>
            </w:tcBorders>
            <w:shd w:val="clear" w:color="auto" w:fill="auto"/>
            <w:vAlign w:val="center"/>
          </w:tcPr>
          <w:p w14:paraId="137997CE" w14:textId="15E46694" w:rsidR="0085528D" w:rsidRPr="00BF3FB5" w:rsidRDefault="0085528D" w:rsidP="00253B6F">
            <w:pPr>
              <w:rPr>
                <w:color w:val="000000"/>
              </w:rPr>
            </w:pPr>
            <w:r w:rsidRPr="00C60C84">
              <w:rPr>
                <w:color w:val="000000"/>
              </w:rPr>
              <w:t>85</w:t>
            </w:r>
          </w:p>
        </w:tc>
        <w:tc>
          <w:tcPr>
            <w:tcW w:w="1925" w:type="dxa"/>
            <w:tcBorders>
              <w:top w:val="nil"/>
              <w:left w:val="nil"/>
              <w:bottom w:val="nil"/>
              <w:right w:val="single" w:sz="4" w:space="0" w:color="auto"/>
            </w:tcBorders>
            <w:shd w:val="clear" w:color="auto" w:fill="FFFFFF" w:themeFill="background1"/>
            <w:vAlign w:val="center"/>
          </w:tcPr>
          <w:p w14:paraId="3AC1734E" w14:textId="0984877F" w:rsidR="0085528D" w:rsidRPr="0085528D" w:rsidRDefault="0085528D" w:rsidP="00253B6F">
            <w:pPr>
              <w:rPr>
                <w:color w:val="000000"/>
              </w:rPr>
            </w:pPr>
            <w:r w:rsidRPr="0085528D">
              <w:rPr>
                <w:color w:val="000000"/>
              </w:rPr>
              <w:t>88</w:t>
            </w:r>
          </w:p>
        </w:tc>
        <w:tc>
          <w:tcPr>
            <w:tcW w:w="1925" w:type="dxa"/>
            <w:tcBorders>
              <w:top w:val="nil"/>
              <w:left w:val="nil"/>
              <w:bottom w:val="nil"/>
              <w:right w:val="single" w:sz="4" w:space="0" w:color="auto"/>
            </w:tcBorders>
            <w:shd w:val="clear" w:color="auto" w:fill="FFFFFF" w:themeFill="background1"/>
            <w:vAlign w:val="center"/>
          </w:tcPr>
          <w:p w14:paraId="2A715D64" w14:textId="77777777" w:rsidR="0085528D" w:rsidRPr="0085528D" w:rsidRDefault="0085528D" w:rsidP="0085528D">
            <w:pPr>
              <w:jc w:val="center"/>
              <w:rPr>
                <w:color w:val="000000"/>
              </w:rPr>
            </w:pPr>
          </w:p>
        </w:tc>
      </w:tr>
      <w:tr w:rsidR="0085528D" w14:paraId="671023C4" w14:textId="77777777" w:rsidTr="0085528D">
        <w:tc>
          <w:tcPr>
            <w:tcW w:w="1555" w:type="dxa"/>
            <w:tcBorders>
              <w:top w:val="nil"/>
              <w:left w:val="single" w:sz="4" w:space="0" w:color="auto"/>
              <w:bottom w:val="single" w:sz="4" w:space="0" w:color="auto"/>
              <w:right w:val="single" w:sz="4" w:space="0" w:color="auto"/>
            </w:tcBorders>
            <w:shd w:val="clear" w:color="auto" w:fill="auto"/>
            <w:vAlign w:val="center"/>
          </w:tcPr>
          <w:p w14:paraId="7A23EE61" w14:textId="77777777" w:rsidR="0085528D" w:rsidRPr="00003CDB" w:rsidRDefault="0085528D" w:rsidP="0085528D">
            <w:pPr>
              <w:jc w:val="center"/>
              <w:rPr>
                <w:color w:val="000000"/>
              </w:rPr>
            </w:pPr>
            <w:r w:rsidRPr="00003CDB">
              <w:rPr>
                <w:color w:val="000000"/>
              </w:rPr>
              <w:t>II.1.6.</w:t>
            </w:r>
          </w:p>
        </w:tc>
        <w:tc>
          <w:tcPr>
            <w:tcW w:w="2268" w:type="dxa"/>
            <w:tcBorders>
              <w:top w:val="nil"/>
              <w:left w:val="nil"/>
              <w:bottom w:val="single" w:sz="4" w:space="0" w:color="auto"/>
              <w:right w:val="single" w:sz="4" w:space="0" w:color="auto"/>
            </w:tcBorders>
            <w:shd w:val="clear" w:color="auto" w:fill="auto"/>
            <w:vAlign w:val="center"/>
          </w:tcPr>
          <w:p w14:paraId="4F7D0A88" w14:textId="77777777" w:rsidR="0085528D" w:rsidRPr="00003CDB" w:rsidRDefault="0085528D" w:rsidP="0085528D">
            <w:pPr>
              <w:rPr>
                <w:color w:val="000000"/>
              </w:rPr>
            </w:pPr>
            <w:r w:rsidRPr="00003CDB">
              <w:rPr>
                <w:color w:val="000000"/>
              </w:rPr>
              <w:t>Įsiskolinimas vienam gyventojui</w:t>
            </w:r>
          </w:p>
        </w:tc>
        <w:tc>
          <w:tcPr>
            <w:tcW w:w="1925" w:type="dxa"/>
            <w:tcBorders>
              <w:top w:val="nil"/>
              <w:left w:val="nil"/>
              <w:bottom w:val="single" w:sz="4" w:space="0" w:color="auto"/>
              <w:right w:val="single" w:sz="4" w:space="0" w:color="auto"/>
            </w:tcBorders>
            <w:shd w:val="clear" w:color="auto" w:fill="auto"/>
            <w:vAlign w:val="center"/>
          </w:tcPr>
          <w:p w14:paraId="0B09D0A9" w14:textId="10A9CE17" w:rsidR="0085528D" w:rsidRDefault="0085528D" w:rsidP="00253B6F">
            <w:pPr>
              <w:rPr>
                <w:color w:val="000000"/>
              </w:rPr>
            </w:pPr>
            <w:r w:rsidRPr="00C60C84">
              <w:rPr>
                <w:color w:val="000000"/>
              </w:rPr>
              <w:t>157</w:t>
            </w:r>
          </w:p>
        </w:tc>
        <w:tc>
          <w:tcPr>
            <w:tcW w:w="1925" w:type="dxa"/>
            <w:tcBorders>
              <w:top w:val="nil"/>
              <w:left w:val="nil"/>
              <w:bottom w:val="single" w:sz="4" w:space="0" w:color="auto"/>
              <w:right w:val="single" w:sz="4" w:space="0" w:color="auto"/>
            </w:tcBorders>
            <w:shd w:val="clear" w:color="auto" w:fill="FFFFFF" w:themeFill="background1"/>
            <w:vAlign w:val="center"/>
          </w:tcPr>
          <w:p w14:paraId="1296A14A" w14:textId="3C4ED7EC" w:rsidR="0085528D" w:rsidRPr="0085528D" w:rsidRDefault="0085528D" w:rsidP="00253B6F">
            <w:pPr>
              <w:rPr>
                <w:color w:val="000000"/>
              </w:rPr>
            </w:pPr>
            <w:r w:rsidRPr="0085528D">
              <w:rPr>
                <w:color w:val="000000"/>
              </w:rPr>
              <w:t>197</w:t>
            </w:r>
          </w:p>
        </w:tc>
        <w:tc>
          <w:tcPr>
            <w:tcW w:w="1925" w:type="dxa"/>
            <w:tcBorders>
              <w:top w:val="nil"/>
              <w:left w:val="nil"/>
              <w:bottom w:val="single" w:sz="4" w:space="0" w:color="auto"/>
              <w:right w:val="single" w:sz="4" w:space="0" w:color="auto"/>
            </w:tcBorders>
            <w:shd w:val="clear" w:color="auto" w:fill="FFFFFF" w:themeFill="background1"/>
            <w:vAlign w:val="center"/>
          </w:tcPr>
          <w:p w14:paraId="37B648B5" w14:textId="77777777" w:rsidR="0085528D" w:rsidRPr="0085528D" w:rsidRDefault="0085528D" w:rsidP="0085528D">
            <w:pPr>
              <w:jc w:val="center"/>
              <w:rPr>
                <w:color w:val="000000"/>
              </w:rPr>
            </w:pPr>
          </w:p>
        </w:tc>
      </w:tr>
    </w:tbl>
    <w:p w14:paraId="7138F223" w14:textId="77777777" w:rsidR="00D01B89" w:rsidRDefault="00D01B89" w:rsidP="00D01B89">
      <w:pPr>
        <w:jc w:val="center"/>
        <w:outlineLvl w:val="0"/>
        <w:rPr>
          <w:b/>
          <w:caps/>
        </w:rPr>
      </w:pPr>
    </w:p>
    <w:p w14:paraId="30AE240C" w14:textId="77777777" w:rsidR="00D01B89" w:rsidRPr="00D500EF" w:rsidRDefault="00D01B89" w:rsidP="00D01B89">
      <w:pPr>
        <w:jc w:val="center"/>
        <w:outlineLvl w:val="0"/>
        <w:rPr>
          <w:b/>
          <w:caps/>
        </w:rPr>
      </w:pPr>
      <w:r w:rsidRPr="00BF43DD">
        <w:rPr>
          <w:b/>
        </w:rPr>
        <w:t xml:space="preserve">GYVENAMOSIOS APLINKOS TVARKYMO, VIEŠŲJŲ PASLAUGŲ IR APLINKOS APSAUGOS </w:t>
      </w:r>
      <w:r w:rsidRPr="00D500EF">
        <w:rPr>
          <w:b/>
          <w:caps/>
        </w:rPr>
        <w:t xml:space="preserve">PROGRAMOS (Nr. 03) </w:t>
      </w:r>
      <w:r w:rsidRPr="004418DF">
        <w:rPr>
          <w:b/>
        </w:rPr>
        <w:t>ĮGYVENDINIMO SUVESTINĖ</w:t>
      </w:r>
    </w:p>
    <w:p w14:paraId="23A9B99A" w14:textId="77777777" w:rsidR="00D01B89" w:rsidRDefault="00D01B89" w:rsidP="00D01B89">
      <w:pPr>
        <w:jc w:val="center"/>
        <w:outlineLvl w:val="0"/>
        <w:rPr>
          <w:b/>
          <w:caps/>
        </w:rPr>
      </w:pPr>
    </w:p>
    <w:p w14:paraId="4142093C" w14:textId="77777777" w:rsidR="00D01B89" w:rsidRDefault="00D01B89" w:rsidP="00D01B89"/>
    <w:p w14:paraId="1D6916CB" w14:textId="77777777" w:rsidR="00D01B89" w:rsidRPr="00D500EF" w:rsidRDefault="00D01B89" w:rsidP="00D01B89">
      <w:pPr>
        <w:outlineLvl w:val="0"/>
        <w:rPr>
          <w:b/>
          <w:caps/>
        </w:rPr>
      </w:pPr>
    </w:p>
    <w:tbl>
      <w:tblPr>
        <w:tblStyle w:val="Lentelstinklelis"/>
        <w:tblW w:w="9598" w:type="dxa"/>
        <w:tblLook w:val="04A0" w:firstRow="1" w:lastRow="0" w:firstColumn="1" w:lastColumn="0" w:noHBand="0" w:noVBand="1"/>
      </w:tblPr>
      <w:tblGrid>
        <w:gridCol w:w="1555"/>
        <w:gridCol w:w="2268"/>
        <w:gridCol w:w="1925"/>
        <w:gridCol w:w="1925"/>
        <w:gridCol w:w="1925"/>
      </w:tblGrid>
      <w:tr w:rsidR="00D01B89" w14:paraId="13448BE6" w14:textId="77777777" w:rsidTr="00F8243F">
        <w:tc>
          <w:tcPr>
            <w:tcW w:w="1555" w:type="dxa"/>
          </w:tcPr>
          <w:p w14:paraId="639C34F9" w14:textId="77777777" w:rsidR="00D01B89" w:rsidRDefault="00D01B89" w:rsidP="00F8243F">
            <w:r>
              <w:rPr>
                <w:lang w:val="en-US"/>
              </w:rPr>
              <w:t xml:space="preserve">SPP </w:t>
            </w:r>
            <w:proofErr w:type="spellStart"/>
            <w:r>
              <w:rPr>
                <w:lang w:val="en-US"/>
              </w:rPr>
              <w:t>rodiklio</w:t>
            </w:r>
            <w:proofErr w:type="spellEnd"/>
            <w:r>
              <w:rPr>
                <w:lang w:val="en-US"/>
              </w:rPr>
              <w:t xml:space="preserve"> </w:t>
            </w:r>
            <w:proofErr w:type="spellStart"/>
            <w:r>
              <w:rPr>
                <w:lang w:val="en-US"/>
              </w:rPr>
              <w:t>kodas</w:t>
            </w:r>
            <w:proofErr w:type="spellEnd"/>
          </w:p>
        </w:tc>
        <w:tc>
          <w:tcPr>
            <w:tcW w:w="2268" w:type="dxa"/>
          </w:tcPr>
          <w:p w14:paraId="7AA91C61" w14:textId="77777777" w:rsidR="00D01B89" w:rsidRDefault="00D01B89" w:rsidP="00F8243F">
            <w:r>
              <w:rPr>
                <w:color w:val="000000"/>
              </w:rPr>
              <w:t>SPP r</w:t>
            </w:r>
            <w:r w:rsidRPr="003A5C13">
              <w:rPr>
                <w:color w:val="000000"/>
              </w:rPr>
              <w:t>odiklio pavadinimas</w:t>
            </w:r>
          </w:p>
        </w:tc>
        <w:tc>
          <w:tcPr>
            <w:tcW w:w="1925" w:type="dxa"/>
          </w:tcPr>
          <w:p w14:paraId="44B2B2F8" w14:textId="029FADF6" w:rsidR="00D01B89" w:rsidRDefault="00D01B89" w:rsidP="00F8243F">
            <w:r>
              <w:rPr>
                <w:lang w:val="en-US"/>
              </w:rPr>
              <w:t xml:space="preserve">2022 m. </w:t>
            </w:r>
            <w:proofErr w:type="spellStart"/>
            <w:r>
              <w:rPr>
                <w:lang w:val="en-US"/>
              </w:rPr>
              <w:t>planas</w:t>
            </w:r>
            <w:proofErr w:type="spellEnd"/>
          </w:p>
        </w:tc>
        <w:tc>
          <w:tcPr>
            <w:tcW w:w="1925" w:type="dxa"/>
          </w:tcPr>
          <w:p w14:paraId="1688A625" w14:textId="5A562FC8" w:rsidR="00D01B89" w:rsidRDefault="00D01B89" w:rsidP="00F8243F">
            <w:r>
              <w:rPr>
                <w:lang w:val="en-US"/>
              </w:rPr>
              <w:t xml:space="preserve">2022 m. </w:t>
            </w:r>
            <w:proofErr w:type="spellStart"/>
            <w:r>
              <w:rPr>
                <w:lang w:val="en-US"/>
              </w:rPr>
              <w:t>faktinis</w:t>
            </w:r>
            <w:proofErr w:type="spellEnd"/>
          </w:p>
        </w:tc>
        <w:tc>
          <w:tcPr>
            <w:tcW w:w="1925" w:type="dxa"/>
          </w:tcPr>
          <w:p w14:paraId="135A88F3" w14:textId="77777777" w:rsidR="00D01B89" w:rsidRDefault="00D01B89" w:rsidP="00F8243F">
            <w:r>
              <w:t>Komentarai</w:t>
            </w:r>
          </w:p>
        </w:tc>
      </w:tr>
      <w:tr w:rsidR="00DA10C6" w14:paraId="4CA8488A" w14:textId="77777777" w:rsidTr="00E96922">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7B7C42E" w14:textId="77777777" w:rsidR="00DA10C6" w:rsidRPr="006F5874" w:rsidRDefault="00DA10C6" w:rsidP="00DA10C6">
            <w:pPr>
              <w:jc w:val="center"/>
              <w:rPr>
                <w:color w:val="000000"/>
              </w:rPr>
            </w:pPr>
            <w:r w:rsidRPr="006F5874">
              <w:rPr>
                <w:color w:val="000000"/>
              </w:rPr>
              <w:t>III.1.1.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EDF971" w14:textId="77777777" w:rsidR="00DA10C6" w:rsidRPr="006F5874" w:rsidRDefault="00DA10C6" w:rsidP="00DA10C6">
            <w:pPr>
              <w:rPr>
                <w:color w:val="000000"/>
              </w:rPr>
            </w:pPr>
            <w:r w:rsidRPr="006F5874">
              <w:rPr>
                <w:color w:val="000000"/>
              </w:rPr>
              <w:t>Patvirtinti teritorijų planavimo dokumentai</w:t>
            </w:r>
          </w:p>
        </w:tc>
        <w:tc>
          <w:tcPr>
            <w:tcW w:w="1925" w:type="dxa"/>
            <w:tcBorders>
              <w:top w:val="nil"/>
              <w:left w:val="nil"/>
              <w:bottom w:val="single" w:sz="4" w:space="0" w:color="auto"/>
              <w:right w:val="single" w:sz="4" w:space="0" w:color="auto"/>
            </w:tcBorders>
            <w:shd w:val="clear" w:color="auto" w:fill="auto"/>
            <w:vAlign w:val="center"/>
          </w:tcPr>
          <w:p w14:paraId="17875100" w14:textId="0B281E22" w:rsidR="00DA10C6" w:rsidRPr="00BF3FB5" w:rsidRDefault="00DA10C6" w:rsidP="00253B6F">
            <w:pPr>
              <w:rPr>
                <w:color w:val="000000"/>
              </w:rPr>
            </w:pPr>
            <w:r w:rsidRPr="00C60C84">
              <w:rPr>
                <w:color w:val="000000"/>
              </w:rPr>
              <w:t>2</w:t>
            </w:r>
          </w:p>
        </w:tc>
        <w:tc>
          <w:tcPr>
            <w:tcW w:w="1925" w:type="dxa"/>
            <w:tcBorders>
              <w:top w:val="nil"/>
              <w:left w:val="nil"/>
              <w:bottom w:val="single" w:sz="4" w:space="0" w:color="auto"/>
              <w:right w:val="single" w:sz="4" w:space="0" w:color="auto"/>
            </w:tcBorders>
            <w:shd w:val="clear" w:color="auto" w:fill="auto"/>
            <w:vAlign w:val="center"/>
          </w:tcPr>
          <w:p w14:paraId="3D3B24AC" w14:textId="12C850B0" w:rsidR="00DA10C6" w:rsidRPr="00BF3FB5" w:rsidRDefault="00DA10C6" w:rsidP="00253B6F">
            <w:pPr>
              <w:rPr>
                <w:color w:val="000000"/>
              </w:rPr>
            </w:pPr>
            <w:r>
              <w:t>3</w:t>
            </w:r>
          </w:p>
        </w:tc>
        <w:tc>
          <w:tcPr>
            <w:tcW w:w="1925" w:type="dxa"/>
            <w:tcBorders>
              <w:top w:val="nil"/>
              <w:left w:val="nil"/>
              <w:bottom w:val="single" w:sz="4" w:space="0" w:color="auto"/>
              <w:right w:val="single" w:sz="4" w:space="0" w:color="auto"/>
            </w:tcBorders>
            <w:shd w:val="clear" w:color="auto" w:fill="auto"/>
            <w:vAlign w:val="center"/>
          </w:tcPr>
          <w:p w14:paraId="20FAB2C1" w14:textId="29CC35EC" w:rsidR="00DA10C6" w:rsidRPr="00BF3FB5" w:rsidRDefault="00DA10C6" w:rsidP="00DA10C6">
            <w:pPr>
              <w:jc w:val="center"/>
              <w:rPr>
                <w:color w:val="000000"/>
              </w:rPr>
            </w:pPr>
            <w:r>
              <w:t>Patvirtintas vienas Molėtų r. sav. rengtas TPD (Giedraičių BP korektūra), kiti – kitų asmenų inicijuoti TPD (korektūros statinio projekto metu)</w:t>
            </w:r>
          </w:p>
        </w:tc>
      </w:tr>
      <w:tr w:rsidR="00DA10C6" w14:paraId="3BA9B608" w14:textId="77777777" w:rsidTr="00E96922">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EF3B956" w14:textId="77777777" w:rsidR="00DA10C6" w:rsidRPr="006F5874" w:rsidRDefault="00DA10C6" w:rsidP="00DA10C6">
            <w:pPr>
              <w:jc w:val="center"/>
              <w:rPr>
                <w:color w:val="000000"/>
              </w:rPr>
            </w:pPr>
            <w:r w:rsidRPr="006F5874">
              <w:rPr>
                <w:color w:val="000000"/>
              </w:rPr>
              <w:lastRenderedPageBreak/>
              <w:t>III.1.</w:t>
            </w:r>
            <w:r>
              <w:rPr>
                <w:color w:val="000000"/>
              </w:rPr>
              <w:t>2</w:t>
            </w:r>
            <w:r w:rsidRPr="006F5874">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71A04F7" w14:textId="77777777" w:rsidR="00DA10C6" w:rsidRPr="006F5874" w:rsidRDefault="00DA10C6" w:rsidP="00DA10C6">
            <w:pPr>
              <w:rPr>
                <w:color w:val="000000"/>
              </w:rPr>
            </w:pPr>
            <w:r w:rsidRPr="006F5874">
              <w:rPr>
                <w:color w:val="000000"/>
              </w:rPr>
              <w:t>Naujos statybos gyvenamieji namai ir butai</w:t>
            </w:r>
          </w:p>
        </w:tc>
        <w:tc>
          <w:tcPr>
            <w:tcW w:w="1925" w:type="dxa"/>
            <w:tcBorders>
              <w:top w:val="nil"/>
              <w:left w:val="nil"/>
              <w:bottom w:val="single" w:sz="4" w:space="0" w:color="auto"/>
              <w:right w:val="single" w:sz="4" w:space="0" w:color="auto"/>
            </w:tcBorders>
            <w:shd w:val="clear" w:color="auto" w:fill="auto"/>
            <w:vAlign w:val="center"/>
          </w:tcPr>
          <w:p w14:paraId="5C3D40C9" w14:textId="57C3FFAD" w:rsidR="00DA10C6" w:rsidRPr="00BF3FB5" w:rsidRDefault="00DA10C6" w:rsidP="00253B6F">
            <w:pPr>
              <w:rPr>
                <w:color w:val="000000"/>
              </w:rPr>
            </w:pPr>
            <w:r w:rsidRPr="00C60C84">
              <w:rPr>
                <w:color w:val="000000"/>
              </w:rPr>
              <w:t>50</w:t>
            </w:r>
          </w:p>
        </w:tc>
        <w:tc>
          <w:tcPr>
            <w:tcW w:w="1925" w:type="dxa"/>
            <w:tcBorders>
              <w:top w:val="nil"/>
              <w:left w:val="nil"/>
              <w:bottom w:val="single" w:sz="4" w:space="0" w:color="auto"/>
              <w:right w:val="single" w:sz="4" w:space="0" w:color="auto"/>
            </w:tcBorders>
            <w:shd w:val="clear" w:color="auto" w:fill="auto"/>
            <w:vAlign w:val="center"/>
          </w:tcPr>
          <w:p w14:paraId="34EB3CAE" w14:textId="1A3D6B3D" w:rsidR="00DA10C6" w:rsidRPr="00BF3FB5" w:rsidRDefault="00DA10C6" w:rsidP="00253B6F">
            <w:pPr>
              <w:rPr>
                <w:color w:val="000000"/>
              </w:rPr>
            </w:pPr>
            <w:r>
              <w:t>40</w:t>
            </w:r>
          </w:p>
        </w:tc>
        <w:tc>
          <w:tcPr>
            <w:tcW w:w="1925" w:type="dxa"/>
            <w:tcBorders>
              <w:top w:val="nil"/>
              <w:left w:val="nil"/>
              <w:bottom w:val="single" w:sz="4" w:space="0" w:color="auto"/>
              <w:right w:val="single" w:sz="4" w:space="0" w:color="auto"/>
            </w:tcBorders>
            <w:shd w:val="clear" w:color="auto" w:fill="auto"/>
            <w:vAlign w:val="center"/>
          </w:tcPr>
          <w:p w14:paraId="3F83BB00" w14:textId="77777777" w:rsidR="00DA10C6" w:rsidRPr="00BF3FB5" w:rsidRDefault="00DA10C6" w:rsidP="00DA10C6">
            <w:pPr>
              <w:jc w:val="center"/>
              <w:rPr>
                <w:color w:val="000000"/>
              </w:rPr>
            </w:pPr>
          </w:p>
        </w:tc>
      </w:tr>
      <w:tr w:rsidR="00DA10C6" w14:paraId="65CFF8C4" w14:textId="77777777" w:rsidTr="00E96922">
        <w:tc>
          <w:tcPr>
            <w:tcW w:w="1555" w:type="dxa"/>
            <w:tcBorders>
              <w:top w:val="nil"/>
              <w:left w:val="single" w:sz="4" w:space="0" w:color="auto"/>
              <w:bottom w:val="single" w:sz="4" w:space="0" w:color="auto"/>
              <w:right w:val="single" w:sz="4" w:space="0" w:color="auto"/>
            </w:tcBorders>
            <w:shd w:val="clear" w:color="auto" w:fill="auto"/>
            <w:vAlign w:val="center"/>
          </w:tcPr>
          <w:p w14:paraId="78B9323C" w14:textId="77777777" w:rsidR="00DA10C6" w:rsidRPr="006F5874" w:rsidRDefault="00DA10C6" w:rsidP="00DA10C6">
            <w:pPr>
              <w:jc w:val="center"/>
              <w:rPr>
                <w:color w:val="000000"/>
              </w:rPr>
            </w:pPr>
            <w:r w:rsidRPr="006F5874">
              <w:rPr>
                <w:color w:val="000000"/>
              </w:rPr>
              <w:t>III.1.3.</w:t>
            </w:r>
          </w:p>
        </w:tc>
        <w:tc>
          <w:tcPr>
            <w:tcW w:w="2268" w:type="dxa"/>
            <w:tcBorders>
              <w:top w:val="nil"/>
              <w:left w:val="nil"/>
              <w:bottom w:val="single" w:sz="4" w:space="0" w:color="auto"/>
              <w:right w:val="single" w:sz="4" w:space="0" w:color="auto"/>
            </w:tcBorders>
            <w:shd w:val="clear" w:color="auto" w:fill="auto"/>
            <w:vAlign w:val="center"/>
          </w:tcPr>
          <w:p w14:paraId="73C92620" w14:textId="77777777" w:rsidR="00DA10C6" w:rsidRPr="006F5874" w:rsidRDefault="00DA10C6" w:rsidP="00DA10C6">
            <w:pPr>
              <w:rPr>
                <w:color w:val="000000"/>
              </w:rPr>
            </w:pPr>
            <w:r w:rsidRPr="006F5874">
              <w:rPr>
                <w:color w:val="000000"/>
              </w:rPr>
              <w:t>GIS – duomenų bazės kūrimas</w:t>
            </w:r>
          </w:p>
        </w:tc>
        <w:tc>
          <w:tcPr>
            <w:tcW w:w="1925" w:type="dxa"/>
            <w:tcBorders>
              <w:top w:val="nil"/>
              <w:left w:val="nil"/>
              <w:bottom w:val="single" w:sz="4" w:space="0" w:color="auto"/>
              <w:right w:val="single" w:sz="4" w:space="0" w:color="auto"/>
            </w:tcBorders>
            <w:shd w:val="clear" w:color="auto" w:fill="auto"/>
            <w:vAlign w:val="center"/>
          </w:tcPr>
          <w:p w14:paraId="06C87D0F" w14:textId="1A900B07" w:rsidR="00DA10C6" w:rsidRPr="00BF3FB5" w:rsidRDefault="00DA10C6" w:rsidP="00253B6F">
            <w:pPr>
              <w:rPr>
                <w:color w:val="000000"/>
              </w:rPr>
            </w:pPr>
            <w:r w:rsidRPr="00C60C84">
              <w:rPr>
                <w:color w:val="000000"/>
              </w:rPr>
              <w:t>20</w:t>
            </w:r>
          </w:p>
        </w:tc>
        <w:tc>
          <w:tcPr>
            <w:tcW w:w="1925" w:type="dxa"/>
            <w:tcBorders>
              <w:top w:val="nil"/>
              <w:left w:val="nil"/>
              <w:bottom w:val="single" w:sz="4" w:space="0" w:color="auto"/>
              <w:right w:val="single" w:sz="4" w:space="0" w:color="auto"/>
            </w:tcBorders>
            <w:shd w:val="clear" w:color="auto" w:fill="auto"/>
            <w:vAlign w:val="center"/>
          </w:tcPr>
          <w:p w14:paraId="54725D6C" w14:textId="4147C818" w:rsidR="00DA10C6" w:rsidRPr="00BF3FB5" w:rsidRDefault="00DA10C6" w:rsidP="00253B6F">
            <w:pPr>
              <w:rPr>
                <w:color w:val="000000"/>
              </w:rPr>
            </w:pPr>
            <w:r>
              <w:t>20</w:t>
            </w:r>
          </w:p>
        </w:tc>
        <w:tc>
          <w:tcPr>
            <w:tcW w:w="1925" w:type="dxa"/>
            <w:tcBorders>
              <w:top w:val="nil"/>
              <w:left w:val="nil"/>
              <w:bottom w:val="single" w:sz="4" w:space="0" w:color="auto"/>
              <w:right w:val="single" w:sz="4" w:space="0" w:color="auto"/>
            </w:tcBorders>
            <w:shd w:val="clear" w:color="auto" w:fill="auto"/>
            <w:vAlign w:val="center"/>
          </w:tcPr>
          <w:p w14:paraId="4276E22F" w14:textId="77777777" w:rsidR="00DA10C6" w:rsidRPr="00BF3FB5" w:rsidRDefault="00DA10C6" w:rsidP="00DA10C6">
            <w:pPr>
              <w:jc w:val="center"/>
              <w:rPr>
                <w:color w:val="000000"/>
              </w:rPr>
            </w:pPr>
          </w:p>
        </w:tc>
      </w:tr>
      <w:tr w:rsidR="00DA10C6" w14:paraId="1A79D0A3" w14:textId="77777777" w:rsidTr="00E96922">
        <w:tc>
          <w:tcPr>
            <w:tcW w:w="1555" w:type="dxa"/>
            <w:tcBorders>
              <w:top w:val="nil"/>
              <w:left w:val="single" w:sz="4" w:space="0" w:color="auto"/>
              <w:bottom w:val="single" w:sz="4" w:space="0" w:color="auto"/>
              <w:right w:val="single" w:sz="4" w:space="0" w:color="auto"/>
            </w:tcBorders>
            <w:shd w:val="clear" w:color="auto" w:fill="auto"/>
            <w:vAlign w:val="center"/>
          </w:tcPr>
          <w:p w14:paraId="76877348" w14:textId="77777777" w:rsidR="00DA10C6" w:rsidRPr="006F5874" w:rsidRDefault="00DA10C6" w:rsidP="00DA10C6">
            <w:pPr>
              <w:jc w:val="center"/>
              <w:rPr>
                <w:color w:val="000000"/>
              </w:rPr>
            </w:pPr>
            <w:r w:rsidRPr="006F5874">
              <w:rPr>
                <w:color w:val="000000"/>
              </w:rPr>
              <w:t>III.1.5.</w:t>
            </w:r>
          </w:p>
        </w:tc>
        <w:tc>
          <w:tcPr>
            <w:tcW w:w="2268" w:type="dxa"/>
            <w:tcBorders>
              <w:top w:val="nil"/>
              <w:left w:val="nil"/>
              <w:bottom w:val="single" w:sz="4" w:space="0" w:color="auto"/>
              <w:right w:val="single" w:sz="4" w:space="0" w:color="auto"/>
            </w:tcBorders>
            <w:shd w:val="clear" w:color="auto" w:fill="auto"/>
            <w:vAlign w:val="center"/>
          </w:tcPr>
          <w:p w14:paraId="455E8991" w14:textId="77777777" w:rsidR="00DA10C6" w:rsidRPr="006F5874" w:rsidRDefault="00DA10C6" w:rsidP="00DA10C6">
            <w:pPr>
              <w:rPr>
                <w:color w:val="000000"/>
              </w:rPr>
            </w:pPr>
            <w:r w:rsidRPr="006F5874">
              <w:rPr>
                <w:color w:val="000000"/>
              </w:rPr>
              <w:t>Suformuotų žemės sklypų skaičius | vnt.</w:t>
            </w:r>
          </w:p>
        </w:tc>
        <w:tc>
          <w:tcPr>
            <w:tcW w:w="1925" w:type="dxa"/>
            <w:tcBorders>
              <w:top w:val="nil"/>
              <w:left w:val="nil"/>
              <w:bottom w:val="single" w:sz="4" w:space="0" w:color="auto"/>
              <w:right w:val="single" w:sz="4" w:space="0" w:color="auto"/>
            </w:tcBorders>
            <w:shd w:val="clear" w:color="auto" w:fill="auto"/>
            <w:vAlign w:val="center"/>
          </w:tcPr>
          <w:p w14:paraId="56D0559E" w14:textId="664A605E" w:rsidR="00DA10C6" w:rsidRPr="00BF3FB5" w:rsidRDefault="00DA10C6" w:rsidP="00253B6F">
            <w:pPr>
              <w:rPr>
                <w:color w:val="000000"/>
              </w:rPr>
            </w:pPr>
            <w:r w:rsidRPr="00C60C84">
              <w:rPr>
                <w:color w:val="000000"/>
              </w:rPr>
              <w:t>20</w:t>
            </w:r>
          </w:p>
        </w:tc>
        <w:tc>
          <w:tcPr>
            <w:tcW w:w="1925" w:type="dxa"/>
            <w:tcBorders>
              <w:top w:val="nil"/>
              <w:left w:val="nil"/>
              <w:bottom w:val="single" w:sz="4" w:space="0" w:color="auto"/>
              <w:right w:val="single" w:sz="4" w:space="0" w:color="auto"/>
            </w:tcBorders>
            <w:shd w:val="clear" w:color="auto" w:fill="auto"/>
            <w:vAlign w:val="center"/>
          </w:tcPr>
          <w:p w14:paraId="1171755A" w14:textId="79D41EC0" w:rsidR="00DA10C6" w:rsidRPr="00BF3FB5" w:rsidRDefault="00DA10C6" w:rsidP="00253B6F">
            <w:pPr>
              <w:rPr>
                <w:color w:val="000000"/>
              </w:rPr>
            </w:pPr>
            <w:r>
              <w:t>32</w:t>
            </w:r>
          </w:p>
        </w:tc>
        <w:tc>
          <w:tcPr>
            <w:tcW w:w="1925" w:type="dxa"/>
            <w:tcBorders>
              <w:top w:val="nil"/>
              <w:left w:val="nil"/>
              <w:bottom w:val="single" w:sz="4" w:space="0" w:color="auto"/>
              <w:right w:val="single" w:sz="4" w:space="0" w:color="auto"/>
            </w:tcBorders>
            <w:shd w:val="clear" w:color="auto" w:fill="auto"/>
            <w:vAlign w:val="center"/>
          </w:tcPr>
          <w:p w14:paraId="48AFC733" w14:textId="59ACAA61" w:rsidR="00DA10C6" w:rsidRPr="00BF3FB5" w:rsidRDefault="00DA10C6" w:rsidP="00DA10C6">
            <w:pPr>
              <w:jc w:val="center"/>
              <w:rPr>
                <w:color w:val="000000"/>
              </w:rPr>
            </w:pPr>
            <w:r>
              <w:t>Į šį skaičių įtraukti 2022 m. užbaigti žemės sklypų formavimo projektai. Nors užbaigtais projektais suformuotas toks sklypų skaičius, ne visų sklypų registracija yra užbaigta</w:t>
            </w:r>
          </w:p>
        </w:tc>
      </w:tr>
      <w:tr w:rsidR="00DA10C6" w14:paraId="5E06E17B" w14:textId="77777777" w:rsidTr="00E96922">
        <w:tc>
          <w:tcPr>
            <w:tcW w:w="1555" w:type="dxa"/>
            <w:tcBorders>
              <w:top w:val="nil"/>
              <w:left w:val="single" w:sz="4" w:space="0" w:color="auto"/>
              <w:bottom w:val="single" w:sz="4" w:space="0" w:color="auto"/>
              <w:right w:val="single" w:sz="4" w:space="0" w:color="auto"/>
            </w:tcBorders>
            <w:shd w:val="clear" w:color="auto" w:fill="auto"/>
            <w:vAlign w:val="center"/>
          </w:tcPr>
          <w:p w14:paraId="4E45C046" w14:textId="77777777" w:rsidR="00DA10C6" w:rsidRPr="006F5874" w:rsidRDefault="00DA10C6" w:rsidP="00DA10C6">
            <w:pPr>
              <w:jc w:val="center"/>
              <w:rPr>
                <w:color w:val="000000"/>
              </w:rPr>
            </w:pPr>
            <w:r w:rsidRPr="00B07839">
              <w:rPr>
                <w:color w:val="000000"/>
              </w:rPr>
              <w:t>III.1.6.</w:t>
            </w:r>
          </w:p>
        </w:tc>
        <w:tc>
          <w:tcPr>
            <w:tcW w:w="2268" w:type="dxa"/>
            <w:tcBorders>
              <w:top w:val="nil"/>
              <w:left w:val="nil"/>
              <w:bottom w:val="single" w:sz="4" w:space="0" w:color="auto"/>
              <w:right w:val="single" w:sz="4" w:space="0" w:color="auto"/>
            </w:tcBorders>
            <w:shd w:val="clear" w:color="auto" w:fill="auto"/>
            <w:vAlign w:val="center"/>
          </w:tcPr>
          <w:p w14:paraId="64EE2D12" w14:textId="77777777" w:rsidR="00DA10C6" w:rsidRPr="006F5874" w:rsidRDefault="00DA10C6" w:rsidP="00DA10C6">
            <w:pPr>
              <w:rPr>
                <w:color w:val="000000"/>
              </w:rPr>
            </w:pPr>
            <w:r w:rsidRPr="00B07839">
              <w:rPr>
                <w:color w:val="000000"/>
              </w:rPr>
              <w:t>Pastatyti, rekonstruoti komercinės, gamybinės, administracinės paskirties pastatai</w:t>
            </w:r>
          </w:p>
        </w:tc>
        <w:tc>
          <w:tcPr>
            <w:tcW w:w="1925" w:type="dxa"/>
            <w:tcBorders>
              <w:top w:val="nil"/>
              <w:left w:val="nil"/>
              <w:bottom w:val="single" w:sz="4" w:space="0" w:color="auto"/>
              <w:right w:val="single" w:sz="4" w:space="0" w:color="auto"/>
            </w:tcBorders>
            <w:shd w:val="clear" w:color="auto" w:fill="auto"/>
            <w:vAlign w:val="center"/>
          </w:tcPr>
          <w:p w14:paraId="2043FE1B" w14:textId="50BD2069" w:rsidR="00DA10C6" w:rsidRPr="00BF3FB5" w:rsidRDefault="00DA10C6" w:rsidP="00253B6F">
            <w:pPr>
              <w:rPr>
                <w:color w:val="000000"/>
              </w:rPr>
            </w:pPr>
            <w:r w:rsidRPr="00C60C84">
              <w:rPr>
                <w:color w:val="000000"/>
              </w:rPr>
              <w:t>3</w:t>
            </w:r>
          </w:p>
        </w:tc>
        <w:tc>
          <w:tcPr>
            <w:tcW w:w="1925" w:type="dxa"/>
            <w:tcBorders>
              <w:top w:val="nil"/>
              <w:left w:val="nil"/>
              <w:bottom w:val="single" w:sz="4" w:space="0" w:color="auto"/>
              <w:right w:val="single" w:sz="4" w:space="0" w:color="auto"/>
            </w:tcBorders>
            <w:shd w:val="clear" w:color="auto" w:fill="auto"/>
            <w:vAlign w:val="center"/>
          </w:tcPr>
          <w:p w14:paraId="6B78213B" w14:textId="5011242D" w:rsidR="00DA10C6" w:rsidRPr="00BF3FB5" w:rsidRDefault="00DA10C6" w:rsidP="00253B6F">
            <w:pPr>
              <w:rPr>
                <w:color w:val="000000"/>
              </w:rPr>
            </w:pPr>
            <w:r>
              <w:t>1</w:t>
            </w:r>
          </w:p>
        </w:tc>
        <w:tc>
          <w:tcPr>
            <w:tcW w:w="1925" w:type="dxa"/>
            <w:tcBorders>
              <w:top w:val="nil"/>
              <w:left w:val="nil"/>
              <w:bottom w:val="single" w:sz="4" w:space="0" w:color="auto"/>
              <w:right w:val="single" w:sz="4" w:space="0" w:color="auto"/>
            </w:tcBorders>
            <w:shd w:val="clear" w:color="auto" w:fill="auto"/>
            <w:vAlign w:val="center"/>
          </w:tcPr>
          <w:p w14:paraId="7A9FC2F3" w14:textId="77777777" w:rsidR="00DA10C6" w:rsidRPr="00BF3FB5" w:rsidRDefault="00DA10C6" w:rsidP="00DA10C6">
            <w:pPr>
              <w:jc w:val="center"/>
              <w:rPr>
                <w:color w:val="000000"/>
              </w:rPr>
            </w:pPr>
          </w:p>
        </w:tc>
      </w:tr>
      <w:tr w:rsidR="00DA10C6" w14:paraId="39328510" w14:textId="77777777" w:rsidTr="00E96922">
        <w:tc>
          <w:tcPr>
            <w:tcW w:w="1555" w:type="dxa"/>
            <w:tcBorders>
              <w:top w:val="single" w:sz="4" w:space="0" w:color="auto"/>
              <w:left w:val="single" w:sz="4" w:space="0" w:color="auto"/>
              <w:bottom w:val="single" w:sz="4" w:space="0" w:color="auto"/>
              <w:right w:val="nil"/>
            </w:tcBorders>
            <w:shd w:val="clear" w:color="auto" w:fill="auto"/>
            <w:vAlign w:val="center"/>
          </w:tcPr>
          <w:p w14:paraId="4905199A" w14:textId="77777777" w:rsidR="00DA10C6" w:rsidRPr="006F5874" w:rsidRDefault="00DA10C6" w:rsidP="00DA10C6">
            <w:pPr>
              <w:jc w:val="center"/>
              <w:rPr>
                <w:color w:val="000000"/>
              </w:rPr>
            </w:pPr>
            <w:r w:rsidRPr="006F5874">
              <w:rPr>
                <w:color w:val="000000"/>
              </w:rPr>
              <w:t>III.2.1.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3B414B1" w14:textId="77777777" w:rsidR="00DA10C6" w:rsidRPr="006F5874" w:rsidRDefault="00DA10C6" w:rsidP="00DA10C6">
            <w:pPr>
              <w:rPr>
                <w:color w:val="000000"/>
              </w:rPr>
            </w:pPr>
            <w:r w:rsidRPr="006F5874">
              <w:rPr>
                <w:color w:val="000000"/>
              </w:rPr>
              <w:t>Aplinkos oro užterštumo lygis</w:t>
            </w:r>
          </w:p>
        </w:tc>
        <w:tc>
          <w:tcPr>
            <w:tcW w:w="1925" w:type="dxa"/>
            <w:tcBorders>
              <w:top w:val="single" w:sz="4" w:space="0" w:color="auto"/>
              <w:left w:val="nil"/>
              <w:bottom w:val="single" w:sz="4" w:space="0" w:color="auto"/>
              <w:right w:val="single" w:sz="4" w:space="0" w:color="auto"/>
            </w:tcBorders>
            <w:shd w:val="clear" w:color="auto" w:fill="auto"/>
            <w:vAlign w:val="center"/>
          </w:tcPr>
          <w:p w14:paraId="0E8AABC9" w14:textId="1B7CCBEF" w:rsidR="00DA10C6" w:rsidRPr="00BF3FB5" w:rsidRDefault="00DA10C6" w:rsidP="00253B6F">
            <w:pPr>
              <w:rPr>
                <w:color w:val="000000"/>
              </w:rPr>
            </w:pPr>
            <w:r w:rsidRPr="00C60C84">
              <w:rPr>
                <w:color w:val="000000"/>
              </w:rPr>
              <w:t>4 iš 6</w:t>
            </w:r>
          </w:p>
        </w:tc>
        <w:tc>
          <w:tcPr>
            <w:tcW w:w="1925" w:type="dxa"/>
            <w:tcBorders>
              <w:top w:val="single" w:sz="4" w:space="0" w:color="auto"/>
              <w:left w:val="nil"/>
              <w:bottom w:val="single" w:sz="4" w:space="0" w:color="auto"/>
              <w:right w:val="single" w:sz="4" w:space="0" w:color="auto"/>
            </w:tcBorders>
            <w:shd w:val="clear" w:color="auto" w:fill="auto"/>
            <w:vAlign w:val="center"/>
          </w:tcPr>
          <w:p w14:paraId="78ECFD8E" w14:textId="3CA5C37D" w:rsidR="00DA10C6" w:rsidRPr="00BF3FB5" w:rsidRDefault="00DA10C6" w:rsidP="00253B6F">
            <w:pPr>
              <w:rPr>
                <w:color w:val="000000"/>
              </w:rPr>
            </w:pPr>
            <w:r>
              <w:t>6</w:t>
            </w:r>
          </w:p>
        </w:tc>
        <w:tc>
          <w:tcPr>
            <w:tcW w:w="1925" w:type="dxa"/>
            <w:tcBorders>
              <w:top w:val="single" w:sz="4" w:space="0" w:color="auto"/>
              <w:left w:val="nil"/>
              <w:bottom w:val="single" w:sz="4" w:space="0" w:color="auto"/>
              <w:right w:val="single" w:sz="4" w:space="0" w:color="auto"/>
            </w:tcBorders>
            <w:shd w:val="clear" w:color="auto" w:fill="auto"/>
            <w:vAlign w:val="center"/>
          </w:tcPr>
          <w:p w14:paraId="36C831FD" w14:textId="77777777" w:rsidR="00DA10C6" w:rsidRPr="00BF3FB5" w:rsidRDefault="00DA10C6" w:rsidP="00DA10C6">
            <w:pPr>
              <w:jc w:val="center"/>
              <w:rPr>
                <w:color w:val="000000"/>
              </w:rPr>
            </w:pPr>
          </w:p>
        </w:tc>
      </w:tr>
      <w:tr w:rsidR="00DA10C6" w14:paraId="0A7A12E7" w14:textId="77777777" w:rsidTr="00E96922">
        <w:tc>
          <w:tcPr>
            <w:tcW w:w="1555" w:type="dxa"/>
            <w:tcBorders>
              <w:top w:val="nil"/>
              <w:left w:val="single" w:sz="4" w:space="0" w:color="auto"/>
              <w:bottom w:val="single" w:sz="4" w:space="0" w:color="auto"/>
              <w:right w:val="nil"/>
            </w:tcBorders>
            <w:shd w:val="clear" w:color="auto" w:fill="auto"/>
            <w:vAlign w:val="center"/>
          </w:tcPr>
          <w:p w14:paraId="62277B98" w14:textId="77777777" w:rsidR="00DA10C6" w:rsidRPr="006F5874" w:rsidRDefault="00DA10C6" w:rsidP="00DA10C6">
            <w:pPr>
              <w:jc w:val="center"/>
              <w:rPr>
                <w:color w:val="000000"/>
              </w:rPr>
            </w:pPr>
            <w:r w:rsidRPr="006F5874">
              <w:rPr>
                <w:color w:val="000000"/>
              </w:rPr>
              <w:t>III.2.2.</w:t>
            </w:r>
          </w:p>
        </w:tc>
        <w:tc>
          <w:tcPr>
            <w:tcW w:w="2268" w:type="dxa"/>
            <w:tcBorders>
              <w:top w:val="nil"/>
              <w:left w:val="single" w:sz="4" w:space="0" w:color="auto"/>
              <w:bottom w:val="single" w:sz="4" w:space="0" w:color="auto"/>
              <w:right w:val="single" w:sz="4" w:space="0" w:color="auto"/>
            </w:tcBorders>
            <w:shd w:val="clear" w:color="auto" w:fill="auto"/>
            <w:vAlign w:val="center"/>
          </w:tcPr>
          <w:p w14:paraId="1FBD6CAF" w14:textId="77777777" w:rsidR="00DA10C6" w:rsidRPr="006F5874" w:rsidRDefault="00DA10C6" w:rsidP="00DA10C6">
            <w:pPr>
              <w:rPr>
                <w:color w:val="000000"/>
              </w:rPr>
            </w:pPr>
            <w:r w:rsidRPr="006F5874">
              <w:rPr>
                <w:color w:val="000000"/>
              </w:rPr>
              <w:t>Natūralių paviršinių vandens telkinių ekologinė būklė</w:t>
            </w:r>
          </w:p>
        </w:tc>
        <w:tc>
          <w:tcPr>
            <w:tcW w:w="1925" w:type="dxa"/>
            <w:tcBorders>
              <w:top w:val="nil"/>
              <w:left w:val="nil"/>
              <w:bottom w:val="single" w:sz="4" w:space="0" w:color="auto"/>
              <w:right w:val="single" w:sz="4" w:space="0" w:color="auto"/>
            </w:tcBorders>
            <w:shd w:val="clear" w:color="auto" w:fill="auto"/>
            <w:vAlign w:val="center"/>
          </w:tcPr>
          <w:p w14:paraId="40FF2FB8" w14:textId="5A5EB2D4" w:rsidR="00DA10C6" w:rsidRPr="00BF3FB5" w:rsidRDefault="00DA10C6" w:rsidP="00253B6F">
            <w:pPr>
              <w:rPr>
                <w:color w:val="000000"/>
              </w:rPr>
            </w:pPr>
            <w:r w:rsidRPr="00C60C84">
              <w:rPr>
                <w:color w:val="000000"/>
              </w:rPr>
              <w:t>9 iš 11</w:t>
            </w:r>
          </w:p>
        </w:tc>
        <w:tc>
          <w:tcPr>
            <w:tcW w:w="1925" w:type="dxa"/>
            <w:tcBorders>
              <w:top w:val="nil"/>
              <w:left w:val="nil"/>
              <w:bottom w:val="single" w:sz="4" w:space="0" w:color="auto"/>
              <w:right w:val="single" w:sz="4" w:space="0" w:color="auto"/>
            </w:tcBorders>
            <w:shd w:val="clear" w:color="auto" w:fill="auto"/>
            <w:vAlign w:val="center"/>
          </w:tcPr>
          <w:p w14:paraId="18D67DE3" w14:textId="3E4976E4" w:rsidR="00DA10C6" w:rsidRPr="00BF3FB5" w:rsidRDefault="00DA10C6" w:rsidP="00253B6F">
            <w:pPr>
              <w:rPr>
                <w:color w:val="000000"/>
              </w:rPr>
            </w:pPr>
            <w:r>
              <w:t>7</w:t>
            </w:r>
          </w:p>
        </w:tc>
        <w:tc>
          <w:tcPr>
            <w:tcW w:w="1925" w:type="dxa"/>
            <w:tcBorders>
              <w:top w:val="nil"/>
              <w:left w:val="nil"/>
              <w:bottom w:val="single" w:sz="4" w:space="0" w:color="auto"/>
              <w:right w:val="single" w:sz="4" w:space="0" w:color="auto"/>
            </w:tcBorders>
            <w:shd w:val="clear" w:color="auto" w:fill="auto"/>
            <w:vAlign w:val="center"/>
          </w:tcPr>
          <w:p w14:paraId="77A83159" w14:textId="2362D28F" w:rsidR="00DA10C6" w:rsidRPr="00BF3FB5" w:rsidRDefault="00DA10C6" w:rsidP="00DA10C6">
            <w:pPr>
              <w:jc w:val="center"/>
              <w:rPr>
                <w:color w:val="000000"/>
              </w:rPr>
            </w:pPr>
            <w:r w:rsidRPr="00856B84">
              <w:t>Tyrimai, buvo atlikti 10 vandens telkinių</w:t>
            </w:r>
          </w:p>
        </w:tc>
      </w:tr>
      <w:tr w:rsidR="00DA10C6" w14:paraId="1D34713E" w14:textId="77777777" w:rsidTr="00E96922">
        <w:tc>
          <w:tcPr>
            <w:tcW w:w="1555" w:type="dxa"/>
            <w:tcBorders>
              <w:top w:val="nil"/>
              <w:left w:val="single" w:sz="4" w:space="0" w:color="auto"/>
              <w:bottom w:val="single" w:sz="4" w:space="0" w:color="auto"/>
              <w:right w:val="nil"/>
            </w:tcBorders>
            <w:shd w:val="clear" w:color="auto" w:fill="auto"/>
            <w:vAlign w:val="center"/>
          </w:tcPr>
          <w:p w14:paraId="0833ED3B" w14:textId="77777777" w:rsidR="00DA10C6" w:rsidRPr="006F5874" w:rsidRDefault="00DA10C6" w:rsidP="00DA10C6">
            <w:pPr>
              <w:jc w:val="center"/>
              <w:rPr>
                <w:color w:val="000000"/>
              </w:rPr>
            </w:pPr>
            <w:r w:rsidRPr="006F5874">
              <w:rPr>
                <w:color w:val="000000"/>
              </w:rPr>
              <w:t>III.3.1.</w:t>
            </w:r>
          </w:p>
        </w:tc>
        <w:tc>
          <w:tcPr>
            <w:tcW w:w="2268" w:type="dxa"/>
            <w:tcBorders>
              <w:top w:val="nil"/>
              <w:left w:val="single" w:sz="4" w:space="0" w:color="auto"/>
              <w:bottom w:val="single" w:sz="4" w:space="0" w:color="auto"/>
              <w:right w:val="single" w:sz="4" w:space="0" w:color="auto"/>
            </w:tcBorders>
            <w:shd w:val="clear" w:color="auto" w:fill="auto"/>
            <w:vAlign w:val="center"/>
          </w:tcPr>
          <w:p w14:paraId="4B20A495" w14:textId="77777777" w:rsidR="00DA10C6" w:rsidRPr="006F5874" w:rsidRDefault="00DA10C6" w:rsidP="00DA10C6">
            <w:pPr>
              <w:rPr>
                <w:color w:val="000000"/>
              </w:rPr>
            </w:pPr>
            <w:r w:rsidRPr="006F5874">
              <w:rPr>
                <w:color w:val="000000"/>
              </w:rPr>
              <w:t>Nauji centralizuotai tiekiamo vandens vartotojai</w:t>
            </w:r>
          </w:p>
        </w:tc>
        <w:tc>
          <w:tcPr>
            <w:tcW w:w="1925" w:type="dxa"/>
            <w:tcBorders>
              <w:top w:val="nil"/>
              <w:left w:val="nil"/>
              <w:bottom w:val="single" w:sz="4" w:space="0" w:color="auto"/>
              <w:right w:val="single" w:sz="4" w:space="0" w:color="auto"/>
            </w:tcBorders>
            <w:shd w:val="clear" w:color="auto" w:fill="auto"/>
            <w:vAlign w:val="center"/>
          </w:tcPr>
          <w:p w14:paraId="3E56D227" w14:textId="47C87224" w:rsidR="00DA10C6" w:rsidRPr="00BF3FB5" w:rsidRDefault="00DA10C6" w:rsidP="00253B6F">
            <w:pPr>
              <w:rPr>
                <w:color w:val="000000"/>
              </w:rPr>
            </w:pPr>
            <w:r w:rsidRPr="00C60C84">
              <w:rPr>
                <w:color w:val="000000"/>
              </w:rPr>
              <w:t>20</w:t>
            </w:r>
          </w:p>
        </w:tc>
        <w:tc>
          <w:tcPr>
            <w:tcW w:w="1925" w:type="dxa"/>
            <w:tcBorders>
              <w:top w:val="nil"/>
              <w:left w:val="nil"/>
              <w:bottom w:val="single" w:sz="4" w:space="0" w:color="auto"/>
              <w:right w:val="single" w:sz="4" w:space="0" w:color="auto"/>
            </w:tcBorders>
            <w:shd w:val="clear" w:color="auto" w:fill="auto"/>
            <w:vAlign w:val="center"/>
          </w:tcPr>
          <w:p w14:paraId="23C8FCD5" w14:textId="2134879A" w:rsidR="00DA10C6" w:rsidRPr="00BF3FB5" w:rsidRDefault="00DA10C6" w:rsidP="00253B6F">
            <w:pPr>
              <w:rPr>
                <w:color w:val="000000"/>
              </w:rPr>
            </w:pPr>
            <w:r>
              <w:t>91</w:t>
            </w:r>
          </w:p>
        </w:tc>
        <w:tc>
          <w:tcPr>
            <w:tcW w:w="1925" w:type="dxa"/>
            <w:tcBorders>
              <w:top w:val="nil"/>
              <w:left w:val="nil"/>
              <w:bottom w:val="single" w:sz="4" w:space="0" w:color="auto"/>
              <w:right w:val="single" w:sz="4" w:space="0" w:color="auto"/>
            </w:tcBorders>
            <w:shd w:val="clear" w:color="auto" w:fill="auto"/>
            <w:vAlign w:val="center"/>
          </w:tcPr>
          <w:p w14:paraId="709848F9" w14:textId="77777777" w:rsidR="00DA10C6" w:rsidRPr="00BF3FB5" w:rsidRDefault="00DA10C6" w:rsidP="00DA10C6">
            <w:pPr>
              <w:jc w:val="center"/>
              <w:rPr>
                <w:color w:val="000000"/>
              </w:rPr>
            </w:pPr>
          </w:p>
        </w:tc>
      </w:tr>
      <w:tr w:rsidR="00DA10C6" w14:paraId="7161319A" w14:textId="77777777" w:rsidTr="00E96922">
        <w:tc>
          <w:tcPr>
            <w:tcW w:w="1555" w:type="dxa"/>
            <w:tcBorders>
              <w:top w:val="nil"/>
              <w:left w:val="single" w:sz="4" w:space="0" w:color="auto"/>
              <w:bottom w:val="single" w:sz="4" w:space="0" w:color="auto"/>
              <w:right w:val="nil"/>
            </w:tcBorders>
            <w:shd w:val="clear" w:color="auto" w:fill="auto"/>
            <w:vAlign w:val="center"/>
          </w:tcPr>
          <w:p w14:paraId="7FE929DE" w14:textId="77777777" w:rsidR="00DA10C6" w:rsidRPr="006F5874" w:rsidRDefault="00DA10C6" w:rsidP="00DA10C6">
            <w:pPr>
              <w:jc w:val="center"/>
              <w:rPr>
                <w:color w:val="000000"/>
              </w:rPr>
            </w:pPr>
            <w:r w:rsidRPr="006F5874">
              <w:rPr>
                <w:color w:val="000000"/>
              </w:rPr>
              <w:t>III.3.2.</w:t>
            </w:r>
          </w:p>
        </w:tc>
        <w:tc>
          <w:tcPr>
            <w:tcW w:w="2268" w:type="dxa"/>
            <w:tcBorders>
              <w:top w:val="nil"/>
              <w:left w:val="single" w:sz="4" w:space="0" w:color="auto"/>
              <w:bottom w:val="single" w:sz="4" w:space="0" w:color="auto"/>
              <w:right w:val="single" w:sz="4" w:space="0" w:color="auto"/>
            </w:tcBorders>
            <w:shd w:val="clear" w:color="auto" w:fill="auto"/>
            <w:vAlign w:val="center"/>
          </w:tcPr>
          <w:p w14:paraId="2EF81B64" w14:textId="77777777" w:rsidR="00DA10C6" w:rsidRPr="006F5874" w:rsidRDefault="00DA10C6" w:rsidP="00DA10C6">
            <w:pPr>
              <w:rPr>
                <w:color w:val="000000"/>
              </w:rPr>
            </w:pPr>
            <w:r w:rsidRPr="006F5874">
              <w:rPr>
                <w:color w:val="000000"/>
              </w:rPr>
              <w:t>Nauji prie centralizuotų nuotekų tinklų prisijungę vartotojai</w:t>
            </w:r>
          </w:p>
        </w:tc>
        <w:tc>
          <w:tcPr>
            <w:tcW w:w="1925" w:type="dxa"/>
            <w:tcBorders>
              <w:top w:val="nil"/>
              <w:left w:val="nil"/>
              <w:bottom w:val="single" w:sz="4" w:space="0" w:color="auto"/>
              <w:right w:val="single" w:sz="4" w:space="0" w:color="auto"/>
            </w:tcBorders>
            <w:shd w:val="clear" w:color="auto" w:fill="auto"/>
            <w:vAlign w:val="center"/>
          </w:tcPr>
          <w:p w14:paraId="7F3F9AF9" w14:textId="0D6A8738" w:rsidR="00DA10C6" w:rsidRPr="00BF3FB5" w:rsidRDefault="00DA10C6" w:rsidP="00253B6F">
            <w:pPr>
              <w:rPr>
                <w:color w:val="000000"/>
              </w:rPr>
            </w:pPr>
            <w:r w:rsidRPr="00C60C84">
              <w:rPr>
                <w:color w:val="000000"/>
              </w:rPr>
              <w:t>55</w:t>
            </w:r>
          </w:p>
        </w:tc>
        <w:tc>
          <w:tcPr>
            <w:tcW w:w="1925" w:type="dxa"/>
            <w:tcBorders>
              <w:top w:val="nil"/>
              <w:left w:val="nil"/>
              <w:bottom w:val="single" w:sz="4" w:space="0" w:color="auto"/>
              <w:right w:val="single" w:sz="4" w:space="0" w:color="auto"/>
            </w:tcBorders>
            <w:shd w:val="clear" w:color="auto" w:fill="auto"/>
            <w:vAlign w:val="center"/>
          </w:tcPr>
          <w:p w14:paraId="462945E2" w14:textId="7742D5A4" w:rsidR="00DA10C6" w:rsidRPr="00BF3FB5" w:rsidRDefault="00DA10C6" w:rsidP="00253B6F">
            <w:pPr>
              <w:rPr>
                <w:color w:val="000000"/>
              </w:rPr>
            </w:pPr>
            <w:r>
              <w:t>98</w:t>
            </w:r>
          </w:p>
        </w:tc>
        <w:tc>
          <w:tcPr>
            <w:tcW w:w="1925" w:type="dxa"/>
            <w:tcBorders>
              <w:top w:val="nil"/>
              <w:left w:val="nil"/>
              <w:bottom w:val="single" w:sz="4" w:space="0" w:color="auto"/>
              <w:right w:val="single" w:sz="4" w:space="0" w:color="auto"/>
            </w:tcBorders>
            <w:shd w:val="clear" w:color="auto" w:fill="auto"/>
            <w:vAlign w:val="center"/>
          </w:tcPr>
          <w:p w14:paraId="386AB9A8" w14:textId="77777777" w:rsidR="00DA10C6" w:rsidRPr="00BF3FB5" w:rsidRDefault="00DA10C6" w:rsidP="00DA10C6">
            <w:pPr>
              <w:jc w:val="center"/>
              <w:rPr>
                <w:color w:val="000000"/>
              </w:rPr>
            </w:pPr>
          </w:p>
        </w:tc>
      </w:tr>
      <w:tr w:rsidR="00DA10C6" w14:paraId="3658133B" w14:textId="77777777" w:rsidTr="00E96922">
        <w:tc>
          <w:tcPr>
            <w:tcW w:w="1555" w:type="dxa"/>
            <w:tcBorders>
              <w:top w:val="nil"/>
              <w:left w:val="single" w:sz="4" w:space="0" w:color="auto"/>
              <w:bottom w:val="single" w:sz="4" w:space="0" w:color="auto"/>
              <w:right w:val="nil"/>
            </w:tcBorders>
            <w:shd w:val="clear" w:color="auto" w:fill="auto"/>
            <w:vAlign w:val="center"/>
          </w:tcPr>
          <w:p w14:paraId="38B8DD67" w14:textId="77777777" w:rsidR="00DA10C6" w:rsidRPr="006F5874" w:rsidRDefault="00DA10C6" w:rsidP="00DA10C6">
            <w:pPr>
              <w:jc w:val="center"/>
              <w:rPr>
                <w:color w:val="000000"/>
              </w:rPr>
            </w:pPr>
            <w:r w:rsidRPr="006F5874">
              <w:rPr>
                <w:color w:val="000000"/>
              </w:rPr>
              <w:t>III.3.3.</w:t>
            </w:r>
          </w:p>
        </w:tc>
        <w:tc>
          <w:tcPr>
            <w:tcW w:w="2268" w:type="dxa"/>
            <w:tcBorders>
              <w:top w:val="nil"/>
              <w:left w:val="single" w:sz="4" w:space="0" w:color="auto"/>
              <w:bottom w:val="nil"/>
              <w:right w:val="single" w:sz="4" w:space="0" w:color="auto"/>
            </w:tcBorders>
            <w:shd w:val="clear" w:color="auto" w:fill="auto"/>
            <w:vAlign w:val="center"/>
          </w:tcPr>
          <w:p w14:paraId="27128705" w14:textId="77777777" w:rsidR="00DA10C6" w:rsidRPr="006F5874" w:rsidRDefault="00DA10C6" w:rsidP="00DA10C6">
            <w:pPr>
              <w:rPr>
                <w:color w:val="000000"/>
              </w:rPr>
            </w:pPr>
            <w:r w:rsidRPr="006F5874">
              <w:rPr>
                <w:color w:val="000000"/>
              </w:rPr>
              <w:t xml:space="preserve">Individualius valymo įrenginius įsirengusių gyventojų skaičius </w:t>
            </w:r>
          </w:p>
        </w:tc>
        <w:tc>
          <w:tcPr>
            <w:tcW w:w="1925" w:type="dxa"/>
            <w:tcBorders>
              <w:top w:val="nil"/>
              <w:left w:val="nil"/>
              <w:bottom w:val="single" w:sz="4" w:space="0" w:color="auto"/>
              <w:right w:val="single" w:sz="4" w:space="0" w:color="auto"/>
            </w:tcBorders>
            <w:shd w:val="clear" w:color="auto" w:fill="auto"/>
            <w:vAlign w:val="center"/>
          </w:tcPr>
          <w:p w14:paraId="0CD2930D" w14:textId="7991AF57" w:rsidR="00DA10C6" w:rsidRPr="00BF3FB5" w:rsidRDefault="00DA10C6" w:rsidP="00253B6F">
            <w:pPr>
              <w:rPr>
                <w:color w:val="000000"/>
              </w:rPr>
            </w:pPr>
            <w:r w:rsidRPr="00C60C84">
              <w:rPr>
                <w:color w:val="000000"/>
              </w:rPr>
              <w:t>80</w:t>
            </w:r>
          </w:p>
        </w:tc>
        <w:tc>
          <w:tcPr>
            <w:tcW w:w="1925" w:type="dxa"/>
            <w:tcBorders>
              <w:top w:val="nil"/>
              <w:left w:val="nil"/>
              <w:bottom w:val="single" w:sz="4" w:space="0" w:color="auto"/>
              <w:right w:val="single" w:sz="4" w:space="0" w:color="auto"/>
            </w:tcBorders>
            <w:shd w:val="clear" w:color="auto" w:fill="auto"/>
            <w:vAlign w:val="center"/>
          </w:tcPr>
          <w:p w14:paraId="05601119" w14:textId="5A0AE558" w:rsidR="00DA10C6" w:rsidRPr="00BF3FB5" w:rsidRDefault="00DA10C6" w:rsidP="00253B6F">
            <w:pPr>
              <w:rPr>
                <w:color w:val="000000"/>
              </w:rPr>
            </w:pPr>
            <w:r w:rsidRPr="00A06608">
              <w:t>31</w:t>
            </w:r>
          </w:p>
        </w:tc>
        <w:tc>
          <w:tcPr>
            <w:tcW w:w="1925" w:type="dxa"/>
            <w:tcBorders>
              <w:top w:val="nil"/>
              <w:left w:val="nil"/>
              <w:bottom w:val="single" w:sz="4" w:space="0" w:color="auto"/>
              <w:right w:val="single" w:sz="4" w:space="0" w:color="auto"/>
            </w:tcBorders>
            <w:shd w:val="clear" w:color="auto" w:fill="auto"/>
          </w:tcPr>
          <w:p w14:paraId="517CA879" w14:textId="6F0D490B" w:rsidR="00DA10C6" w:rsidRPr="00BF3FB5" w:rsidRDefault="00DA10C6" w:rsidP="00DA10C6">
            <w:pPr>
              <w:jc w:val="center"/>
              <w:rPr>
                <w:color w:val="000000"/>
              </w:rPr>
            </w:pPr>
            <w:r w:rsidRPr="00A06608">
              <w:t>Paramą gavo visi, kurie kreipėsi ir atitiko reikalavimus</w:t>
            </w:r>
          </w:p>
        </w:tc>
      </w:tr>
      <w:tr w:rsidR="00DA10C6" w14:paraId="147C22A8" w14:textId="77777777" w:rsidTr="00E96922">
        <w:tc>
          <w:tcPr>
            <w:tcW w:w="1555" w:type="dxa"/>
            <w:tcBorders>
              <w:top w:val="nil"/>
              <w:left w:val="single" w:sz="4" w:space="0" w:color="auto"/>
              <w:bottom w:val="single" w:sz="4" w:space="0" w:color="auto"/>
              <w:right w:val="nil"/>
            </w:tcBorders>
            <w:shd w:val="clear" w:color="auto" w:fill="auto"/>
            <w:vAlign w:val="center"/>
          </w:tcPr>
          <w:p w14:paraId="6BE6A023" w14:textId="77777777" w:rsidR="00DA10C6" w:rsidRPr="006F5874" w:rsidRDefault="00DA10C6" w:rsidP="00DA10C6">
            <w:pPr>
              <w:jc w:val="center"/>
              <w:rPr>
                <w:color w:val="000000"/>
              </w:rPr>
            </w:pPr>
            <w:r w:rsidRPr="006F5874">
              <w:rPr>
                <w:color w:val="000000"/>
              </w:rPr>
              <w:t>III.4.1.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9A5987" w14:textId="77777777" w:rsidR="00DA10C6" w:rsidRPr="006F5874" w:rsidRDefault="00DA10C6" w:rsidP="00DA10C6">
            <w:pPr>
              <w:rPr>
                <w:color w:val="000000"/>
              </w:rPr>
            </w:pPr>
            <w:r w:rsidRPr="006F5874">
              <w:rPr>
                <w:color w:val="000000"/>
              </w:rPr>
              <w:t>Nauji centralizuoto šilumos tiekimo vartotojai</w:t>
            </w:r>
          </w:p>
        </w:tc>
        <w:tc>
          <w:tcPr>
            <w:tcW w:w="1925" w:type="dxa"/>
            <w:tcBorders>
              <w:top w:val="nil"/>
              <w:left w:val="nil"/>
              <w:bottom w:val="single" w:sz="4" w:space="0" w:color="auto"/>
              <w:right w:val="single" w:sz="4" w:space="0" w:color="auto"/>
            </w:tcBorders>
            <w:shd w:val="clear" w:color="auto" w:fill="auto"/>
            <w:vAlign w:val="center"/>
          </w:tcPr>
          <w:p w14:paraId="0169386F" w14:textId="605667EE" w:rsidR="00DA10C6" w:rsidRPr="00BF3FB5" w:rsidRDefault="00DA10C6" w:rsidP="00253B6F">
            <w:pPr>
              <w:rPr>
                <w:color w:val="000000"/>
              </w:rPr>
            </w:pPr>
            <w:r w:rsidRPr="00C60C84">
              <w:rPr>
                <w:color w:val="000000"/>
              </w:rPr>
              <w:t>4 (2200)</w:t>
            </w:r>
          </w:p>
        </w:tc>
        <w:tc>
          <w:tcPr>
            <w:tcW w:w="1925" w:type="dxa"/>
            <w:tcBorders>
              <w:top w:val="nil"/>
              <w:left w:val="nil"/>
              <w:bottom w:val="single" w:sz="4" w:space="0" w:color="auto"/>
              <w:right w:val="single" w:sz="4" w:space="0" w:color="auto"/>
            </w:tcBorders>
            <w:shd w:val="clear" w:color="auto" w:fill="auto"/>
            <w:vAlign w:val="center"/>
          </w:tcPr>
          <w:p w14:paraId="3CA6AA21" w14:textId="6BB8104C" w:rsidR="00DA10C6" w:rsidRPr="00BF3FB5" w:rsidRDefault="00DA10C6" w:rsidP="00253B6F">
            <w:pPr>
              <w:rPr>
                <w:color w:val="000000"/>
              </w:rPr>
            </w:pPr>
            <w:r w:rsidRPr="00213EDB">
              <w:t>3 (14574)</w:t>
            </w:r>
          </w:p>
        </w:tc>
        <w:tc>
          <w:tcPr>
            <w:tcW w:w="1925" w:type="dxa"/>
            <w:tcBorders>
              <w:top w:val="nil"/>
              <w:left w:val="nil"/>
              <w:bottom w:val="single" w:sz="4" w:space="0" w:color="auto"/>
              <w:right w:val="single" w:sz="4" w:space="0" w:color="auto"/>
            </w:tcBorders>
            <w:shd w:val="clear" w:color="auto" w:fill="auto"/>
          </w:tcPr>
          <w:p w14:paraId="60D9897B" w14:textId="0F5623A1" w:rsidR="00DA10C6" w:rsidRPr="00BF3FB5" w:rsidRDefault="00DA10C6" w:rsidP="00DA10C6">
            <w:pPr>
              <w:jc w:val="center"/>
              <w:rPr>
                <w:color w:val="000000"/>
              </w:rPr>
            </w:pPr>
            <w:r w:rsidRPr="00213EDB">
              <w:t xml:space="preserve">Prijungti 2 komerciniai objektai: </w:t>
            </w:r>
            <w:proofErr w:type="spellStart"/>
            <w:r w:rsidRPr="00213EDB">
              <w:t>Teltonikos</w:t>
            </w:r>
            <w:proofErr w:type="spellEnd"/>
            <w:r w:rsidRPr="00213EDB">
              <w:t xml:space="preserve"> pastatas , renovuojami pastatai Melioratorių g. 2B Molėtuose ir 1 nuosavas gyvenamas namas. </w:t>
            </w:r>
          </w:p>
        </w:tc>
      </w:tr>
      <w:tr w:rsidR="00DA10C6" w14:paraId="5DB33617" w14:textId="77777777" w:rsidTr="00E96922">
        <w:tc>
          <w:tcPr>
            <w:tcW w:w="1555" w:type="dxa"/>
            <w:tcBorders>
              <w:top w:val="nil"/>
              <w:left w:val="single" w:sz="4" w:space="0" w:color="auto"/>
              <w:bottom w:val="single" w:sz="4" w:space="0" w:color="auto"/>
              <w:right w:val="nil"/>
            </w:tcBorders>
            <w:shd w:val="clear" w:color="auto" w:fill="auto"/>
            <w:vAlign w:val="center"/>
          </w:tcPr>
          <w:p w14:paraId="794A3AE1" w14:textId="77777777" w:rsidR="00DA10C6" w:rsidRPr="006F5874" w:rsidRDefault="00DA10C6" w:rsidP="00DA10C6">
            <w:pPr>
              <w:jc w:val="center"/>
              <w:rPr>
                <w:color w:val="000000"/>
              </w:rPr>
            </w:pPr>
            <w:r w:rsidRPr="006F5874">
              <w:rPr>
                <w:color w:val="000000"/>
              </w:rPr>
              <w:lastRenderedPageBreak/>
              <w:t>III.4.2.</w:t>
            </w:r>
          </w:p>
        </w:tc>
        <w:tc>
          <w:tcPr>
            <w:tcW w:w="2268" w:type="dxa"/>
            <w:tcBorders>
              <w:top w:val="nil"/>
              <w:left w:val="single" w:sz="4" w:space="0" w:color="auto"/>
              <w:bottom w:val="single" w:sz="4" w:space="0" w:color="auto"/>
              <w:right w:val="single" w:sz="4" w:space="0" w:color="auto"/>
            </w:tcBorders>
            <w:shd w:val="clear" w:color="auto" w:fill="auto"/>
            <w:vAlign w:val="center"/>
          </w:tcPr>
          <w:p w14:paraId="2FC1BE41" w14:textId="77777777" w:rsidR="00DA10C6" w:rsidRPr="006F5874" w:rsidRDefault="00DA10C6" w:rsidP="00DA10C6">
            <w:pPr>
              <w:rPr>
                <w:color w:val="000000"/>
              </w:rPr>
            </w:pPr>
            <w:r w:rsidRPr="006F5874">
              <w:rPr>
                <w:color w:val="000000"/>
              </w:rPr>
              <w:t>Atsinaujinančių energijos išteklių naudojimas</w:t>
            </w:r>
          </w:p>
        </w:tc>
        <w:tc>
          <w:tcPr>
            <w:tcW w:w="1925" w:type="dxa"/>
            <w:tcBorders>
              <w:top w:val="nil"/>
              <w:left w:val="nil"/>
              <w:bottom w:val="single" w:sz="4" w:space="0" w:color="auto"/>
              <w:right w:val="single" w:sz="4" w:space="0" w:color="auto"/>
            </w:tcBorders>
            <w:shd w:val="clear" w:color="auto" w:fill="auto"/>
            <w:vAlign w:val="center"/>
          </w:tcPr>
          <w:p w14:paraId="36AC8879" w14:textId="7B53D38A" w:rsidR="00DA10C6" w:rsidRPr="00BF3FB5" w:rsidRDefault="00DA10C6" w:rsidP="00253B6F">
            <w:pPr>
              <w:rPr>
                <w:color w:val="000000"/>
              </w:rPr>
            </w:pPr>
            <w:r w:rsidRPr="00C60C84">
              <w:rPr>
                <w:color w:val="000000"/>
              </w:rPr>
              <w:t>3</w:t>
            </w:r>
          </w:p>
        </w:tc>
        <w:tc>
          <w:tcPr>
            <w:tcW w:w="1925" w:type="dxa"/>
            <w:tcBorders>
              <w:top w:val="nil"/>
              <w:left w:val="nil"/>
              <w:bottom w:val="single" w:sz="4" w:space="0" w:color="auto"/>
              <w:right w:val="single" w:sz="4" w:space="0" w:color="auto"/>
            </w:tcBorders>
            <w:shd w:val="clear" w:color="auto" w:fill="auto"/>
            <w:vAlign w:val="center"/>
          </w:tcPr>
          <w:p w14:paraId="13FC6107" w14:textId="76A1A03E" w:rsidR="00DA10C6" w:rsidRPr="00BF3FB5" w:rsidRDefault="00DA10C6" w:rsidP="00253B6F">
            <w:pPr>
              <w:rPr>
                <w:color w:val="000000"/>
              </w:rPr>
            </w:pPr>
            <w:r>
              <w:t>1</w:t>
            </w:r>
          </w:p>
        </w:tc>
        <w:tc>
          <w:tcPr>
            <w:tcW w:w="1925" w:type="dxa"/>
            <w:tcBorders>
              <w:top w:val="nil"/>
              <w:left w:val="nil"/>
              <w:bottom w:val="single" w:sz="4" w:space="0" w:color="auto"/>
              <w:right w:val="single" w:sz="4" w:space="0" w:color="auto"/>
            </w:tcBorders>
            <w:shd w:val="clear" w:color="auto" w:fill="auto"/>
            <w:vAlign w:val="center"/>
          </w:tcPr>
          <w:p w14:paraId="5422FF91" w14:textId="318D52AD" w:rsidR="00DA10C6" w:rsidRPr="00BF3FB5" w:rsidRDefault="00DA10C6" w:rsidP="00DA10C6">
            <w:pPr>
              <w:jc w:val="center"/>
              <w:rPr>
                <w:color w:val="000000"/>
              </w:rPr>
            </w:pPr>
            <w:r>
              <w:t xml:space="preserve">Nebuvo kvietimo paraiškų teikimui </w:t>
            </w:r>
          </w:p>
        </w:tc>
      </w:tr>
      <w:tr w:rsidR="00DA10C6" w14:paraId="54787133" w14:textId="77777777" w:rsidTr="00E96922">
        <w:tc>
          <w:tcPr>
            <w:tcW w:w="1555" w:type="dxa"/>
            <w:tcBorders>
              <w:top w:val="nil"/>
              <w:left w:val="single" w:sz="4" w:space="0" w:color="auto"/>
              <w:bottom w:val="single" w:sz="4" w:space="0" w:color="auto"/>
              <w:right w:val="nil"/>
            </w:tcBorders>
            <w:shd w:val="clear" w:color="auto" w:fill="auto"/>
            <w:vAlign w:val="center"/>
          </w:tcPr>
          <w:p w14:paraId="3F2EF715" w14:textId="77777777" w:rsidR="00DA10C6" w:rsidRPr="006F5874" w:rsidRDefault="00DA10C6" w:rsidP="00DA10C6">
            <w:pPr>
              <w:jc w:val="center"/>
              <w:rPr>
                <w:color w:val="000000"/>
              </w:rPr>
            </w:pPr>
            <w:r w:rsidRPr="006F5874">
              <w:rPr>
                <w:color w:val="000000"/>
              </w:rPr>
              <w:t>III.4.3.</w:t>
            </w:r>
          </w:p>
        </w:tc>
        <w:tc>
          <w:tcPr>
            <w:tcW w:w="2268" w:type="dxa"/>
            <w:tcBorders>
              <w:top w:val="nil"/>
              <w:left w:val="single" w:sz="4" w:space="0" w:color="auto"/>
              <w:bottom w:val="single" w:sz="4" w:space="0" w:color="auto"/>
              <w:right w:val="single" w:sz="4" w:space="0" w:color="auto"/>
            </w:tcBorders>
            <w:shd w:val="clear" w:color="auto" w:fill="auto"/>
            <w:vAlign w:val="center"/>
          </w:tcPr>
          <w:p w14:paraId="07C9BB98" w14:textId="77777777" w:rsidR="00DA10C6" w:rsidRPr="006F5874" w:rsidRDefault="00DA10C6" w:rsidP="00DA10C6">
            <w:pPr>
              <w:rPr>
                <w:color w:val="000000"/>
              </w:rPr>
            </w:pPr>
            <w:r w:rsidRPr="006F5874">
              <w:rPr>
                <w:color w:val="000000"/>
              </w:rPr>
              <w:t>Daugiabučių gyvenamųjų namų modernizavimas</w:t>
            </w:r>
          </w:p>
        </w:tc>
        <w:tc>
          <w:tcPr>
            <w:tcW w:w="1925" w:type="dxa"/>
            <w:tcBorders>
              <w:top w:val="nil"/>
              <w:left w:val="nil"/>
              <w:bottom w:val="single" w:sz="4" w:space="0" w:color="auto"/>
              <w:right w:val="single" w:sz="4" w:space="0" w:color="auto"/>
            </w:tcBorders>
            <w:shd w:val="clear" w:color="auto" w:fill="auto"/>
            <w:vAlign w:val="center"/>
          </w:tcPr>
          <w:p w14:paraId="612E7D53" w14:textId="1A2C1CB7" w:rsidR="00DA10C6" w:rsidRPr="00BF3FB5" w:rsidRDefault="00DA10C6" w:rsidP="00253B6F">
            <w:pPr>
              <w:rPr>
                <w:color w:val="000000"/>
              </w:rPr>
            </w:pPr>
            <w:r w:rsidRPr="00C60C84">
              <w:rPr>
                <w:color w:val="000000"/>
              </w:rPr>
              <w:t>78                    60/30</w:t>
            </w:r>
          </w:p>
        </w:tc>
        <w:tc>
          <w:tcPr>
            <w:tcW w:w="1925" w:type="dxa"/>
            <w:tcBorders>
              <w:top w:val="nil"/>
              <w:left w:val="nil"/>
              <w:bottom w:val="single" w:sz="4" w:space="0" w:color="auto"/>
              <w:right w:val="single" w:sz="4" w:space="0" w:color="auto"/>
            </w:tcBorders>
            <w:shd w:val="clear" w:color="auto" w:fill="auto"/>
            <w:vAlign w:val="center"/>
          </w:tcPr>
          <w:p w14:paraId="4F8AC174" w14:textId="15A97CE9" w:rsidR="00DA10C6" w:rsidRPr="00BF3FB5" w:rsidRDefault="00DA10C6" w:rsidP="00253B6F">
            <w:pPr>
              <w:rPr>
                <w:color w:val="000000"/>
              </w:rPr>
            </w:pPr>
            <w:r>
              <w:t>69 proc.</w:t>
            </w:r>
          </w:p>
        </w:tc>
        <w:tc>
          <w:tcPr>
            <w:tcW w:w="1925" w:type="dxa"/>
            <w:tcBorders>
              <w:top w:val="nil"/>
              <w:left w:val="nil"/>
              <w:bottom w:val="single" w:sz="4" w:space="0" w:color="auto"/>
              <w:right w:val="single" w:sz="4" w:space="0" w:color="auto"/>
            </w:tcBorders>
            <w:shd w:val="clear" w:color="auto" w:fill="auto"/>
            <w:vAlign w:val="center"/>
          </w:tcPr>
          <w:p w14:paraId="2229A3C1" w14:textId="77777777" w:rsidR="00DA10C6" w:rsidRDefault="00DA10C6" w:rsidP="00DA10C6">
            <w:pPr>
              <w:spacing w:line="259" w:lineRule="auto"/>
            </w:pPr>
            <w:r>
              <w:t>Mieste renovuota 65 proc.</w:t>
            </w:r>
          </w:p>
          <w:p w14:paraId="192C52FD" w14:textId="327BE3ED" w:rsidR="00DA10C6" w:rsidRPr="00BF3FB5" w:rsidRDefault="00DA10C6" w:rsidP="00DA10C6">
            <w:pPr>
              <w:jc w:val="center"/>
              <w:rPr>
                <w:color w:val="000000"/>
              </w:rPr>
            </w:pPr>
            <w:r>
              <w:t xml:space="preserve">Gyvenvietėse 4 proc. </w:t>
            </w:r>
          </w:p>
        </w:tc>
      </w:tr>
      <w:tr w:rsidR="00DA10C6" w14:paraId="55A2E525" w14:textId="77777777" w:rsidTr="00E96922">
        <w:tc>
          <w:tcPr>
            <w:tcW w:w="1555" w:type="dxa"/>
            <w:tcBorders>
              <w:top w:val="nil"/>
              <w:left w:val="single" w:sz="4" w:space="0" w:color="auto"/>
              <w:bottom w:val="single" w:sz="4" w:space="0" w:color="auto"/>
              <w:right w:val="nil"/>
            </w:tcBorders>
            <w:shd w:val="clear" w:color="auto" w:fill="auto"/>
            <w:vAlign w:val="center"/>
          </w:tcPr>
          <w:p w14:paraId="2B9BA1B2" w14:textId="77777777" w:rsidR="00DA10C6" w:rsidRPr="006F5874" w:rsidRDefault="00DA10C6" w:rsidP="00DA10C6">
            <w:pPr>
              <w:jc w:val="center"/>
              <w:rPr>
                <w:color w:val="000000"/>
              </w:rPr>
            </w:pPr>
            <w:r w:rsidRPr="006F5874">
              <w:rPr>
                <w:color w:val="000000"/>
              </w:rPr>
              <w:t>III.4.4.</w:t>
            </w:r>
          </w:p>
        </w:tc>
        <w:tc>
          <w:tcPr>
            <w:tcW w:w="2268" w:type="dxa"/>
            <w:tcBorders>
              <w:top w:val="nil"/>
              <w:left w:val="single" w:sz="4" w:space="0" w:color="auto"/>
              <w:bottom w:val="nil"/>
              <w:right w:val="single" w:sz="4" w:space="0" w:color="auto"/>
            </w:tcBorders>
            <w:shd w:val="clear" w:color="auto" w:fill="auto"/>
            <w:vAlign w:val="center"/>
          </w:tcPr>
          <w:p w14:paraId="0C970049" w14:textId="77777777" w:rsidR="00DA10C6" w:rsidRPr="006F5874" w:rsidRDefault="00DA10C6" w:rsidP="00DA10C6">
            <w:pPr>
              <w:rPr>
                <w:color w:val="000000"/>
              </w:rPr>
            </w:pPr>
            <w:r w:rsidRPr="006F5874">
              <w:rPr>
                <w:color w:val="000000"/>
              </w:rPr>
              <w:t>Modernizuoti viešieji pastatai</w:t>
            </w:r>
          </w:p>
        </w:tc>
        <w:tc>
          <w:tcPr>
            <w:tcW w:w="1925" w:type="dxa"/>
            <w:tcBorders>
              <w:top w:val="nil"/>
              <w:left w:val="nil"/>
              <w:bottom w:val="single" w:sz="4" w:space="0" w:color="auto"/>
              <w:right w:val="single" w:sz="4" w:space="0" w:color="auto"/>
            </w:tcBorders>
            <w:shd w:val="clear" w:color="auto" w:fill="auto"/>
            <w:vAlign w:val="center"/>
          </w:tcPr>
          <w:p w14:paraId="17F2A319" w14:textId="730535A0" w:rsidR="00DA10C6" w:rsidRPr="00BF3FB5" w:rsidRDefault="00DA10C6" w:rsidP="00253B6F">
            <w:pPr>
              <w:rPr>
                <w:color w:val="000000"/>
              </w:rPr>
            </w:pPr>
            <w:r w:rsidRPr="00C60C84">
              <w:rPr>
                <w:color w:val="000000"/>
              </w:rPr>
              <w:t>1</w:t>
            </w:r>
          </w:p>
        </w:tc>
        <w:tc>
          <w:tcPr>
            <w:tcW w:w="1925" w:type="dxa"/>
            <w:tcBorders>
              <w:top w:val="nil"/>
              <w:left w:val="nil"/>
              <w:bottom w:val="single" w:sz="4" w:space="0" w:color="auto"/>
              <w:right w:val="single" w:sz="4" w:space="0" w:color="auto"/>
            </w:tcBorders>
            <w:shd w:val="clear" w:color="auto" w:fill="auto"/>
            <w:vAlign w:val="center"/>
          </w:tcPr>
          <w:p w14:paraId="5267C0DC" w14:textId="55E3D982" w:rsidR="00DA10C6" w:rsidRPr="00BF3FB5" w:rsidRDefault="00DA10C6" w:rsidP="00253B6F">
            <w:pPr>
              <w:rPr>
                <w:color w:val="000000"/>
              </w:rPr>
            </w:pPr>
            <w:r>
              <w:t>1</w:t>
            </w:r>
          </w:p>
        </w:tc>
        <w:tc>
          <w:tcPr>
            <w:tcW w:w="1925" w:type="dxa"/>
            <w:tcBorders>
              <w:top w:val="nil"/>
              <w:left w:val="nil"/>
              <w:bottom w:val="single" w:sz="4" w:space="0" w:color="auto"/>
              <w:right w:val="single" w:sz="4" w:space="0" w:color="auto"/>
            </w:tcBorders>
            <w:shd w:val="clear" w:color="auto" w:fill="auto"/>
            <w:vAlign w:val="center"/>
          </w:tcPr>
          <w:p w14:paraId="715E9C66" w14:textId="77777777" w:rsidR="00DA10C6" w:rsidRPr="00BF3FB5" w:rsidRDefault="00DA10C6" w:rsidP="00DA10C6">
            <w:pPr>
              <w:jc w:val="center"/>
              <w:rPr>
                <w:color w:val="000000"/>
              </w:rPr>
            </w:pPr>
          </w:p>
        </w:tc>
      </w:tr>
      <w:tr w:rsidR="00DA10C6" w14:paraId="14DF3A7D" w14:textId="77777777" w:rsidTr="00E96922">
        <w:tc>
          <w:tcPr>
            <w:tcW w:w="1555" w:type="dxa"/>
            <w:tcBorders>
              <w:top w:val="nil"/>
              <w:left w:val="single" w:sz="4" w:space="0" w:color="auto"/>
              <w:bottom w:val="single" w:sz="4" w:space="0" w:color="auto"/>
              <w:right w:val="nil"/>
            </w:tcBorders>
            <w:shd w:val="clear" w:color="auto" w:fill="auto"/>
            <w:vAlign w:val="center"/>
          </w:tcPr>
          <w:p w14:paraId="653DB274" w14:textId="77777777" w:rsidR="00DA10C6" w:rsidRPr="006F5874" w:rsidRDefault="00DA10C6" w:rsidP="00DA10C6">
            <w:pPr>
              <w:jc w:val="center"/>
              <w:rPr>
                <w:color w:val="000000"/>
              </w:rPr>
            </w:pPr>
            <w:r w:rsidRPr="006F5874">
              <w:rPr>
                <w:color w:val="000000"/>
              </w:rPr>
              <w:t>III.5.1.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F3E935" w14:textId="77777777" w:rsidR="00DA10C6" w:rsidRPr="006F5874" w:rsidRDefault="00DA10C6" w:rsidP="00DA10C6">
            <w:pPr>
              <w:rPr>
                <w:color w:val="000000"/>
              </w:rPr>
            </w:pPr>
            <w:r w:rsidRPr="006F5874">
              <w:rPr>
                <w:color w:val="000000"/>
              </w:rPr>
              <w:t>Sutvarkytos, suremontuotos teritorijos</w:t>
            </w:r>
          </w:p>
        </w:tc>
        <w:tc>
          <w:tcPr>
            <w:tcW w:w="1925" w:type="dxa"/>
            <w:tcBorders>
              <w:top w:val="nil"/>
              <w:left w:val="nil"/>
              <w:bottom w:val="single" w:sz="4" w:space="0" w:color="auto"/>
              <w:right w:val="single" w:sz="4" w:space="0" w:color="auto"/>
            </w:tcBorders>
            <w:shd w:val="clear" w:color="auto" w:fill="auto"/>
            <w:vAlign w:val="center"/>
          </w:tcPr>
          <w:p w14:paraId="4A463A4B" w14:textId="23805DDC" w:rsidR="00DA10C6" w:rsidRPr="00BF3FB5" w:rsidRDefault="00DA10C6" w:rsidP="00253B6F">
            <w:pPr>
              <w:rPr>
                <w:color w:val="000000"/>
              </w:rPr>
            </w:pPr>
            <w:r w:rsidRPr="00C60C84">
              <w:rPr>
                <w:color w:val="000000"/>
              </w:rPr>
              <w:t>20000</w:t>
            </w:r>
          </w:p>
        </w:tc>
        <w:tc>
          <w:tcPr>
            <w:tcW w:w="1925" w:type="dxa"/>
            <w:tcBorders>
              <w:top w:val="nil"/>
              <w:left w:val="nil"/>
              <w:bottom w:val="single" w:sz="4" w:space="0" w:color="auto"/>
              <w:right w:val="single" w:sz="4" w:space="0" w:color="auto"/>
            </w:tcBorders>
            <w:shd w:val="clear" w:color="auto" w:fill="auto"/>
            <w:vAlign w:val="center"/>
          </w:tcPr>
          <w:p w14:paraId="03373740" w14:textId="211C24F9" w:rsidR="00DA10C6" w:rsidRPr="00BF3FB5" w:rsidRDefault="00DA10C6" w:rsidP="00253B6F">
            <w:pPr>
              <w:rPr>
                <w:color w:val="000000"/>
              </w:rPr>
            </w:pPr>
            <w:r>
              <w:t>13,10</w:t>
            </w:r>
          </w:p>
        </w:tc>
        <w:tc>
          <w:tcPr>
            <w:tcW w:w="1925" w:type="dxa"/>
            <w:tcBorders>
              <w:top w:val="nil"/>
              <w:left w:val="nil"/>
              <w:bottom w:val="single" w:sz="4" w:space="0" w:color="auto"/>
              <w:right w:val="single" w:sz="4" w:space="0" w:color="auto"/>
            </w:tcBorders>
            <w:shd w:val="clear" w:color="auto" w:fill="auto"/>
            <w:vAlign w:val="center"/>
          </w:tcPr>
          <w:p w14:paraId="784F4A38" w14:textId="4FC328A4" w:rsidR="00DA10C6" w:rsidRPr="00BF3FB5" w:rsidRDefault="00DA10C6" w:rsidP="00DA10C6">
            <w:pPr>
              <w:jc w:val="center"/>
              <w:rPr>
                <w:color w:val="000000"/>
              </w:rPr>
            </w:pPr>
            <w:r>
              <w:t xml:space="preserve">Melioratorių g. 20, 18c, </w:t>
            </w:r>
            <w:proofErr w:type="spellStart"/>
            <w:r>
              <w:t>Aplinkelio</w:t>
            </w:r>
            <w:proofErr w:type="spellEnd"/>
            <w:r>
              <w:t xml:space="preserve"> g. (</w:t>
            </w:r>
            <w:proofErr w:type="spellStart"/>
            <w:r>
              <w:t>Teltonika</w:t>
            </w:r>
            <w:proofErr w:type="spellEnd"/>
            <w:r>
              <w:t xml:space="preserve">), </w:t>
            </w:r>
            <w:proofErr w:type="spellStart"/>
            <w:r>
              <w:t>Diskgolfas</w:t>
            </w:r>
            <w:proofErr w:type="spellEnd"/>
          </w:p>
        </w:tc>
      </w:tr>
      <w:tr w:rsidR="00DA10C6" w14:paraId="08B011FB" w14:textId="77777777" w:rsidTr="00E96922">
        <w:tc>
          <w:tcPr>
            <w:tcW w:w="1555" w:type="dxa"/>
            <w:tcBorders>
              <w:top w:val="nil"/>
              <w:left w:val="single" w:sz="4" w:space="0" w:color="auto"/>
              <w:bottom w:val="single" w:sz="4" w:space="0" w:color="auto"/>
              <w:right w:val="nil"/>
            </w:tcBorders>
            <w:shd w:val="clear" w:color="auto" w:fill="auto"/>
            <w:vAlign w:val="center"/>
          </w:tcPr>
          <w:p w14:paraId="52D3866E" w14:textId="77777777" w:rsidR="00DA10C6" w:rsidRPr="006F5874" w:rsidRDefault="00DA10C6" w:rsidP="00DA10C6">
            <w:pPr>
              <w:jc w:val="center"/>
              <w:rPr>
                <w:color w:val="000000"/>
              </w:rPr>
            </w:pPr>
            <w:r w:rsidRPr="006F5874">
              <w:rPr>
                <w:color w:val="000000"/>
              </w:rPr>
              <w:t>III.5.2.</w:t>
            </w:r>
          </w:p>
        </w:tc>
        <w:tc>
          <w:tcPr>
            <w:tcW w:w="2268" w:type="dxa"/>
            <w:tcBorders>
              <w:top w:val="nil"/>
              <w:left w:val="single" w:sz="4" w:space="0" w:color="auto"/>
              <w:bottom w:val="single" w:sz="4" w:space="0" w:color="auto"/>
              <w:right w:val="single" w:sz="4" w:space="0" w:color="auto"/>
            </w:tcBorders>
            <w:shd w:val="clear" w:color="auto" w:fill="auto"/>
            <w:vAlign w:val="center"/>
          </w:tcPr>
          <w:p w14:paraId="17D90C92" w14:textId="77777777" w:rsidR="00DA10C6" w:rsidRPr="006F5874" w:rsidRDefault="00DA10C6" w:rsidP="00DA10C6">
            <w:pPr>
              <w:rPr>
                <w:color w:val="000000"/>
              </w:rPr>
            </w:pPr>
            <w:r w:rsidRPr="006F5874">
              <w:rPr>
                <w:color w:val="000000"/>
              </w:rPr>
              <w:t>Išasfaltuotų (suremontuotų) gatvių ilgis</w:t>
            </w:r>
          </w:p>
        </w:tc>
        <w:tc>
          <w:tcPr>
            <w:tcW w:w="1925" w:type="dxa"/>
            <w:tcBorders>
              <w:top w:val="nil"/>
              <w:left w:val="nil"/>
              <w:bottom w:val="single" w:sz="4" w:space="0" w:color="auto"/>
              <w:right w:val="single" w:sz="4" w:space="0" w:color="auto"/>
            </w:tcBorders>
            <w:shd w:val="clear" w:color="auto" w:fill="auto"/>
            <w:vAlign w:val="center"/>
          </w:tcPr>
          <w:p w14:paraId="7CC3F203" w14:textId="4A25579D" w:rsidR="00DA10C6" w:rsidRPr="00BF3FB5" w:rsidRDefault="00DA10C6" w:rsidP="00253B6F">
            <w:pPr>
              <w:rPr>
                <w:color w:val="000000"/>
              </w:rPr>
            </w:pPr>
            <w:r w:rsidRPr="00C60C84">
              <w:rPr>
                <w:color w:val="000000"/>
              </w:rPr>
              <w:t>1,0</w:t>
            </w:r>
          </w:p>
        </w:tc>
        <w:tc>
          <w:tcPr>
            <w:tcW w:w="1925" w:type="dxa"/>
            <w:tcBorders>
              <w:top w:val="nil"/>
              <w:left w:val="nil"/>
              <w:bottom w:val="single" w:sz="4" w:space="0" w:color="auto"/>
              <w:right w:val="single" w:sz="4" w:space="0" w:color="auto"/>
            </w:tcBorders>
            <w:shd w:val="clear" w:color="auto" w:fill="auto"/>
            <w:vAlign w:val="center"/>
          </w:tcPr>
          <w:p w14:paraId="0428470B" w14:textId="0CFB00A9" w:rsidR="00DA10C6" w:rsidRPr="00BF3FB5" w:rsidRDefault="00DA10C6" w:rsidP="00253B6F">
            <w:pPr>
              <w:rPr>
                <w:color w:val="000000"/>
              </w:rPr>
            </w:pPr>
            <w:r>
              <w:t>1,64</w:t>
            </w:r>
          </w:p>
        </w:tc>
        <w:tc>
          <w:tcPr>
            <w:tcW w:w="1925" w:type="dxa"/>
            <w:tcBorders>
              <w:top w:val="nil"/>
              <w:left w:val="nil"/>
              <w:bottom w:val="single" w:sz="4" w:space="0" w:color="auto"/>
              <w:right w:val="single" w:sz="4" w:space="0" w:color="auto"/>
            </w:tcBorders>
            <w:shd w:val="clear" w:color="auto" w:fill="auto"/>
            <w:vAlign w:val="center"/>
          </w:tcPr>
          <w:p w14:paraId="183A1E7B" w14:textId="77777777" w:rsidR="00DA10C6" w:rsidRPr="00BF3FB5" w:rsidRDefault="00DA10C6" w:rsidP="00DA10C6">
            <w:pPr>
              <w:jc w:val="center"/>
              <w:rPr>
                <w:color w:val="000000"/>
              </w:rPr>
            </w:pPr>
          </w:p>
        </w:tc>
      </w:tr>
      <w:tr w:rsidR="00DA10C6" w14:paraId="5ED6E25F" w14:textId="77777777" w:rsidTr="00E96922">
        <w:tc>
          <w:tcPr>
            <w:tcW w:w="1555" w:type="dxa"/>
            <w:tcBorders>
              <w:top w:val="nil"/>
              <w:left w:val="single" w:sz="4" w:space="0" w:color="auto"/>
              <w:bottom w:val="single" w:sz="4" w:space="0" w:color="auto"/>
              <w:right w:val="nil"/>
            </w:tcBorders>
            <w:shd w:val="clear" w:color="auto" w:fill="auto"/>
            <w:vAlign w:val="center"/>
          </w:tcPr>
          <w:p w14:paraId="65AE6D9F" w14:textId="77777777" w:rsidR="00DA10C6" w:rsidRPr="006F5874" w:rsidRDefault="00DA10C6" w:rsidP="00DA10C6">
            <w:pPr>
              <w:jc w:val="center"/>
              <w:rPr>
                <w:color w:val="000000"/>
              </w:rPr>
            </w:pPr>
            <w:r w:rsidRPr="006F5874">
              <w:rPr>
                <w:color w:val="000000"/>
              </w:rPr>
              <w:t>III.5.3.</w:t>
            </w:r>
          </w:p>
        </w:tc>
        <w:tc>
          <w:tcPr>
            <w:tcW w:w="2268" w:type="dxa"/>
            <w:tcBorders>
              <w:top w:val="nil"/>
              <w:left w:val="single" w:sz="4" w:space="0" w:color="auto"/>
              <w:bottom w:val="single" w:sz="4" w:space="0" w:color="auto"/>
              <w:right w:val="single" w:sz="4" w:space="0" w:color="auto"/>
            </w:tcBorders>
            <w:shd w:val="clear" w:color="auto" w:fill="auto"/>
            <w:vAlign w:val="bottom"/>
          </w:tcPr>
          <w:p w14:paraId="6FB069BD" w14:textId="77777777" w:rsidR="00DA10C6" w:rsidRPr="006F5874" w:rsidRDefault="00DA10C6" w:rsidP="00DA10C6">
            <w:pPr>
              <w:rPr>
                <w:color w:val="000000"/>
              </w:rPr>
            </w:pPr>
            <w:r w:rsidRPr="006F5874">
              <w:rPr>
                <w:color w:val="000000"/>
              </w:rPr>
              <w:t>Nutiestų pėsčiųjų ir dviračių takų ilgis</w:t>
            </w:r>
          </w:p>
        </w:tc>
        <w:tc>
          <w:tcPr>
            <w:tcW w:w="1925" w:type="dxa"/>
            <w:tcBorders>
              <w:top w:val="nil"/>
              <w:left w:val="nil"/>
              <w:bottom w:val="single" w:sz="4" w:space="0" w:color="auto"/>
              <w:right w:val="single" w:sz="4" w:space="0" w:color="auto"/>
            </w:tcBorders>
            <w:shd w:val="clear" w:color="auto" w:fill="auto"/>
            <w:vAlign w:val="center"/>
          </w:tcPr>
          <w:p w14:paraId="5DD576F6" w14:textId="0FA76CBF" w:rsidR="00DA10C6" w:rsidRPr="00BF3FB5" w:rsidRDefault="00DA10C6" w:rsidP="00253B6F">
            <w:pPr>
              <w:rPr>
                <w:color w:val="000000"/>
              </w:rPr>
            </w:pPr>
            <w:r w:rsidRPr="00C60C84">
              <w:rPr>
                <w:color w:val="000000"/>
              </w:rPr>
              <w:t>0,2</w:t>
            </w:r>
          </w:p>
        </w:tc>
        <w:tc>
          <w:tcPr>
            <w:tcW w:w="1925" w:type="dxa"/>
            <w:tcBorders>
              <w:top w:val="nil"/>
              <w:left w:val="nil"/>
              <w:bottom w:val="single" w:sz="4" w:space="0" w:color="auto"/>
              <w:right w:val="single" w:sz="4" w:space="0" w:color="auto"/>
            </w:tcBorders>
            <w:shd w:val="clear" w:color="auto" w:fill="auto"/>
            <w:vAlign w:val="center"/>
          </w:tcPr>
          <w:p w14:paraId="6141AC95" w14:textId="14550826" w:rsidR="00DA10C6" w:rsidRPr="00BF3FB5" w:rsidRDefault="00DA10C6" w:rsidP="00253B6F">
            <w:pPr>
              <w:rPr>
                <w:color w:val="000000"/>
              </w:rPr>
            </w:pPr>
            <w:r>
              <w:t>0,23</w:t>
            </w:r>
          </w:p>
        </w:tc>
        <w:tc>
          <w:tcPr>
            <w:tcW w:w="1925" w:type="dxa"/>
            <w:tcBorders>
              <w:top w:val="nil"/>
              <w:left w:val="nil"/>
              <w:bottom w:val="single" w:sz="4" w:space="0" w:color="auto"/>
              <w:right w:val="single" w:sz="4" w:space="0" w:color="auto"/>
            </w:tcBorders>
            <w:shd w:val="clear" w:color="auto" w:fill="auto"/>
            <w:vAlign w:val="center"/>
          </w:tcPr>
          <w:p w14:paraId="2F86BB94" w14:textId="77777777" w:rsidR="00DA10C6" w:rsidRPr="00BF3FB5" w:rsidRDefault="00DA10C6" w:rsidP="00DA10C6">
            <w:pPr>
              <w:jc w:val="center"/>
              <w:rPr>
                <w:color w:val="000000"/>
              </w:rPr>
            </w:pPr>
          </w:p>
        </w:tc>
      </w:tr>
      <w:tr w:rsidR="00DA10C6" w14:paraId="6D1FB3E1" w14:textId="77777777" w:rsidTr="00E96922">
        <w:tc>
          <w:tcPr>
            <w:tcW w:w="1555" w:type="dxa"/>
            <w:tcBorders>
              <w:top w:val="nil"/>
              <w:left w:val="single" w:sz="4" w:space="0" w:color="auto"/>
              <w:bottom w:val="single" w:sz="4" w:space="0" w:color="auto"/>
              <w:right w:val="nil"/>
            </w:tcBorders>
            <w:shd w:val="clear" w:color="auto" w:fill="auto"/>
            <w:vAlign w:val="center"/>
          </w:tcPr>
          <w:p w14:paraId="74B74CE5" w14:textId="77777777" w:rsidR="00DA10C6" w:rsidRPr="006F5874" w:rsidRDefault="00DA10C6" w:rsidP="00DA10C6">
            <w:pPr>
              <w:jc w:val="center"/>
              <w:rPr>
                <w:color w:val="000000"/>
              </w:rPr>
            </w:pPr>
            <w:r w:rsidRPr="006F5874">
              <w:rPr>
                <w:color w:val="000000"/>
              </w:rPr>
              <w:t>III.5.4.</w:t>
            </w:r>
          </w:p>
        </w:tc>
        <w:tc>
          <w:tcPr>
            <w:tcW w:w="2268" w:type="dxa"/>
            <w:tcBorders>
              <w:top w:val="nil"/>
              <w:left w:val="single" w:sz="4" w:space="0" w:color="auto"/>
              <w:bottom w:val="single" w:sz="4" w:space="0" w:color="auto"/>
              <w:right w:val="single" w:sz="4" w:space="0" w:color="auto"/>
            </w:tcBorders>
            <w:shd w:val="clear" w:color="auto" w:fill="auto"/>
            <w:vAlign w:val="center"/>
          </w:tcPr>
          <w:p w14:paraId="370DED18" w14:textId="77777777" w:rsidR="00DA10C6" w:rsidRPr="006F5874" w:rsidRDefault="00DA10C6" w:rsidP="00DA10C6">
            <w:pPr>
              <w:rPr>
                <w:color w:val="000000"/>
              </w:rPr>
            </w:pPr>
            <w:r w:rsidRPr="006F5874">
              <w:rPr>
                <w:color w:val="000000"/>
              </w:rPr>
              <w:t>Išasfaltuotų žvyrkelių ilgis</w:t>
            </w:r>
          </w:p>
        </w:tc>
        <w:tc>
          <w:tcPr>
            <w:tcW w:w="1925" w:type="dxa"/>
            <w:tcBorders>
              <w:top w:val="nil"/>
              <w:left w:val="nil"/>
              <w:bottom w:val="single" w:sz="4" w:space="0" w:color="auto"/>
              <w:right w:val="single" w:sz="4" w:space="0" w:color="auto"/>
            </w:tcBorders>
            <w:shd w:val="clear" w:color="auto" w:fill="auto"/>
            <w:vAlign w:val="center"/>
          </w:tcPr>
          <w:p w14:paraId="2C4D8DF5" w14:textId="17E7FF4B" w:rsidR="00DA10C6" w:rsidRPr="00BF3FB5" w:rsidRDefault="00DA10C6" w:rsidP="00253B6F">
            <w:pPr>
              <w:rPr>
                <w:color w:val="000000"/>
              </w:rPr>
            </w:pPr>
            <w:r w:rsidRPr="00C60C84">
              <w:rPr>
                <w:color w:val="000000"/>
              </w:rPr>
              <w:t>1,5</w:t>
            </w:r>
          </w:p>
        </w:tc>
        <w:tc>
          <w:tcPr>
            <w:tcW w:w="1925" w:type="dxa"/>
            <w:tcBorders>
              <w:top w:val="nil"/>
              <w:left w:val="nil"/>
              <w:bottom w:val="single" w:sz="4" w:space="0" w:color="auto"/>
              <w:right w:val="single" w:sz="4" w:space="0" w:color="auto"/>
            </w:tcBorders>
            <w:shd w:val="clear" w:color="auto" w:fill="auto"/>
            <w:vAlign w:val="center"/>
          </w:tcPr>
          <w:p w14:paraId="364BBA7C" w14:textId="1D26487D" w:rsidR="00DA10C6" w:rsidRPr="00BF3FB5" w:rsidRDefault="00DA10C6" w:rsidP="00253B6F">
            <w:pPr>
              <w:rPr>
                <w:color w:val="000000"/>
              </w:rPr>
            </w:pPr>
            <w:r>
              <w:t>1,67</w:t>
            </w:r>
          </w:p>
        </w:tc>
        <w:tc>
          <w:tcPr>
            <w:tcW w:w="1925" w:type="dxa"/>
            <w:tcBorders>
              <w:top w:val="nil"/>
              <w:left w:val="nil"/>
              <w:bottom w:val="single" w:sz="4" w:space="0" w:color="auto"/>
              <w:right w:val="single" w:sz="4" w:space="0" w:color="auto"/>
            </w:tcBorders>
            <w:shd w:val="clear" w:color="auto" w:fill="auto"/>
            <w:vAlign w:val="center"/>
          </w:tcPr>
          <w:p w14:paraId="123DEFA8" w14:textId="77777777" w:rsidR="00DA10C6" w:rsidRPr="00BF3FB5" w:rsidRDefault="00DA10C6" w:rsidP="00DA10C6">
            <w:pPr>
              <w:jc w:val="center"/>
              <w:rPr>
                <w:color w:val="000000"/>
              </w:rPr>
            </w:pPr>
          </w:p>
        </w:tc>
      </w:tr>
      <w:tr w:rsidR="00DA10C6" w14:paraId="61A41848" w14:textId="77777777" w:rsidTr="00E96922">
        <w:tc>
          <w:tcPr>
            <w:tcW w:w="1555" w:type="dxa"/>
            <w:tcBorders>
              <w:top w:val="nil"/>
              <w:left w:val="single" w:sz="4" w:space="0" w:color="auto"/>
              <w:bottom w:val="single" w:sz="4" w:space="0" w:color="auto"/>
              <w:right w:val="nil"/>
            </w:tcBorders>
            <w:shd w:val="clear" w:color="auto" w:fill="auto"/>
            <w:vAlign w:val="center"/>
          </w:tcPr>
          <w:p w14:paraId="7444B340" w14:textId="77777777" w:rsidR="00DA10C6" w:rsidRPr="006F5874" w:rsidRDefault="00DA10C6" w:rsidP="00DA10C6">
            <w:pPr>
              <w:jc w:val="center"/>
              <w:rPr>
                <w:color w:val="000000"/>
              </w:rPr>
            </w:pPr>
            <w:r w:rsidRPr="006F5874">
              <w:rPr>
                <w:color w:val="000000"/>
              </w:rPr>
              <w:t>III.5.5.</w:t>
            </w:r>
          </w:p>
        </w:tc>
        <w:tc>
          <w:tcPr>
            <w:tcW w:w="2268" w:type="dxa"/>
            <w:tcBorders>
              <w:top w:val="nil"/>
              <w:left w:val="single" w:sz="4" w:space="0" w:color="auto"/>
              <w:bottom w:val="single" w:sz="4" w:space="0" w:color="auto"/>
              <w:right w:val="single" w:sz="4" w:space="0" w:color="auto"/>
            </w:tcBorders>
            <w:shd w:val="clear" w:color="auto" w:fill="auto"/>
            <w:vAlign w:val="center"/>
          </w:tcPr>
          <w:p w14:paraId="0A9D897A" w14:textId="77777777" w:rsidR="00DA10C6" w:rsidRPr="006F5874" w:rsidRDefault="00DA10C6" w:rsidP="00DA10C6">
            <w:pPr>
              <w:rPr>
                <w:color w:val="000000"/>
              </w:rPr>
            </w:pPr>
            <w:r w:rsidRPr="006F5874">
              <w:rPr>
                <w:color w:val="000000"/>
              </w:rPr>
              <w:t>Įrengtas kryptinis pėsčiųjų perėjų apšvietimas</w:t>
            </w:r>
          </w:p>
        </w:tc>
        <w:tc>
          <w:tcPr>
            <w:tcW w:w="1925" w:type="dxa"/>
            <w:tcBorders>
              <w:top w:val="nil"/>
              <w:left w:val="nil"/>
              <w:bottom w:val="single" w:sz="4" w:space="0" w:color="auto"/>
              <w:right w:val="single" w:sz="4" w:space="0" w:color="auto"/>
            </w:tcBorders>
            <w:shd w:val="clear" w:color="auto" w:fill="auto"/>
            <w:vAlign w:val="center"/>
          </w:tcPr>
          <w:p w14:paraId="58AFBE19" w14:textId="4D245A8B" w:rsidR="00DA10C6" w:rsidRPr="00BF3FB5" w:rsidRDefault="00DA10C6" w:rsidP="00253B6F">
            <w:pPr>
              <w:rPr>
                <w:color w:val="000000"/>
              </w:rPr>
            </w:pPr>
            <w:r w:rsidRPr="00C60C84">
              <w:rPr>
                <w:color w:val="000000"/>
              </w:rPr>
              <w:t>5</w:t>
            </w:r>
          </w:p>
        </w:tc>
        <w:tc>
          <w:tcPr>
            <w:tcW w:w="1925" w:type="dxa"/>
            <w:tcBorders>
              <w:top w:val="nil"/>
              <w:left w:val="nil"/>
              <w:bottom w:val="single" w:sz="4" w:space="0" w:color="auto"/>
              <w:right w:val="single" w:sz="4" w:space="0" w:color="auto"/>
            </w:tcBorders>
            <w:shd w:val="clear" w:color="auto" w:fill="auto"/>
            <w:vAlign w:val="center"/>
          </w:tcPr>
          <w:p w14:paraId="691CA86F" w14:textId="60B79D1A" w:rsidR="00DA10C6" w:rsidRPr="00BF3FB5" w:rsidRDefault="00DA10C6" w:rsidP="00253B6F">
            <w:pPr>
              <w:rPr>
                <w:color w:val="000000"/>
              </w:rPr>
            </w:pPr>
            <w:r>
              <w:t>5</w:t>
            </w:r>
          </w:p>
        </w:tc>
        <w:tc>
          <w:tcPr>
            <w:tcW w:w="1925" w:type="dxa"/>
            <w:tcBorders>
              <w:top w:val="nil"/>
              <w:left w:val="nil"/>
              <w:bottom w:val="single" w:sz="4" w:space="0" w:color="auto"/>
              <w:right w:val="single" w:sz="4" w:space="0" w:color="auto"/>
            </w:tcBorders>
            <w:shd w:val="clear" w:color="auto" w:fill="auto"/>
            <w:vAlign w:val="center"/>
          </w:tcPr>
          <w:p w14:paraId="0B76A4FC" w14:textId="77777777" w:rsidR="00DA10C6" w:rsidRPr="00BF3FB5" w:rsidRDefault="00DA10C6" w:rsidP="00DA10C6">
            <w:pPr>
              <w:jc w:val="center"/>
              <w:rPr>
                <w:color w:val="000000"/>
              </w:rPr>
            </w:pPr>
          </w:p>
        </w:tc>
      </w:tr>
      <w:tr w:rsidR="00DA10C6" w14:paraId="1FDC7794" w14:textId="77777777" w:rsidTr="00E96922">
        <w:tc>
          <w:tcPr>
            <w:tcW w:w="1555" w:type="dxa"/>
            <w:tcBorders>
              <w:top w:val="nil"/>
              <w:left w:val="single" w:sz="4" w:space="0" w:color="auto"/>
              <w:bottom w:val="single" w:sz="4" w:space="0" w:color="auto"/>
              <w:right w:val="single" w:sz="4" w:space="0" w:color="auto"/>
            </w:tcBorders>
            <w:shd w:val="clear" w:color="auto" w:fill="auto"/>
            <w:vAlign w:val="center"/>
          </w:tcPr>
          <w:p w14:paraId="6F447FF5" w14:textId="77777777" w:rsidR="00DA10C6" w:rsidRPr="006F5874" w:rsidRDefault="00DA10C6" w:rsidP="00DA10C6">
            <w:pPr>
              <w:jc w:val="center"/>
              <w:rPr>
                <w:color w:val="000000"/>
              </w:rPr>
            </w:pPr>
            <w:r w:rsidRPr="006F5874">
              <w:rPr>
                <w:color w:val="000000"/>
              </w:rPr>
              <w:t>III.5.6.</w:t>
            </w:r>
          </w:p>
        </w:tc>
        <w:tc>
          <w:tcPr>
            <w:tcW w:w="2268" w:type="dxa"/>
            <w:tcBorders>
              <w:top w:val="nil"/>
              <w:left w:val="nil"/>
              <w:bottom w:val="single" w:sz="4" w:space="0" w:color="auto"/>
              <w:right w:val="single" w:sz="4" w:space="0" w:color="auto"/>
            </w:tcBorders>
            <w:shd w:val="clear" w:color="auto" w:fill="auto"/>
            <w:vAlign w:val="center"/>
          </w:tcPr>
          <w:p w14:paraId="31EDD93C" w14:textId="77777777" w:rsidR="00DA10C6" w:rsidRPr="006F5874" w:rsidRDefault="00DA10C6" w:rsidP="00DA10C6">
            <w:pPr>
              <w:rPr>
                <w:color w:val="000000"/>
              </w:rPr>
            </w:pPr>
            <w:r w:rsidRPr="006F5874">
              <w:rPr>
                <w:color w:val="000000"/>
              </w:rPr>
              <w:t xml:space="preserve">Gatvių apšvietimo modernizavimas, įrengiant </w:t>
            </w:r>
            <w:r>
              <w:rPr>
                <w:color w:val="000000"/>
              </w:rPr>
              <w:t>LED</w:t>
            </w:r>
            <w:r w:rsidRPr="006F5874">
              <w:rPr>
                <w:color w:val="000000"/>
              </w:rPr>
              <w:t xml:space="preserve"> šviestuvus</w:t>
            </w:r>
            <w:r>
              <w:t xml:space="preserve"> </w:t>
            </w:r>
          </w:p>
        </w:tc>
        <w:tc>
          <w:tcPr>
            <w:tcW w:w="1925" w:type="dxa"/>
            <w:tcBorders>
              <w:top w:val="nil"/>
              <w:left w:val="nil"/>
              <w:bottom w:val="single" w:sz="4" w:space="0" w:color="auto"/>
              <w:right w:val="single" w:sz="4" w:space="0" w:color="auto"/>
            </w:tcBorders>
            <w:shd w:val="clear" w:color="auto" w:fill="auto"/>
            <w:vAlign w:val="center"/>
          </w:tcPr>
          <w:p w14:paraId="0CB396C3" w14:textId="0537A8A2" w:rsidR="00DA10C6" w:rsidRPr="00BF3FB5" w:rsidRDefault="00DA10C6" w:rsidP="00253B6F">
            <w:pPr>
              <w:rPr>
                <w:color w:val="000000"/>
              </w:rPr>
            </w:pPr>
            <w:r w:rsidRPr="00C60C84">
              <w:rPr>
                <w:color w:val="000000"/>
              </w:rPr>
              <w:t>800</w:t>
            </w:r>
          </w:p>
        </w:tc>
        <w:tc>
          <w:tcPr>
            <w:tcW w:w="1925" w:type="dxa"/>
            <w:tcBorders>
              <w:top w:val="nil"/>
              <w:left w:val="nil"/>
              <w:bottom w:val="single" w:sz="4" w:space="0" w:color="auto"/>
              <w:right w:val="single" w:sz="4" w:space="0" w:color="auto"/>
            </w:tcBorders>
            <w:shd w:val="clear" w:color="auto" w:fill="auto"/>
            <w:vAlign w:val="bottom"/>
          </w:tcPr>
          <w:p w14:paraId="60AB60A6" w14:textId="7F12E966" w:rsidR="00DA10C6" w:rsidRPr="00BF3FB5" w:rsidRDefault="00DA10C6" w:rsidP="00253B6F">
            <w:pPr>
              <w:rPr>
                <w:color w:val="000000"/>
              </w:rPr>
            </w:pPr>
            <w:r>
              <w:t>66</w:t>
            </w:r>
          </w:p>
        </w:tc>
        <w:tc>
          <w:tcPr>
            <w:tcW w:w="1925" w:type="dxa"/>
            <w:tcBorders>
              <w:top w:val="nil"/>
              <w:left w:val="nil"/>
              <w:bottom w:val="single" w:sz="4" w:space="0" w:color="auto"/>
              <w:right w:val="single" w:sz="4" w:space="0" w:color="auto"/>
            </w:tcBorders>
            <w:shd w:val="clear" w:color="auto" w:fill="auto"/>
            <w:vAlign w:val="bottom"/>
          </w:tcPr>
          <w:p w14:paraId="29A7A7C8" w14:textId="1390F108" w:rsidR="00DA10C6" w:rsidRPr="00BF3FB5" w:rsidRDefault="00DA10C6" w:rsidP="00DA10C6">
            <w:pPr>
              <w:jc w:val="center"/>
              <w:rPr>
                <w:color w:val="000000"/>
              </w:rPr>
            </w:pPr>
            <w:r w:rsidRPr="00897178">
              <w:t>Naujai įrengti Kelių direkcijos lėšomis. Dėl modernizavimo užsit</w:t>
            </w:r>
            <w:r>
              <w:t>ę</w:t>
            </w:r>
            <w:r w:rsidRPr="00897178">
              <w:t xml:space="preserve">sė pirkimo procedūros. </w:t>
            </w:r>
          </w:p>
        </w:tc>
      </w:tr>
    </w:tbl>
    <w:p w14:paraId="67E42D06" w14:textId="77777777" w:rsidR="00D01B89" w:rsidRDefault="00D01B89" w:rsidP="00D01B89">
      <w:pPr>
        <w:jc w:val="center"/>
        <w:outlineLvl w:val="0"/>
        <w:rPr>
          <w:b/>
          <w:caps/>
        </w:rPr>
      </w:pPr>
    </w:p>
    <w:p w14:paraId="37A02B3A" w14:textId="77777777" w:rsidR="00D01B89" w:rsidRDefault="00D01B89" w:rsidP="00D01B89">
      <w:pPr>
        <w:outlineLvl w:val="0"/>
        <w:rPr>
          <w:b/>
          <w:caps/>
        </w:rPr>
      </w:pPr>
    </w:p>
    <w:p w14:paraId="16A72711" w14:textId="77777777" w:rsidR="00D01B89" w:rsidRPr="00BB12DC" w:rsidRDefault="00D01B89" w:rsidP="00D01B89">
      <w:pPr>
        <w:jc w:val="center"/>
        <w:rPr>
          <w:noProof/>
        </w:rPr>
      </w:pPr>
      <w:r w:rsidRPr="00F11E09">
        <w:rPr>
          <w:b/>
          <w:noProof/>
        </w:rPr>
        <w:t xml:space="preserve">DALYVAVIMO DEMOKRATIJOS, BENDRUOMENIŠKUMO SKATINIMO, GYVENTOJŲ SVEIKATINIMOP IR JŲ SAUGUMO UŽTIKRINIMO PROGRAMA </w:t>
      </w:r>
      <w:r w:rsidRPr="00A71180">
        <w:rPr>
          <w:b/>
          <w:noProof/>
        </w:rPr>
        <w:t xml:space="preserve">(NR. </w:t>
      </w:r>
      <w:r>
        <w:rPr>
          <w:b/>
          <w:noProof/>
        </w:rPr>
        <w:t>04</w:t>
      </w:r>
      <w:r w:rsidRPr="00A71180">
        <w:rPr>
          <w:b/>
          <w:noProof/>
        </w:rPr>
        <w:t xml:space="preserve">) </w:t>
      </w:r>
      <w:r w:rsidRPr="004418DF">
        <w:rPr>
          <w:b/>
        </w:rPr>
        <w:t>ĮGYVENDINIMO SUVESTINĖ</w:t>
      </w:r>
    </w:p>
    <w:p w14:paraId="2592663C" w14:textId="77777777" w:rsidR="00D01B89" w:rsidRDefault="00D01B89" w:rsidP="00D01B89">
      <w:pPr>
        <w:rPr>
          <w:b/>
        </w:rPr>
      </w:pPr>
    </w:p>
    <w:tbl>
      <w:tblPr>
        <w:tblStyle w:val="Lentelstinklelis"/>
        <w:tblW w:w="0" w:type="auto"/>
        <w:tblLayout w:type="fixed"/>
        <w:tblLook w:val="04A0" w:firstRow="1" w:lastRow="0" w:firstColumn="1" w:lastColumn="0" w:noHBand="0" w:noVBand="1"/>
      </w:tblPr>
      <w:tblGrid>
        <w:gridCol w:w="1604"/>
        <w:gridCol w:w="2786"/>
        <w:gridCol w:w="1275"/>
        <w:gridCol w:w="1352"/>
        <w:gridCol w:w="1605"/>
      </w:tblGrid>
      <w:tr w:rsidR="00D01B89" w14:paraId="736039A9" w14:textId="77777777" w:rsidTr="00F8243F">
        <w:tc>
          <w:tcPr>
            <w:tcW w:w="1604" w:type="dxa"/>
            <w:tcBorders>
              <w:top w:val="single" w:sz="4" w:space="0" w:color="auto"/>
              <w:left w:val="single" w:sz="4" w:space="0" w:color="auto"/>
              <w:bottom w:val="single" w:sz="4" w:space="0" w:color="auto"/>
              <w:right w:val="single" w:sz="4" w:space="0" w:color="auto"/>
            </w:tcBorders>
            <w:hideMark/>
          </w:tcPr>
          <w:p w14:paraId="7C68C1F7" w14:textId="77777777" w:rsidR="00D01B89" w:rsidRDefault="00D01B89" w:rsidP="00F8243F">
            <w:pPr>
              <w:rPr>
                <w:lang w:val="en-US"/>
              </w:rPr>
            </w:pPr>
            <w:r>
              <w:rPr>
                <w:lang w:val="en-US"/>
              </w:rPr>
              <w:t xml:space="preserve">SPP </w:t>
            </w:r>
            <w:proofErr w:type="spellStart"/>
            <w:r>
              <w:rPr>
                <w:lang w:val="en-US"/>
              </w:rPr>
              <w:t>rodiklio</w:t>
            </w:r>
            <w:proofErr w:type="spellEnd"/>
            <w:r>
              <w:rPr>
                <w:lang w:val="en-US"/>
              </w:rPr>
              <w:t xml:space="preserve"> </w:t>
            </w:r>
            <w:proofErr w:type="spellStart"/>
            <w:r>
              <w:rPr>
                <w:lang w:val="en-US"/>
              </w:rPr>
              <w:t>kodas</w:t>
            </w:r>
            <w:proofErr w:type="spellEnd"/>
          </w:p>
        </w:tc>
        <w:tc>
          <w:tcPr>
            <w:tcW w:w="2786" w:type="dxa"/>
            <w:tcBorders>
              <w:top w:val="single" w:sz="4" w:space="0" w:color="auto"/>
              <w:left w:val="single" w:sz="4" w:space="0" w:color="auto"/>
              <w:bottom w:val="single" w:sz="4" w:space="0" w:color="auto"/>
              <w:right w:val="single" w:sz="4" w:space="0" w:color="auto"/>
            </w:tcBorders>
            <w:hideMark/>
          </w:tcPr>
          <w:p w14:paraId="59E62D72" w14:textId="77777777" w:rsidR="00D01B89" w:rsidRDefault="00D01B89" w:rsidP="00F8243F">
            <w:pPr>
              <w:rPr>
                <w:lang w:val="en-US"/>
              </w:rPr>
            </w:pPr>
            <w:r>
              <w:rPr>
                <w:color w:val="000000"/>
              </w:rPr>
              <w:t>SPP rodiklio pavadinimas</w:t>
            </w:r>
          </w:p>
        </w:tc>
        <w:tc>
          <w:tcPr>
            <w:tcW w:w="1275" w:type="dxa"/>
            <w:tcBorders>
              <w:top w:val="single" w:sz="4" w:space="0" w:color="auto"/>
              <w:left w:val="single" w:sz="4" w:space="0" w:color="auto"/>
              <w:bottom w:val="single" w:sz="4" w:space="0" w:color="auto"/>
              <w:right w:val="single" w:sz="4" w:space="0" w:color="auto"/>
            </w:tcBorders>
            <w:hideMark/>
          </w:tcPr>
          <w:p w14:paraId="6E6A4D0C" w14:textId="7856FB58" w:rsidR="00D01B89" w:rsidRDefault="00D01B89" w:rsidP="00F8243F">
            <w:pPr>
              <w:rPr>
                <w:lang w:val="en-US"/>
              </w:rPr>
            </w:pPr>
            <w:r>
              <w:rPr>
                <w:lang w:val="en-US"/>
              </w:rPr>
              <w:t xml:space="preserve">2022 m. </w:t>
            </w:r>
            <w:proofErr w:type="spellStart"/>
            <w:r>
              <w:rPr>
                <w:lang w:val="en-US"/>
              </w:rPr>
              <w:t>planas</w:t>
            </w:r>
            <w:proofErr w:type="spellEnd"/>
          </w:p>
        </w:tc>
        <w:tc>
          <w:tcPr>
            <w:tcW w:w="1352" w:type="dxa"/>
            <w:tcBorders>
              <w:top w:val="single" w:sz="4" w:space="0" w:color="auto"/>
              <w:left w:val="single" w:sz="4" w:space="0" w:color="auto"/>
              <w:bottom w:val="single" w:sz="4" w:space="0" w:color="auto"/>
              <w:right w:val="single" w:sz="4" w:space="0" w:color="auto"/>
            </w:tcBorders>
            <w:hideMark/>
          </w:tcPr>
          <w:p w14:paraId="7F1AAF01" w14:textId="4CCFE97F" w:rsidR="00D01B89" w:rsidRDefault="00D01B89" w:rsidP="00F8243F">
            <w:pPr>
              <w:rPr>
                <w:lang w:val="en-US"/>
              </w:rPr>
            </w:pPr>
            <w:r>
              <w:rPr>
                <w:lang w:val="en-US"/>
              </w:rPr>
              <w:t xml:space="preserve">2022 m. </w:t>
            </w:r>
            <w:proofErr w:type="spellStart"/>
            <w:r>
              <w:rPr>
                <w:lang w:val="en-US"/>
              </w:rPr>
              <w:t>faktinis</w:t>
            </w:r>
            <w:proofErr w:type="spellEnd"/>
          </w:p>
        </w:tc>
        <w:tc>
          <w:tcPr>
            <w:tcW w:w="1605" w:type="dxa"/>
            <w:tcBorders>
              <w:top w:val="single" w:sz="4" w:space="0" w:color="auto"/>
              <w:left w:val="single" w:sz="4" w:space="0" w:color="auto"/>
              <w:bottom w:val="single" w:sz="4" w:space="0" w:color="auto"/>
              <w:right w:val="single" w:sz="4" w:space="0" w:color="auto"/>
            </w:tcBorders>
            <w:hideMark/>
          </w:tcPr>
          <w:p w14:paraId="3DB8BE10" w14:textId="77777777" w:rsidR="00D01B89" w:rsidRDefault="00D01B89" w:rsidP="00F8243F">
            <w:pPr>
              <w:rPr>
                <w:lang w:val="en-US"/>
              </w:rPr>
            </w:pPr>
            <w:proofErr w:type="spellStart"/>
            <w:r>
              <w:rPr>
                <w:lang w:val="en-US"/>
              </w:rPr>
              <w:t>Komentarai</w:t>
            </w:r>
            <w:proofErr w:type="spellEnd"/>
          </w:p>
        </w:tc>
      </w:tr>
      <w:tr w:rsidR="00DA0FBC" w14:paraId="0CE0FB87" w14:textId="77777777" w:rsidTr="00E96922">
        <w:tc>
          <w:tcPr>
            <w:tcW w:w="1604" w:type="dxa"/>
            <w:tcBorders>
              <w:top w:val="single" w:sz="4" w:space="0" w:color="auto"/>
              <w:left w:val="single" w:sz="4" w:space="0" w:color="auto"/>
              <w:bottom w:val="single" w:sz="4" w:space="0" w:color="auto"/>
              <w:right w:val="single" w:sz="4" w:space="0" w:color="auto"/>
            </w:tcBorders>
          </w:tcPr>
          <w:p w14:paraId="4D90FE08" w14:textId="77777777" w:rsidR="00DA0FBC" w:rsidRDefault="00DA0FBC" w:rsidP="00DA0FBC">
            <w:pPr>
              <w:rPr>
                <w:lang w:val="en-US"/>
              </w:rPr>
            </w:pPr>
            <w:r>
              <w:rPr>
                <w:lang w:val="en-US"/>
              </w:rPr>
              <w:t>1.2.1</w:t>
            </w:r>
          </w:p>
        </w:tc>
        <w:tc>
          <w:tcPr>
            <w:tcW w:w="2786" w:type="dxa"/>
            <w:tcBorders>
              <w:top w:val="single" w:sz="4" w:space="0" w:color="auto"/>
              <w:left w:val="single" w:sz="4" w:space="0" w:color="auto"/>
              <w:bottom w:val="single" w:sz="4" w:space="0" w:color="auto"/>
              <w:right w:val="single" w:sz="4" w:space="0" w:color="auto"/>
            </w:tcBorders>
          </w:tcPr>
          <w:p w14:paraId="4E6E59A3" w14:textId="77777777" w:rsidR="00DA0FBC" w:rsidRPr="003A5C13" w:rsidRDefault="00DA0FBC" w:rsidP="00DA0FBC">
            <w:pPr>
              <w:rPr>
                <w:color w:val="000000"/>
              </w:rPr>
            </w:pPr>
            <w:r w:rsidRPr="006F5874">
              <w:rPr>
                <w:color w:val="000000"/>
              </w:rPr>
              <w:t>Gyventojų dalyvavimas prevencijos programose</w:t>
            </w:r>
          </w:p>
        </w:tc>
        <w:tc>
          <w:tcPr>
            <w:tcW w:w="1275" w:type="dxa"/>
            <w:tcBorders>
              <w:top w:val="single" w:sz="4" w:space="0" w:color="auto"/>
              <w:left w:val="single" w:sz="4" w:space="0" w:color="auto"/>
              <w:bottom w:val="single" w:sz="4" w:space="0" w:color="auto"/>
              <w:right w:val="single" w:sz="4" w:space="0" w:color="auto"/>
            </w:tcBorders>
            <w:vAlign w:val="center"/>
          </w:tcPr>
          <w:p w14:paraId="7A71AF28" w14:textId="61DC10AE" w:rsidR="00DA0FBC" w:rsidRPr="006F5874" w:rsidRDefault="00DA0FBC" w:rsidP="00DA0FBC">
            <w:pPr>
              <w:rPr>
                <w:color w:val="000000"/>
              </w:rPr>
            </w:pPr>
            <w:r w:rsidRPr="00C60C84">
              <w:rPr>
                <w:color w:val="000000"/>
              </w:rPr>
              <w:t>42</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765995C7" w14:textId="77777777" w:rsidR="00DA0FBC" w:rsidRPr="006F5874" w:rsidRDefault="00DA0FBC" w:rsidP="00DA0FBC">
            <w:pPr>
              <w:rPr>
                <w:color w:val="000000"/>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65D3E40F" w14:textId="32135E9B" w:rsidR="00DA0FBC" w:rsidRPr="006F5874" w:rsidRDefault="00DA0FBC" w:rsidP="00DA0FBC">
            <w:pPr>
              <w:rPr>
                <w:color w:val="000000"/>
              </w:rPr>
            </w:pPr>
            <w:r>
              <w:rPr>
                <w:color w:val="000000"/>
              </w:rPr>
              <w:t xml:space="preserve">Rodiklis bus 2023 m. II-III </w:t>
            </w:r>
            <w:proofErr w:type="spellStart"/>
            <w:r>
              <w:rPr>
                <w:color w:val="000000"/>
              </w:rPr>
              <w:t>ketv</w:t>
            </w:r>
            <w:proofErr w:type="spellEnd"/>
            <w:r>
              <w:rPr>
                <w:color w:val="000000"/>
              </w:rPr>
              <w:t>.</w:t>
            </w:r>
          </w:p>
        </w:tc>
      </w:tr>
      <w:tr w:rsidR="00DA0FBC" w14:paraId="476EF1D2" w14:textId="77777777" w:rsidTr="00E96922">
        <w:tc>
          <w:tcPr>
            <w:tcW w:w="1604" w:type="dxa"/>
            <w:tcBorders>
              <w:top w:val="single" w:sz="4" w:space="0" w:color="auto"/>
              <w:left w:val="single" w:sz="4" w:space="0" w:color="auto"/>
              <w:bottom w:val="single" w:sz="4" w:space="0" w:color="auto"/>
              <w:right w:val="single" w:sz="4" w:space="0" w:color="auto"/>
            </w:tcBorders>
            <w:vAlign w:val="center"/>
          </w:tcPr>
          <w:p w14:paraId="2E1E28FC" w14:textId="77777777" w:rsidR="00DA0FBC" w:rsidRPr="006C74C0" w:rsidRDefault="00DA0FBC" w:rsidP="00DA0FBC">
            <w:pPr>
              <w:rPr>
                <w:lang w:val="en-US"/>
              </w:rPr>
            </w:pPr>
            <w:r w:rsidRPr="006C74C0">
              <w:rPr>
                <w:color w:val="000000"/>
              </w:rPr>
              <w:t>I.2.2.</w:t>
            </w:r>
          </w:p>
        </w:tc>
        <w:tc>
          <w:tcPr>
            <w:tcW w:w="2786" w:type="dxa"/>
            <w:tcBorders>
              <w:top w:val="single" w:sz="4" w:space="0" w:color="auto"/>
              <w:left w:val="single" w:sz="4" w:space="0" w:color="auto"/>
              <w:bottom w:val="single" w:sz="4" w:space="0" w:color="auto"/>
              <w:right w:val="single" w:sz="4" w:space="0" w:color="auto"/>
            </w:tcBorders>
            <w:vAlign w:val="center"/>
          </w:tcPr>
          <w:p w14:paraId="56171533" w14:textId="77777777" w:rsidR="00DA0FBC" w:rsidRPr="006C74C0" w:rsidRDefault="00DA0FBC" w:rsidP="00DA0FBC">
            <w:pPr>
              <w:rPr>
                <w:color w:val="000000"/>
              </w:rPr>
            </w:pPr>
            <w:r w:rsidRPr="006C74C0">
              <w:t>Profilaktiškai pasitikrinusių gyventojų dalis</w:t>
            </w:r>
          </w:p>
        </w:tc>
        <w:tc>
          <w:tcPr>
            <w:tcW w:w="1275" w:type="dxa"/>
            <w:tcBorders>
              <w:top w:val="single" w:sz="4" w:space="0" w:color="auto"/>
              <w:left w:val="single" w:sz="4" w:space="0" w:color="auto"/>
              <w:bottom w:val="single" w:sz="4" w:space="0" w:color="auto"/>
              <w:right w:val="single" w:sz="4" w:space="0" w:color="auto"/>
            </w:tcBorders>
            <w:vAlign w:val="center"/>
          </w:tcPr>
          <w:p w14:paraId="4E953492" w14:textId="7FF60AFE" w:rsidR="00DA0FBC" w:rsidRPr="006F5874" w:rsidRDefault="00DA0FBC" w:rsidP="00DA0FBC">
            <w:pPr>
              <w:rPr>
                <w:color w:val="000000"/>
              </w:rPr>
            </w:pPr>
            <w:r w:rsidRPr="00C60C84">
              <w:rPr>
                <w:color w:val="000000"/>
              </w:rPr>
              <w:t>36</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4D0EA638" w14:textId="77777777" w:rsidR="00DA0FBC" w:rsidRPr="006F5874" w:rsidRDefault="00DA0FBC" w:rsidP="00DA0FBC">
            <w:pPr>
              <w:rPr>
                <w:color w:val="000000"/>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460BA2BC" w14:textId="2C213EB8" w:rsidR="00DA0FBC" w:rsidRPr="006F5874" w:rsidRDefault="00DA0FBC" w:rsidP="00DA0FBC">
            <w:pPr>
              <w:rPr>
                <w:color w:val="000000"/>
              </w:rPr>
            </w:pPr>
            <w:r>
              <w:rPr>
                <w:color w:val="000000"/>
              </w:rPr>
              <w:t xml:space="preserve">Rodiklis bus 2023 m. II-III </w:t>
            </w:r>
            <w:proofErr w:type="spellStart"/>
            <w:r>
              <w:rPr>
                <w:color w:val="000000"/>
              </w:rPr>
              <w:t>ketv</w:t>
            </w:r>
            <w:proofErr w:type="spellEnd"/>
            <w:r>
              <w:rPr>
                <w:color w:val="000000"/>
              </w:rPr>
              <w:t>.</w:t>
            </w:r>
          </w:p>
        </w:tc>
      </w:tr>
      <w:tr w:rsidR="00DA0FBC" w14:paraId="0913801E" w14:textId="77777777" w:rsidTr="00E96922">
        <w:tc>
          <w:tcPr>
            <w:tcW w:w="1604" w:type="dxa"/>
            <w:tcBorders>
              <w:top w:val="single" w:sz="4" w:space="0" w:color="auto"/>
              <w:left w:val="single" w:sz="4" w:space="0" w:color="auto"/>
              <w:bottom w:val="single" w:sz="4" w:space="0" w:color="auto"/>
              <w:right w:val="single" w:sz="4" w:space="0" w:color="auto"/>
            </w:tcBorders>
          </w:tcPr>
          <w:p w14:paraId="063FD1DF" w14:textId="77777777" w:rsidR="00DA0FBC" w:rsidRDefault="00DA0FBC" w:rsidP="00DA0FBC">
            <w:pPr>
              <w:rPr>
                <w:lang w:val="en-US"/>
              </w:rPr>
            </w:pPr>
            <w:r>
              <w:rPr>
                <w:lang w:val="en-US"/>
              </w:rPr>
              <w:t>1.2.3</w:t>
            </w:r>
          </w:p>
        </w:tc>
        <w:tc>
          <w:tcPr>
            <w:tcW w:w="2786" w:type="dxa"/>
            <w:tcBorders>
              <w:top w:val="single" w:sz="4" w:space="0" w:color="auto"/>
              <w:left w:val="single" w:sz="4" w:space="0" w:color="auto"/>
              <w:bottom w:val="single" w:sz="4" w:space="0" w:color="auto"/>
              <w:right w:val="single" w:sz="4" w:space="0" w:color="auto"/>
            </w:tcBorders>
          </w:tcPr>
          <w:p w14:paraId="5962FD8D" w14:textId="77777777" w:rsidR="00DA0FBC" w:rsidRDefault="00DA0FBC" w:rsidP="00DA0FBC">
            <w:pPr>
              <w:rPr>
                <w:lang w:val="en-US"/>
              </w:rPr>
            </w:pPr>
            <w:r w:rsidRPr="003A5C13">
              <w:rPr>
                <w:color w:val="000000"/>
              </w:rPr>
              <w:t>Suaugusiųjų sergamumas</w:t>
            </w:r>
          </w:p>
        </w:tc>
        <w:tc>
          <w:tcPr>
            <w:tcW w:w="1275" w:type="dxa"/>
            <w:tcBorders>
              <w:top w:val="single" w:sz="4" w:space="0" w:color="auto"/>
              <w:left w:val="single" w:sz="4" w:space="0" w:color="auto"/>
              <w:bottom w:val="single" w:sz="4" w:space="0" w:color="auto"/>
              <w:right w:val="single" w:sz="4" w:space="0" w:color="auto"/>
            </w:tcBorders>
            <w:vAlign w:val="center"/>
          </w:tcPr>
          <w:p w14:paraId="45A5E423" w14:textId="213D6ADE" w:rsidR="00DA0FBC" w:rsidRDefault="00DA0FBC" w:rsidP="00DA0FBC">
            <w:pPr>
              <w:rPr>
                <w:lang w:val="en-US"/>
              </w:rPr>
            </w:pPr>
            <w:r w:rsidRPr="00C60C84">
              <w:rPr>
                <w:color w:val="000000"/>
              </w:rPr>
              <w:t>790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082DEB5C" w14:textId="77777777" w:rsidR="00DA0FBC" w:rsidRDefault="00DA0FBC" w:rsidP="00DA0FBC">
            <w:pPr>
              <w:rPr>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64AAD753" w14:textId="126FED97" w:rsidR="00DA0FBC" w:rsidRDefault="00DA0FBC" w:rsidP="00DA0FBC">
            <w:pPr>
              <w:rPr>
                <w:lang w:val="en-US"/>
              </w:rPr>
            </w:pPr>
            <w:r>
              <w:rPr>
                <w:color w:val="000000"/>
              </w:rPr>
              <w:t xml:space="preserve">Rodiklis bus 2023 m. II-III </w:t>
            </w:r>
            <w:proofErr w:type="spellStart"/>
            <w:r>
              <w:rPr>
                <w:color w:val="000000"/>
              </w:rPr>
              <w:t>ketv</w:t>
            </w:r>
            <w:proofErr w:type="spellEnd"/>
            <w:r>
              <w:rPr>
                <w:color w:val="000000"/>
              </w:rPr>
              <w:t>.</w:t>
            </w:r>
          </w:p>
        </w:tc>
      </w:tr>
      <w:tr w:rsidR="00DA0FBC" w14:paraId="3C16DCD6" w14:textId="77777777" w:rsidTr="00E96922">
        <w:tc>
          <w:tcPr>
            <w:tcW w:w="1604" w:type="dxa"/>
            <w:tcBorders>
              <w:top w:val="single" w:sz="4" w:space="0" w:color="auto"/>
              <w:left w:val="single" w:sz="4" w:space="0" w:color="auto"/>
              <w:bottom w:val="single" w:sz="4" w:space="0" w:color="auto"/>
              <w:right w:val="single" w:sz="4" w:space="0" w:color="auto"/>
            </w:tcBorders>
          </w:tcPr>
          <w:p w14:paraId="4C26C721" w14:textId="77777777" w:rsidR="00DA0FBC" w:rsidRDefault="00DA0FBC" w:rsidP="00DA0FBC">
            <w:pPr>
              <w:rPr>
                <w:lang w:val="en-US"/>
              </w:rPr>
            </w:pPr>
            <w:r>
              <w:rPr>
                <w:lang w:val="en-US"/>
              </w:rPr>
              <w:t>1.2.4</w:t>
            </w:r>
          </w:p>
        </w:tc>
        <w:tc>
          <w:tcPr>
            <w:tcW w:w="2786" w:type="dxa"/>
            <w:tcBorders>
              <w:top w:val="single" w:sz="4" w:space="0" w:color="auto"/>
              <w:left w:val="single" w:sz="4" w:space="0" w:color="auto"/>
              <w:bottom w:val="single" w:sz="4" w:space="0" w:color="auto"/>
              <w:right w:val="single" w:sz="4" w:space="0" w:color="auto"/>
            </w:tcBorders>
          </w:tcPr>
          <w:p w14:paraId="06B21ABA" w14:textId="77777777" w:rsidR="00DA0FBC" w:rsidRPr="00B0396C" w:rsidRDefault="00DA0FBC" w:rsidP="00DA0FBC">
            <w:r w:rsidRPr="003A5C13">
              <w:rPr>
                <w:color w:val="000000"/>
              </w:rPr>
              <w:t>Vaikų (iki 17 metų) sergamumas</w:t>
            </w:r>
          </w:p>
        </w:tc>
        <w:tc>
          <w:tcPr>
            <w:tcW w:w="1275" w:type="dxa"/>
            <w:tcBorders>
              <w:top w:val="single" w:sz="4" w:space="0" w:color="auto"/>
              <w:left w:val="single" w:sz="4" w:space="0" w:color="auto"/>
              <w:bottom w:val="single" w:sz="4" w:space="0" w:color="auto"/>
              <w:right w:val="single" w:sz="4" w:space="0" w:color="auto"/>
            </w:tcBorders>
            <w:vAlign w:val="center"/>
          </w:tcPr>
          <w:p w14:paraId="79B80DF6" w14:textId="5656750B" w:rsidR="00DA0FBC" w:rsidRDefault="00DA0FBC" w:rsidP="00DA0FBC">
            <w:pPr>
              <w:rPr>
                <w:lang w:val="en-US"/>
              </w:rPr>
            </w:pPr>
            <w:r w:rsidRPr="00C60C84">
              <w:rPr>
                <w:color w:val="000000"/>
              </w:rPr>
              <w:t>819</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24FC7FA5" w14:textId="77777777" w:rsidR="00DA0FBC" w:rsidRDefault="00DA0FBC" w:rsidP="00DA0FBC">
            <w:pPr>
              <w:rPr>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05B9985D" w14:textId="6AFA7E0A" w:rsidR="00DA0FBC" w:rsidRDefault="00DA0FBC" w:rsidP="00DA0FBC">
            <w:pPr>
              <w:rPr>
                <w:lang w:val="en-US"/>
              </w:rPr>
            </w:pPr>
            <w:r>
              <w:rPr>
                <w:color w:val="000000"/>
              </w:rPr>
              <w:t xml:space="preserve">Rodiklis bus 2023 m. II-III </w:t>
            </w:r>
            <w:proofErr w:type="spellStart"/>
            <w:r>
              <w:rPr>
                <w:color w:val="000000"/>
              </w:rPr>
              <w:t>ketv</w:t>
            </w:r>
            <w:proofErr w:type="spellEnd"/>
            <w:r>
              <w:rPr>
                <w:color w:val="000000"/>
              </w:rPr>
              <w:t>.</w:t>
            </w:r>
          </w:p>
        </w:tc>
      </w:tr>
      <w:tr w:rsidR="00DA0FBC" w14:paraId="02B7A509" w14:textId="77777777" w:rsidTr="00E96922">
        <w:tc>
          <w:tcPr>
            <w:tcW w:w="1604" w:type="dxa"/>
            <w:tcBorders>
              <w:top w:val="single" w:sz="4" w:space="0" w:color="auto"/>
              <w:left w:val="single" w:sz="4" w:space="0" w:color="auto"/>
              <w:bottom w:val="single" w:sz="4" w:space="0" w:color="auto"/>
              <w:right w:val="single" w:sz="4" w:space="0" w:color="auto"/>
            </w:tcBorders>
          </w:tcPr>
          <w:p w14:paraId="5422C84C" w14:textId="77777777" w:rsidR="00DA0FBC" w:rsidRDefault="00DA0FBC" w:rsidP="00DA0FBC">
            <w:pPr>
              <w:rPr>
                <w:lang w:val="en-US"/>
              </w:rPr>
            </w:pPr>
            <w:r>
              <w:rPr>
                <w:lang w:val="en-US"/>
              </w:rPr>
              <w:t>1.2.5</w:t>
            </w:r>
          </w:p>
        </w:tc>
        <w:tc>
          <w:tcPr>
            <w:tcW w:w="2786" w:type="dxa"/>
            <w:tcBorders>
              <w:top w:val="single" w:sz="4" w:space="0" w:color="auto"/>
              <w:left w:val="single" w:sz="4" w:space="0" w:color="auto"/>
              <w:bottom w:val="single" w:sz="4" w:space="0" w:color="auto"/>
              <w:right w:val="single" w:sz="4" w:space="0" w:color="auto"/>
            </w:tcBorders>
          </w:tcPr>
          <w:p w14:paraId="556ADB2F" w14:textId="77777777" w:rsidR="00DA0FBC" w:rsidRPr="006F5874" w:rsidRDefault="00DA0FBC" w:rsidP="00DA0FBC">
            <w:pPr>
              <w:rPr>
                <w:color w:val="000000"/>
              </w:rPr>
            </w:pPr>
            <w:r w:rsidRPr="006F5874">
              <w:rPr>
                <w:color w:val="000000"/>
              </w:rPr>
              <w:t>Standartinis mirtingumo nuo savižudybių rodiklis</w:t>
            </w:r>
          </w:p>
        </w:tc>
        <w:tc>
          <w:tcPr>
            <w:tcW w:w="1275" w:type="dxa"/>
            <w:tcBorders>
              <w:top w:val="single" w:sz="4" w:space="0" w:color="auto"/>
              <w:left w:val="single" w:sz="4" w:space="0" w:color="auto"/>
              <w:bottom w:val="single" w:sz="4" w:space="0" w:color="auto"/>
              <w:right w:val="single" w:sz="4" w:space="0" w:color="auto"/>
            </w:tcBorders>
            <w:vAlign w:val="center"/>
          </w:tcPr>
          <w:p w14:paraId="7F67702A" w14:textId="00993764" w:rsidR="00DA0FBC" w:rsidRPr="006F5874" w:rsidRDefault="00DA0FBC" w:rsidP="00DA0FBC">
            <w:pPr>
              <w:rPr>
                <w:color w:val="000000"/>
              </w:rPr>
            </w:pPr>
            <w:r w:rsidRPr="00C60C84">
              <w:rPr>
                <w:color w:val="000000"/>
              </w:rPr>
              <w:t>23</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3E46F025" w14:textId="77777777" w:rsidR="00DA0FBC" w:rsidRPr="006F5874" w:rsidRDefault="00DA0FBC" w:rsidP="00DA0FBC">
            <w:pPr>
              <w:rPr>
                <w:color w:val="000000"/>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4277A311" w14:textId="26C22AB7" w:rsidR="00DA0FBC" w:rsidRPr="006F5874" w:rsidRDefault="00DA0FBC" w:rsidP="00DA0FBC">
            <w:pPr>
              <w:rPr>
                <w:color w:val="000000"/>
              </w:rPr>
            </w:pPr>
            <w:r>
              <w:rPr>
                <w:color w:val="000000"/>
              </w:rPr>
              <w:t xml:space="preserve">Rodiklis bus 2023 m. II-III </w:t>
            </w:r>
            <w:proofErr w:type="spellStart"/>
            <w:r>
              <w:rPr>
                <w:color w:val="000000"/>
              </w:rPr>
              <w:t>ketv</w:t>
            </w:r>
            <w:proofErr w:type="spellEnd"/>
            <w:r>
              <w:rPr>
                <w:color w:val="000000"/>
              </w:rPr>
              <w:t>.</w:t>
            </w:r>
          </w:p>
        </w:tc>
      </w:tr>
      <w:tr w:rsidR="00DA0FBC" w14:paraId="48991C6A" w14:textId="77777777" w:rsidTr="00E96922">
        <w:tc>
          <w:tcPr>
            <w:tcW w:w="1604" w:type="dxa"/>
            <w:tcBorders>
              <w:top w:val="single" w:sz="4" w:space="0" w:color="auto"/>
              <w:left w:val="single" w:sz="4" w:space="0" w:color="auto"/>
              <w:bottom w:val="single" w:sz="4" w:space="0" w:color="auto"/>
              <w:right w:val="single" w:sz="4" w:space="0" w:color="auto"/>
            </w:tcBorders>
          </w:tcPr>
          <w:p w14:paraId="5A430649" w14:textId="77777777" w:rsidR="00DA0FBC" w:rsidRDefault="00DA0FBC" w:rsidP="00DA0FBC">
            <w:pPr>
              <w:rPr>
                <w:lang w:val="en-US"/>
              </w:rPr>
            </w:pPr>
            <w:r>
              <w:rPr>
                <w:lang w:val="en-US"/>
              </w:rPr>
              <w:lastRenderedPageBreak/>
              <w:t>1.5.1</w:t>
            </w:r>
          </w:p>
        </w:tc>
        <w:tc>
          <w:tcPr>
            <w:tcW w:w="2786" w:type="dxa"/>
            <w:tcBorders>
              <w:top w:val="single" w:sz="4" w:space="0" w:color="auto"/>
              <w:left w:val="single" w:sz="4" w:space="0" w:color="auto"/>
              <w:bottom w:val="single" w:sz="4" w:space="0" w:color="auto"/>
              <w:right w:val="single" w:sz="4" w:space="0" w:color="auto"/>
            </w:tcBorders>
          </w:tcPr>
          <w:p w14:paraId="58550B51" w14:textId="77777777" w:rsidR="00DA0FBC" w:rsidRDefault="00DA0FBC" w:rsidP="00DA0FBC">
            <w:pPr>
              <w:rPr>
                <w:lang w:val="en-US"/>
              </w:rPr>
            </w:pPr>
            <w:r w:rsidRPr="006F5874">
              <w:rPr>
                <w:color w:val="000000"/>
              </w:rPr>
              <w:t>Biudžeto lėšų dalis, skiriama bendruomeninei veiklai skatinti</w:t>
            </w:r>
          </w:p>
        </w:tc>
        <w:tc>
          <w:tcPr>
            <w:tcW w:w="1275" w:type="dxa"/>
            <w:tcBorders>
              <w:top w:val="single" w:sz="4" w:space="0" w:color="auto"/>
              <w:left w:val="single" w:sz="4" w:space="0" w:color="auto"/>
              <w:bottom w:val="single" w:sz="4" w:space="0" w:color="auto"/>
              <w:right w:val="single" w:sz="4" w:space="0" w:color="auto"/>
            </w:tcBorders>
            <w:vAlign w:val="center"/>
          </w:tcPr>
          <w:p w14:paraId="51A00960" w14:textId="2F1892A4" w:rsidR="00DA0FBC" w:rsidRDefault="00DA0FBC" w:rsidP="00DA0FBC">
            <w:pPr>
              <w:rPr>
                <w:lang w:val="en-US"/>
              </w:rPr>
            </w:pPr>
            <w:r w:rsidRPr="00C60C84">
              <w:rPr>
                <w:color w:val="000000"/>
              </w:rPr>
              <w:t>2</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039497BF" w14:textId="01ED634F" w:rsidR="00DA0FBC" w:rsidRDefault="00DA0FBC" w:rsidP="00DA0FBC">
            <w:pPr>
              <w:rPr>
                <w:lang w:val="en-US"/>
              </w:rPr>
            </w:pPr>
            <w:r w:rsidRPr="00C25A9B">
              <w:rPr>
                <w:lang w:val="en-US"/>
              </w:rPr>
              <w:t>0,06</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768E3521" w14:textId="0B07835A" w:rsidR="00DA0FBC" w:rsidRDefault="00DA0FBC" w:rsidP="00DA0FBC">
            <w:pPr>
              <w:rPr>
                <w:lang w:val="en-US"/>
              </w:rPr>
            </w:pPr>
            <w:proofErr w:type="spellStart"/>
            <w:r w:rsidRPr="00C25A9B">
              <w:rPr>
                <w:lang w:val="en-US"/>
              </w:rPr>
              <w:t>Nerealus</w:t>
            </w:r>
            <w:proofErr w:type="spellEnd"/>
            <w:r w:rsidRPr="00C25A9B">
              <w:rPr>
                <w:lang w:val="en-US"/>
              </w:rPr>
              <w:t xml:space="preserve"> </w:t>
            </w:r>
            <w:proofErr w:type="spellStart"/>
            <w:r w:rsidRPr="00C25A9B">
              <w:rPr>
                <w:lang w:val="en-US"/>
              </w:rPr>
              <w:t>skaičius</w:t>
            </w:r>
            <w:proofErr w:type="spellEnd"/>
            <w:r w:rsidRPr="00C25A9B">
              <w:rPr>
                <w:lang w:val="en-US"/>
              </w:rPr>
              <w:t xml:space="preserve"> </w:t>
            </w:r>
            <w:proofErr w:type="spellStart"/>
            <w:r w:rsidRPr="00C25A9B">
              <w:rPr>
                <w:lang w:val="en-US"/>
              </w:rPr>
              <w:t>numatytas</w:t>
            </w:r>
            <w:proofErr w:type="spellEnd"/>
            <w:r w:rsidRPr="00C25A9B">
              <w:rPr>
                <w:lang w:val="en-US"/>
              </w:rPr>
              <w:t xml:space="preserve"> SPP</w:t>
            </w:r>
          </w:p>
        </w:tc>
      </w:tr>
      <w:tr w:rsidR="00DA0FBC" w14:paraId="715D189F" w14:textId="77777777" w:rsidTr="00E96922">
        <w:tc>
          <w:tcPr>
            <w:tcW w:w="1604" w:type="dxa"/>
            <w:tcBorders>
              <w:top w:val="single" w:sz="4" w:space="0" w:color="auto"/>
              <w:left w:val="single" w:sz="4" w:space="0" w:color="auto"/>
              <w:bottom w:val="single" w:sz="4" w:space="0" w:color="auto"/>
              <w:right w:val="single" w:sz="4" w:space="0" w:color="auto"/>
            </w:tcBorders>
          </w:tcPr>
          <w:p w14:paraId="34E3D7DD" w14:textId="77777777" w:rsidR="00DA0FBC" w:rsidRDefault="00DA0FBC" w:rsidP="00DA0FBC">
            <w:pPr>
              <w:rPr>
                <w:lang w:val="en-US"/>
              </w:rPr>
            </w:pPr>
          </w:p>
          <w:p w14:paraId="23DD0C75" w14:textId="77777777" w:rsidR="00DA0FBC" w:rsidRDefault="00DA0FBC" w:rsidP="00DA0FBC">
            <w:pPr>
              <w:rPr>
                <w:lang w:val="en-US"/>
              </w:rPr>
            </w:pPr>
          </w:p>
          <w:p w14:paraId="7233AFCE" w14:textId="77777777" w:rsidR="00DA0FBC" w:rsidRPr="00B0396C" w:rsidRDefault="00DA0FBC" w:rsidP="00DA0FBC">
            <w:pPr>
              <w:rPr>
                <w:lang w:val="en-US"/>
              </w:rPr>
            </w:pPr>
            <w:r>
              <w:rPr>
                <w:lang w:val="en-US"/>
              </w:rPr>
              <w:t>1.5.2</w:t>
            </w:r>
          </w:p>
        </w:tc>
        <w:tc>
          <w:tcPr>
            <w:tcW w:w="2786" w:type="dxa"/>
            <w:tcBorders>
              <w:top w:val="single" w:sz="4" w:space="0" w:color="auto"/>
              <w:left w:val="single" w:sz="4" w:space="0" w:color="auto"/>
              <w:bottom w:val="single" w:sz="4" w:space="0" w:color="auto"/>
              <w:right w:val="single" w:sz="4" w:space="0" w:color="auto"/>
            </w:tcBorders>
          </w:tcPr>
          <w:p w14:paraId="43EC60BB" w14:textId="77777777" w:rsidR="00DA0FBC" w:rsidRPr="006F5874" w:rsidRDefault="00DA0FBC" w:rsidP="00DA0FBC">
            <w:pPr>
              <w:rPr>
                <w:color w:val="000000"/>
              </w:rPr>
            </w:pPr>
            <w:r w:rsidRPr="006F5874">
              <w:rPr>
                <w:color w:val="000000"/>
              </w:rPr>
              <w:t xml:space="preserve">Savanorystės sutarčių skaičius ir akredituotų priimančių organizacijų skaičius | </w:t>
            </w:r>
            <w:proofErr w:type="spellStart"/>
            <w:r w:rsidRPr="006F5874">
              <w:rPr>
                <w:color w:val="000000"/>
              </w:rPr>
              <w:t>vnt</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5E47B92D" w14:textId="0E7E6D93" w:rsidR="00DA0FBC" w:rsidRPr="006F5874" w:rsidRDefault="00DA0FBC" w:rsidP="00DA0FBC">
            <w:pPr>
              <w:rPr>
                <w:color w:val="000000"/>
              </w:rPr>
            </w:pPr>
            <w:r w:rsidRPr="00C60C84">
              <w:rPr>
                <w:color w:val="000000"/>
              </w:rPr>
              <w:t>18</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0097EBFD" w14:textId="3A46C946" w:rsidR="00DA0FBC" w:rsidRPr="006F5874" w:rsidRDefault="00DA0FBC" w:rsidP="00DA0FBC">
            <w:pPr>
              <w:rPr>
                <w:color w:val="000000"/>
              </w:rPr>
            </w:pPr>
            <w:r>
              <w:rPr>
                <w:color w:val="000000"/>
              </w:rPr>
              <w:t>25</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5F44E6F4" w14:textId="77777777" w:rsidR="00DA0FBC" w:rsidRPr="006F5874" w:rsidRDefault="00DA0FBC" w:rsidP="00DA0FBC">
            <w:pPr>
              <w:rPr>
                <w:color w:val="000000"/>
              </w:rPr>
            </w:pPr>
          </w:p>
        </w:tc>
      </w:tr>
      <w:tr w:rsidR="00DA0FBC" w14:paraId="6A963B34" w14:textId="77777777" w:rsidTr="00E96922">
        <w:tc>
          <w:tcPr>
            <w:tcW w:w="1604" w:type="dxa"/>
            <w:tcBorders>
              <w:top w:val="single" w:sz="4" w:space="0" w:color="auto"/>
              <w:left w:val="single" w:sz="4" w:space="0" w:color="auto"/>
              <w:bottom w:val="single" w:sz="4" w:space="0" w:color="auto"/>
              <w:right w:val="single" w:sz="4" w:space="0" w:color="auto"/>
            </w:tcBorders>
          </w:tcPr>
          <w:p w14:paraId="1B868C57" w14:textId="77777777" w:rsidR="00DA0FBC" w:rsidRDefault="00DA0FBC" w:rsidP="00DA0FBC">
            <w:pPr>
              <w:rPr>
                <w:lang w:val="en-US"/>
              </w:rPr>
            </w:pPr>
            <w:r>
              <w:rPr>
                <w:lang w:val="en-US"/>
              </w:rPr>
              <w:t>1.5.3</w:t>
            </w:r>
          </w:p>
        </w:tc>
        <w:tc>
          <w:tcPr>
            <w:tcW w:w="2786" w:type="dxa"/>
            <w:tcBorders>
              <w:top w:val="single" w:sz="4" w:space="0" w:color="auto"/>
              <w:left w:val="single" w:sz="4" w:space="0" w:color="auto"/>
              <w:bottom w:val="single" w:sz="4" w:space="0" w:color="auto"/>
              <w:right w:val="single" w:sz="4" w:space="0" w:color="auto"/>
            </w:tcBorders>
          </w:tcPr>
          <w:p w14:paraId="13C2B3C2" w14:textId="77777777" w:rsidR="00DA0FBC" w:rsidRPr="006F5874" w:rsidRDefault="00DA0FBC" w:rsidP="00DA0FBC">
            <w:pPr>
              <w:rPr>
                <w:color w:val="000000"/>
              </w:rPr>
            </w:pPr>
            <w:r w:rsidRPr="006F5874">
              <w:rPr>
                <w:color w:val="000000"/>
              </w:rPr>
              <w:t>Gyventojų bendruomeniškumas</w:t>
            </w:r>
          </w:p>
        </w:tc>
        <w:tc>
          <w:tcPr>
            <w:tcW w:w="1275" w:type="dxa"/>
            <w:tcBorders>
              <w:top w:val="single" w:sz="4" w:space="0" w:color="auto"/>
              <w:left w:val="single" w:sz="4" w:space="0" w:color="auto"/>
              <w:bottom w:val="single" w:sz="4" w:space="0" w:color="auto"/>
              <w:right w:val="single" w:sz="4" w:space="0" w:color="auto"/>
            </w:tcBorders>
            <w:vAlign w:val="center"/>
          </w:tcPr>
          <w:p w14:paraId="2F76DE43" w14:textId="27A0A1DF" w:rsidR="00DA0FBC" w:rsidRPr="006F5874" w:rsidRDefault="00DA0FBC" w:rsidP="00DA0FBC">
            <w:pPr>
              <w:rPr>
                <w:color w:val="000000"/>
              </w:rPr>
            </w:pPr>
            <w:r w:rsidRPr="00C60C84">
              <w:rPr>
                <w:color w:val="000000"/>
              </w:rPr>
              <w:t>11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7E39806F" w14:textId="48A44807" w:rsidR="00DA0FBC" w:rsidRPr="006F5874" w:rsidRDefault="00DA0FBC" w:rsidP="00DA0FBC">
            <w:pPr>
              <w:rPr>
                <w:color w:val="000000"/>
              </w:rPr>
            </w:pPr>
            <w:r>
              <w:rPr>
                <w:color w:val="000000"/>
              </w:rPr>
              <w:t>10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7F012931" w14:textId="616C1BA5" w:rsidR="00DA0FBC" w:rsidRPr="006F5874" w:rsidRDefault="00DA0FBC" w:rsidP="00DA0FBC">
            <w:pPr>
              <w:rPr>
                <w:color w:val="000000"/>
              </w:rPr>
            </w:pPr>
            <w:r>
              <w:rPr>
                <w:color w:val="000000"/>
              </w:rPr>
              <w:t>Biudžeto galimybės</w:t>
            </w:r>
          </w:p>
        </w:tc>
      </w:tr>
      <w:tr w:rsidR="00DA0FBC" w:rsidRPr="006F5874" w14:paraId="62090C8A" w14:textId="77777777" w:rsidTr="00094C2A">
        <w:tc>
          <w:tcPr>
            <w:tcW w:w="1604" w:type="dxa"/>
            <w:shd w:val="clear" w:color="auto" w:fill="FFFFFF" w:themeFill="background1"/>
          </w:tcPr>
          <w:p w14:paraId="206A2437" w14:textId="77777777" w:rsidR="00DA0FBC" w:rsidRDefault="00DA0FBC" w:rsidP="00DA0FBC">
            <w:pPr>
              <w:rPr>
                <w:lang w:val="en-US"/>
              </w:rPr>
            </w:pPr>
            <w:r>
              <w:rPr>
                <w:lang w:val="en-US"/>
              </w:rPr>
              <w:t>2.1.2</w:t>
            </w:r>
          </w:p>
        </w:tc>
        <w:tc>
          <w:tcPr>
            <w:tcW w:w="2786" w:type="dxa"/>
            <w:shd w:val="clear" w:color="auto" w:fill="FFFFFF" w:themeFill="background1"/>
          </w:tcPr>
          <w:p w14:paraId="22FC2228" w14:textId="77777777" w:rsidR="00DA0FBC" w:rsidRPr="006F5874" w:rsidRDefault="00DA0FBC" w:rsidP="00DA0FBC">
            <w:pPr>
              <w:rPr>
                <w:color w:val="000000"/>
              </w:rPr>
            </w:pPr>
            <w:r w:rsidRPr="006F5874">
              <w:rPr>
                <w:color w:val="000000"/>
              </w:rPr>
              <w:t>Materialinės investicijos vienam gyventojui</w:t>
            </w:r>
          </w:p>
        </w:tc>
        <w:tc>
          <w:tcPr>
            <w:tcW w:w="1275" w:type="dxa"/>
            <w:shd w:val="clear" w:color="auto" w:fill="FFFFFF" w:themeFill="background1"/>
            <w:vAlign w:val="center"/>
          </w:tcPr>
          <w:p w14:paraId="3DB719A5" w14:textId="29215B9F" w:rsidR="00DA0FBC" w:rsidRPr="006F5874" w:rsidRDefault="00DA0FBC" w:rsidP="00DA0FBC">
            <w:pPr>
              <w:rPr>
                <w:color w:val="000000"/>
              </w:rPr>
            </w:pPr>
            <w:r w:rsidRPr="00C60C84">
              <w:rPr>
                <w:color w:val="000000"/>
              </w:rPr>
              <w:t>1859,407</w:t>
            </w:r>
          </w:p>
        </w:tc>
        <w:tc>
          <w:tcPr>
            <w:tcW w:w="1352" w:type="dxa"/>
            <w:shd w:val="clear" w:color="auto" w:fill="FFFFFF" w:themeFill="background1"/>
            <w:vAlign w:val="center"/>
          </w:tcPr>
          <w:p w14:paraId="345FA2DD" w14:textId="2AFFD32D" w:rsidR="00DA0FBC" w:rsidRPr="006F5874" w:rsidRDefault="00094C2A" w:rsidP="00DA0FBC">
            <w:pPr>
              <w:rPr>
                <w:color w:val="000000"/>
              </w:rPr>
            </w:pPr>
            <w:r>
              <w:rPr>
                <w:color w:val="000000"/>
              </w:rPr>
              <w:t>-</w:t>
            </w:r>
          </w:p>
        </w:tc>
        <w:tc>
          <w:tcPr>
            <w:tcW w:w="1605" w:type="dxa"/>
            <w:shd w:val="clear" w:color="auto" w:fill="FFFFFF" w:themeFill="background1"/>
            <w:vAlign w:val="center"/>
          </w:tcPr>
          <w:p w14:paraId="53F7BC8B" w14:textId="0561FEE2" w:rsidR="00DA0FBC" w:rsidRPr="006F5874" w:rsidRDefault="00094C2A" w:rsidP="00DA0FBC">
            <w:pPr>
              <w:rPr>
                <w:color w:val="000000"/>
              </w:rPr>
            </w:pPr>
            <w:r>
              <w:rPr>
                <w:color w:val="000000"/>
              </w:rPr>
              <w:t xml:space="preserve">Rodiklis bus 2023 m. III </w:t>
            </w:r>
            <w:proofErr w:type="spellStart"/>
            <w:r>
              <w:rPr>
                <w:color w:val="000000"/>
              </w:rPr>
              <w:t>ketv</w:t>
            </w:r>
            <w:proofErr w:type="spellEnd"/>
            <w:r>
              <w:rPr>
                <w:color w:val="000000"/>
              </w:rPr>
              <w:t>.</w:t>
            </w:r>
          </w:p>
        </w:tc>
      </w:tr>
      <w:tr w:rsidR="00DA0FBC" w:rsidRPr="006F5874" w14:paraId="7579C02D" w14:textId="77777777" w:rsidTr="00E96922">
        <w:tc>
          <w:tcPr>
            <w:tcW w:w="1604" w:type="dxa"/>
          </w:tcPr>
          <w:p w14:paraId="1033077E" w14:textId="77777777" w:rsidR="00DA0FBC" w:rsidRDefault="00DA0FBC" w:rsidP="00DA0FBC">
            <w:pPr>
              <w:rPr>
                <w:lang w:val="en-US"/>
              </w:rPr>
            </w:pPr>
            <w:r>
              <w:rPr>
                <w:lang w:val="en-US"/>
              </w:rPr>
              <w:t>2.1.7</w:t>
            </w:r>
          </w:p>
        </w:tc>
        <w:tc>
          <w:tcPr>
            <w:tcW w:w="2786" w:type="dxa"/>
          </w:tcPr>
          <w:p w14:paraId="10B31BD5" w14:textId="77777777" w:rsidR="00DA0FBC" w:rsidRPr="006F5874" w:rsidRDefault="00DA0FBC" w:rsidP="00DA0FBC">
            <w:pPr>
              <w:rPr>
                <w:color w:val="000000"/>
              </w:rPr>
            </w:pPr>
            <w:r w:rsidRPr="00CC14B7">
              <w:t>Gyventojų skaičius rajone</w:t>
            </w:r>
          </w:p>
        </w:tc>
        <w:tc>
          <w:tcPr>
            <w:tcW w:w="1275" w:type="dxa"/>
            <w:vAlign w:val="center"/>
          </w:tcPr>
          <w:p w14:paraId="423F708D" w14:textId="39A98FF0" w:rsidR="00DA0FBC" w:rsidRPr="006F5874" w:rsidRDefault="00DA0FBC" w:rsidP="00DA0FBC">
            <w:pPr>
              <w:rPr>
                <w:color w:val="000000"/>
              </w:rPr>
            </w:pPr>
            <w:r w:rsidRPr="00C60C84">
              <w:rPr>
                <w:color w:val="000000"/>
              </w:rPr>
              <w:t>18750</w:t>
            </w:r>
          </w:p>
        </w:tc>
        <w:tc>
          <w:tcPr>
            <w:tcW w:w="1352" w:type="dxa"/>
            <w:shd w:val="clear" w:color="auto" w:fill="auto"/>
            <w:vAlign w:val="center"/>
          </w:tcPr>
          <w:p w14:paraId="16CDB794" w14:textId="0B6D6063" w:rsidR="00DA0FBC" w:rsidRPr="006F5874" w:rsidRDefault="00DA0FBC" w:rsidP="00DA0FBC">
            <w:pPr>
              <w:rPr>
                <w:color w:val="000000"/>
              </w:rPr>
            </w:pPr>
            <w:r>
              <w:rPr>
                <w:color w:val="000000"/>
              </w:rPr>
              <w:t>17962</w:t>
            </w:r>
          </w:p>
        </w:tc>
        <w:tc>
          <w:tcPr>
            <w:tcW w:w="1605" w:type="dxa"/>
            <w:shd w:val="clear" w:color="auto" w:fill="auto"/>
            <w:vAlign w:val="center"/>
          </w:tcPr>
          <w:p w14:paraId="6D0860E2" w14:textId="7E176877" w:rsidR="00DA0FBC" w:rsidRPr="006F5874" w:rsidRDefault="00DA0FBC" w:rsidP="00DA0FBC">
            <w:pPr>
              <w:rPr>
                <w:color w:val="000000"/>
              </w:rPr>
            </w:pPr>
            <w:r>
              <w:rPr>
                <w:color w:val="000000"/>
              </w:rPr>
              <w:t>Mirtingumas viršija gimstamumą.</w:t>
            </w:r>
          </w:p>
        </w:tc>
      </w:tr>
    </w:tbl>
    <w:p w14:paraId="5ACE64C6" w14:textId="77777777" w:rsidR="00D01B89" w:rsidRDefault="00D01B89" w:rsidP="00D01B89"/>
    <w:p w14:paraId="3AFCE575" w14:textId="77777777" w:rsidR="00D01B89" w:rsidRDefault="00D01B89" w:rsidP="00D01B89"/>
    <w:p w14:paraId="12FB9811" w14:textId="77777777" w:rsidR="00D01B89" w:rsidRDefault="00D01B89" w:rsidP="00D01B89"/>
    <w:p w14:paraId="5905807E" w14:textId="77777777" w:rsidR="00D01B89" w:rsidRDefault="00D01B89" w:rsidP="00D01B89">
      <w:pPr>
        <w:jc w:val="center"/>
        <w:rPr>
          <w:noProof/>
        </w:rPr>
      </w:pPr>
      <w:r w:rsidRPr="00B11D28">
        <w:rPr>
          <w:b/>
          <w:noProof/>
        </w:rPr>
        <w:t>KULTŪRINĖS IR SPORTINĖS VEIKLOS B</w:t>
      </w:r>
      <w:r>
        <w:rPr>
          <w:b/>
          <w:noProof/>
        </w:rPr>
        <w:t>EI JOS INFRASTRUKTŪROS PROGRAMOS (N</w:t>
      </w:r>
      <w:r>
        <w:rPr>
          <w:b/>
          <w:caps/>
          <w:noProof/>
        </w:rPr>
        <w:t>r</w:t>
      </w:r>
      <w:r>
        <w:rPr>
          <w:b/>
          <w:noProof/>
        </w:rPr>
        <w:t xml:space="preserve">. 05) </w:t>
      </w:r>
      <w:r w:rsidRPr="004418DF">
        <w:rPr>
          <w:b/>
        </w:rPr>
        <w:t>ĮGYVENDINIMO SUVESTINĖ</w:t>
      </w:r>
    </w:p>
    <w:p w14:paraId="431F4414" w14:textId="77777777" w:rsidR="00D01B89" w:rsidRDefault="00D01B89" w:rsidP="00D01B89">
      <w:pPr>
        <w:rPr>
          <w:noProof/>
        </w:rPr>
      </w:pPr>
    </w:p>
    <w:p w14:paraId="21839918" w14:textId="77777777" w:rsidR="00D01B89" w:rsidRDefault="00D01B89" w:rsidP="00D01B89">
      <w:pPr>
        <w:rPr>
          <w:b/>
        </w:rPr>
      </w:pPr>
    </w:p>
    <w:tbl>
      <w:tblPr>
        <w:tblStyle w:val="Lentelstinklelis"/>
        <w:tblW w:w="0" w:type="auto"/>
        <w:tblLayout w:type="fixed"/>
        <w:tblLook w:val="04A0" w:firstRow="1" w:lastRow="0" w:firstColumn="1" w:lastColumn="0" w:noHBand="0" w:noVBand="1"/>
      </w:tblPr>
      <w:tblGrid>
        <w:gridCol w:w="1604"/>
        <w:gridCol w:w="2203"/>
        <w:gridCol w:w="1605"/>
        <w:gridCol w:w="1605"/>
        <w:gridCol w:w="1605"/>
      </w:tblGrid>
      <w:tr w:rsidR="00D01B89" w14:paraId="1450D899" w14:textId="77777777" w:rsidTr="00F8243F">
        <w:tc>
          <w:tcPr>
            <w:tcW w:w="1604" w:type="dxa"/>
            <w:tcBorders>
              <w:top w:val="single" w:sz="4" w:space="0" w:color="auto"/>
              <w:left w:val="single" w:sz="4" w:space="0" w:color="auto"/>
              <w:bottom w:val="single" w:sz="4" w:space="0" w:color="auto"/>
              <w:right w:val="single" w:sz="4" w:space="0" w:color="auto"/>
            </w:tcBorders>
            <w:hideMark/>
          </w:tcPr>
          <w:p w14:paraId="509501CA" w14:textId="77777777" w:rsidR="00D01B89" w:rsidRDefault="00D01B89" w:rsidP="00F8243F">
            <w:pPr>
              <w:rPr>
                <w:lang w:val="en-US"/>
              </w:rPr>
            </w:pPr>
            <w:r>
              <w:rPr>
                <w:lang w:val="en-US"/>
              </w:rPr>
              <w:t xml:space="preserve">SPP </w:t>
            </w:r>
            <w:proofErr w:type="spellStart"/>
            <w:r>
              <w:rPr>
                <w:lang w:val="en-US"/>
              </w:rPr>
              <w:t>rodiklio</w:t>
            </w:r>
            <w:proofErr w:type="spellEnd"/>
            <w:r>
              <w:rPr>
                <w:lang w:val="en-US"/>
              </w:rPr>
              <w:t xml:space="preserve"> </w:t>
            </w:r>
            <w:proofErr w:type="spellStart"/>
            <w:r>
              <w:rPr>
                <w:lang w:val="en-US"/>
              </w:rPr>
              <w:t>kodas</w:t>
            </w:r>
            <w:proofErr w:type="spellEnd"/>
          </w:p>
        </w:tc>
        <w:tc>
          <w:tcPr>
            <w:tcW w:w="2203" w:type="dxa"/>
            <w:tcBorders>
              <w:top w:val="single" w:sz="4" w:space="0" w:color="auto"/>
              <w:left w:val="single" w:sz="4" w:space="0" w:color="auto"/>
              <w:bottom w:val="single" w:sz="4" w:space="0" w:color="auto"/>
              <w:right w:val="single" w:sz="4" w:space="0" w:color="auto"/>
            </w:tcBorders>
            <w:hideMark/>
          </w:tcPr>
          <w:p w14:paraId="7F727493" w14:textId="77777777" w:rsidR="00D01B89" w:rsidRDefault="00D01B89" w:rsidP="00F8243F">
            <w:pPr>
              <w:rPr>
                <w:lang w:val="en-US"/>
              </w:rPr>
            </w:pPr>
            <w:r>
              <w:rPr>
                <w:color w:val="000000"/>
              </w:rPr>
              <w:t>SPP rodiklio pavadinimas</w:t>
            </w:r>
          </w:p>
        </w:tc>
        <w:tc>
          <w:tcPr>
            <w:tcW w:w="1605" w:type="dxa"/>
            <w:tcBorders>
              <w:top w:val="single" w:sz="4" w:space="0" w:color="auto"/>
              <w:left w:val="single" w:sz="4" w:space="0" w:color="auto"/>
              <w:bottom w:val="single" w:sz="4" w:space="0" w:color="auto"/>
              <w:right w:val="single" w:sz="4" w:space="0" w:color="auto"/>
            </w:tcBorders>
            <w:hideMark/>
          </w:tcPr>
          <w:p w14:paraId="64EF3591" w14:textId="561C9A3E" w:rsidR="00D01B89" w:rsidRDefault="00D01B89" w:rsidP="00F8243F">
            <w:pPr>
              <w:rPr>
                <w:lang w:val="en-US"/>
              </w:rPr>
            </w:pPr>
            <w:r>
              <w:rPr>
                <w:lang w:val="en-US"/>
              </w:rPr>
              <w:t xml:space="preserve">2022 m. </w:t>
            </w:r>
            <w:proofErr w:type="spellStart"/>
            <w:r>
              <w:rPr>
                <w:lang w:val="en-US"/>
              </w:rPr>
              <w:t>planas</w:t>
            </w:r>
            <w:proofErr w:type="spellEnd"/>
          </w:p>
        </w:tc>
        <w:tc>
          <w:tcPr>
            <w:tcW w:w="1605" w:type="dxa"/>
            <w:tcBorders>
              <w:top w:val="single" w:sz="4" w:space="0" w:color="auto"/>
              <w:left w:val="single" w:sz="4" w:space="0" w:color="auto"/>
              <w:bottom w:val="single" w:sz="4" w:space="0" w:color="auto"/>
              <w:right w:val="single" w:sz="4" w:space="0" w:color="auto"/>
            </w:tcBorders>
            <w:hideMark/>
          </w:tcPr>
          <w:p w14:paraId="47E6F9C8" w14:textId="5C3D189A" w:rsidR="00D01B89" w:rsidRDefault="00D01B89" w:rsidP="00F8243F">
            <w:pPr>
              <w:rPr>
                <w:lang w:val="en-US"/>
              </w:rPr>
            </w:pPr>
            <w:r>
              <w:rPr>
                <w:lang w:val="en-US"/>
              </w:rPr>
              <w:t xml:space="preserve">2022 m. </w:t>
            </w:r>
            <w:proofErr w:type="spellStart"/>
            <w:r>
              <w:rPr>
                <w:lang w:val="en-US"/>
              </w:rPr>
              <w:t>faktinis</w:t>
            </w:r>
            <w:proofErr w:type="spellEnd"/>
          </w:p>
        </w:tc>
        <w:tc>
          <w:tcPr>
            <w:tcW w:w="1605" w:type="dxa"/>
            <w:tcBorders>
              <w:top w:val="single" w:sz="4" w:space="0" w:color="auto"/>
              <w:left w:val="single" w:sz="4" w:space="0" w:color="auto"/>
              <w:bottom w:val="single" w:sz="4" w:space="0" w:color="auto"/>
              <w:right w:val="single" w:sz="4" w:space="0" w:color="auto"/>
            </w:tcBorders>
            <w:hideMark/>
          </w:tcPr>
          <w:p w14:paraId="03093C09" w14:textId="77777777" w:rsidR="00D01B89" w:rsidRDefault="00D01B89" w:rsidP="00F8243F">
            <w:pPr>
              <w:rPr>
                <w:lang w:val="en-US"/>
              </w:rPr>
            </w:pPr>
            <w:proofErr w:type="spellStart"/>
            <w:r>
              <w:rPr>
                <w:lang w:val="en-US"/>
              </w:rPr>
              <w:t>Komentarai</w:t>
            </w:r>
            <w:proofErr w:type="spellEnd"/>
          </w:p>
        </w:tc>
      </w:tr>
      <w:tr w:rsidR="00354DC7" w14:paraId="2A658905" w14:textId="77777777" w:rsidTr="00E96922">
        <w:tc>
          <w:tcPr>
            <w:tcW w:w="1604" w:type="dxa"/>
            <w:tcBorders>
              <w:top w:val="single" w:sz="4" w:space="0" w:color="auto"/>
              <w:left w:val="single" w:sz="4" w:space="0" w:color="auto"/>
              <w:bottom w:val="single" w:sz="4" w:space="0" w:color="auto"/>
              <w:right w:val="single" w:sz="4" w:space="0" w:color="auto"/>
            </w:tcBorders>
          </w:tcPr>
          <w:p w14:paraId="7C922951" w14:textId="77777777" w:rsidR="00354DC7" w:rsidRDefault="00354DC7" w:rsidP="00354DC7">
            <w:pPr>
              <w:rPr>
                <w:lang w:val="en-US"/>
              </w:rPr>
            </w:pPr>
            <w:r>
              <w:rPr>
                <w:lang w:val="en-US"/>
              </w:rPr>
              <w:t>1.4.1</w:t>
            </w:r>
          </w:p>
        </w:tc>
        <w:tc>
          <w:tcPr>
            <w:tcW w:w="2203" w:type="dxa"/>
            <w:tcBorders>
              <w:top w:val="single" w:sz="4" w:space="0" w:color="auto"/>
              <w:left w:val="single" w:sz="4" w:space="0" w:color="auto"/>
              <w:bottom w:val="single" w:sz="4" w:space="0" w:color="auto"/>
              <w:right w:val="single" w:sz="4" w:space="0" w:color="auto"/>
            </w:tcBorders>
          </w:tcPr>
          <w:p w14:paraId="0E480110" w14:textId="77777777" w:rsidR="00354DC7" w:rsidRDefault="00354DC7" w:rsidP="00354DC7">
            <w:pPr>
              <w:rPr>
                <w:color w:val="000000"/>
              </w:rPr>
            </w:pPr>
            <w:r w:rsidRPr="006F5874">
              <w:rPr>
                <w:color w:val="000000"/>
              </w:rPr>
              <w:t>Rajono kultūros įstaigų organizuojamų renginių lankytojų ir paslaugų gavėjų skaičius per metus</w:t>
            </w:r>
          </w:p>
        </w:tc>
        <w:tc>
          <w:tcPr>
            <w:tcW w:w="1605" w:type="dxa"/>
            <w:tcBorders>
              <w:top w:val="single" w:sz="4" w:space="0" w:color="auto"/>
              <w:left w:val="single" w:sz="4" w:space="0" w:color="auto"/>
              <w:bottom w:val="single" w:sz="4" w:space="0" w:color="auto"/>
              <w:right w:val="single" w:sz="4" w:space="0" w:color="auto"/>
            </w:tcBorders>
            <w:vAlign w:val="center"/>
          </w:tcPr>
          <w:p w14:paraId="7B5D875E" w14:textId="4F90FF79" w:rsidR="00354DC7" w:rsidRDefault="00354DC7" w:rsidP="00354DC7">
            <w:pPr>
              <w:rPr>
                <w:lang w:val="en-US"/>
              </w:rPr>
            </w:pPr>
            <w:r w:rsidRPr="00C60C84">
              <w:rPr>
                <w:color w:val="000000"/>
              </w:rPr>
              <w:t>220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4E1F2911" w14:textId="42A8E77B" w:rsidR="00354DC7" w:rsidRDefault="00354DC7" w:rsidP="00354DC7">
            <w:pPr>
              <w:rPr>
                <w:lang w:val="en-US"/>
              </w:rPr>
            </w:pPr>
            <w:r>
              <w:rPr>
                <w:lang w:val="en-US" w:eastAsia="en-US"/>
              </w:rPr>
              <w:t xml:space="preserve">214 </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1C775E33" w14:textId="64C52D00" w:rsidR="00354DC7" w:rsidRDefault="00354DC7" w:rsidP="00354DC7">
            <w:pPr>
              <w:rPr>
                <w:lang w:val="en-US"/>
              </w:rPr>
            </w:pPr>
            <w:r>
              <w:rPr>
                <w:lang w:val="en-US" w:eastAsia="en-US"/>
              </w:rPr>
              <w:t xml:space="preserve">Po COVID </w:t>
            </w:r>
            <w:proofErr w:type="spellStart"/>
            <w:r>
              <w:rPr>
                <w:lang w:val="en-US" w:eastAsia="en-US"/>
              </w:rPr>
              <w:t>pandemijos</w:t>
            </w:r>
            <w:proofErr w:type="spellEnd"/>
            <w:r>
              <w:rPr>
                <w:lang w:val="en-US" w:eastAsia="en-US"/>
              </w:rPr>
              <w:t xml:space="preserve"> </w:t>
            </w:r>
            <w:proofErr w:type="spellStart"/>
            <w:r>
              <w:rPr>
                <w:lang w:val="en-US" w:eastAsia="en-US"/>
              </w:rPr>
              <w:t>dar</w:t>
            </w:r>
            <w:proofErr w:type="spellEnd"/>
            <w:r>
              <w:rPr>
                <w:lang w:val="en-US" w:eastAsia="en-US"/>
              </w:rPr>
              <w:t xml:space="preserve"> </w:t>
            </w:r>
            <w:proofErr w:type="spellStart"/>
            <w:r>
              <w:rPr>
                <w:lang w:val="en-US" w:eastAsia="en-US"/>
              </w:rPr>
              <w:t>neatsistatė</w:t>
            </w:r>
            <w:proofErr w:type="spellEnd"/>
            <w:r>
              <w:rPr>
                <w:lang w:val="en-US" w:eastAsia="en-US"/>
              </w:rPr>
              <w:t xml:space="preserve"> </w:t>
            </w:r>
            <w:proofErr w:type="spellStart"/>
            <w:r>
              <w:rPr>
                <w:lang w:val="en-US" w:eastAsia="en-US"/>
              </w:rPr>
              <w:t>lankytojų</w:t>
            </w:r>
            <w:proofErr w:type="spellEnd"/>
            <w:r>
              <w:rPr>
                <w:lang w:val="en-US" w:eastAsia="en-US"/>
              </w:rPr>
              <w:t xml:space="preserve"> </w:t>
            </w:r>
            <w:proofErr w:type="spellStart"/>
            <w:r>
              <w:rPr>
                <w:lang w:val="en-US" w:eastAsia="en-US"/>
              </w:rPr>
              <w:t>skaičius</w:t>
            </w:r>
            <w:proofErr w:type="spellEnd"/>
          </w:p>
        </w:tc>
      </w:tr>
      <w:tr w:rsidR="00354DC7" w14:paraId="69A61E2F" w14:textId="77777777" w:rsidTr="00E96922">
        <w:tc>
          <w:tcPr>
            <w:tcW w:w="1604" w:type="dxa"/>
            <w:tcBorders>
              <w:top w:val="single" w:sz="4" w:space="0" w:color="auto"/>
              <w:left w:val="single" w:sz="4" w:space="0" w:color="auto"/>
              <w:bottom w:val="single" w:sz="4" w:space="0" w:color="auto"/>
              <w:right w:val="single" w:sz="4" w:space="0" w:color="auto"/>
            </w:tcBorders>
          </w:tcPr>
          <w:p w14:paraId="14464B07" w14:textId="77777777" w:rsidR="00354DC7" w:rsidRDefault="00354DC7" w:rsidP="00354DC7">
            <w:pPr>
              <w:rPr>
                <w:lang w:val="en-US"/>
              </w:rPr>
            </w:pPr>
            <w:r>
              <w:rPr>
                <w:lang w:val="en-US"/>
              </w:rPr>
              <w:t>1.4.2</w:t>
            </w:r>
          </w:p>
          <w:p w14:paraId="67B90696" w14:textId="77777777" w:rsidR="00354DC7" w:rsidRDefault="00354DC7" w:rsidP="00354DC7">
            <w:pPr>
              <w:rPr>
                <w:lang w:val="en-US"/>
              </w:rPr>
            </w:pPr>
          </w:p>
        </w:tc>
        <w:tc>
          <w:tcPr>
            <w:tcW w:w="2203" w:type="dxa"/>
            <w:tcBorders>
              <w:top w:val="single" w:sz="4" w:space="0" w:color="auto"/>
              <w:left w:val="single" w:sz="4" w:space="0" w:color="auto"/>
              <w:bottom w:val="single" w:sz="4" w:space="0" w:color="auto"/>
              <w:right w:val="single" w:sz="4" w:space="0" w:color="auto"/>
            </w:tcBorders>
          </w:tcPr>
          <w:p w14:paraId="403E876D" w14:textId="77777777" w:rsidR="00354DC7" w:rsidRDefault="00354DC7" w:rsidP="00354DC7">
            <w:pPr>
              <w:rPr>
                <w:color w:val="000000"/>
              </w:rPr>
            </w:pPr>
            <w:r w:rsidRPr="006F5874">
              <w:rPr>
                <w:color w:val="000000"/>
              </w:rPr>
              <w:t>Kultūros centro patalpų ir viešųjų erdvių pritaikytų renginiams užimtumas</w:t>
            </w:r>
          </w:p>
        </w:tc>
        <w:tc>
          <w:tcPr>
            <w:tcW w:w="1605" w:type="dxa"/>
            <w:tcBorders>
              <w:top w:val="single" w:sz="4" w:space="0" w:color="auto"/>
              <w:left w:val="single" w:sz="4" w:space="0" w:color="auto"/>
              <w:bottom w:val="single" w:sz="4" w:space="0" w:color="auto"/>
              <w:right w:val="single" w:sz="4" w:space="0" w:color="auto"/>
            </w:tcBorders>
            <w:vAlign w:val="center"/>
          </w:tcPr>
          <w:p w14:paraId="39DE3FC2" w14:textId="57EBC5B3" w:rsidR="00354DC7" w:rsidRDefault="00354DC7" w:rsidP="00354DC7">
            <w:pPr>
              <w:rPr>
                <w:lang w:val="en-US"/>
              </w:rPr>
            </w:pPr>
            <w:r w:rsidRPr="00C60C84">
              <w:rPr>
                <w:color w:val="000000"/>
              </w:rPr>
              <w:t>70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1E40C32E" w14:textId="7B5C5899" w:rsidR="00354DC7" w:rsidRDefault="00354DC7" w:rsidP="00354DC7">
            <w:pPr>
              <w:rPr>
                <w:lang w:val="en-US"/>
              </w:rPr>
            </w:pPr>
            <w:r>
              <w:rPr>
                <w:lang w:val="en-US" w:eastAsia="en-US"/>
              </w:rPr>
              <w:t>83</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358C7D0D" w14:textId="77777777" w:rsidR="00354DC7" w:rsidRDefault="00354DC7" w:rsidP="00354DC7">
            <w:pPr>
              <w:rPr>
                <w:lang w:val="en-US"/>
              </w:rPr>
            </w:pPr>
          </w:p>
        </w:tc>
      </w:tr>
      <w:tr w:rsidR="00354DC7" w14:paraId="1B19131F" w14:textId="77777777" w:rsidTr="00E96922">
        <w:tc>
          <w:tcPr>
            <w:tcW w:w="1604" w:type="dxa"/>
            <w:tcBorders>
              <w:top w:val="single" w:sz="4" w:space="0" w:color="auto"/>
              <w:left w:val="single" w:sz="4" w:space="0" w:color="auto"/>
              <w:bottom w:val="single" w:sz="4" w:space="0" w:color="auto"/>
              <w:right w:val="single" w:sz="4" w:space="0" w:color="auto"/>
            </w:tcBorders>
          </w:tcPr>
          <w:p w14:paraId="24E0CF56" w14:textId="77777777" w:rsidR="00354DC7" w:rsidRDefault="00354DC7" w:rsidP="00354DC7">
            <w:pPr>
              <w:rPr>
                <w:lang w:val="en-US"/>
              </w:rPr>
            </w:pPr>
            <w:r>
              <w:rPr>
                <w:lang w:val="en-US"/>
              </w:rPr>
              <w:t>1.4.3</w:t>
            </w:r>
          </w:p>
        </w:tc>
        <w:tc>
          <w:tcPr>
            <w:tcW w:w="2203" w:type="dxa"/>
            <w:tcBorders>
              <w:top w:val="single" w:sz="4" w:space="0" w:color="auto"/>
              <w:left w:val="single" w:sz="4" w:space="0" w:color="auto"/>
              <w:bottom w:val="single" w:sz="4" w:space="0" w:color="auto"/>
              <w:right w:val="single" w:sz="4" w:space="0" w:color="auto"/>
            </w:tcBorders>
          </w:tcPr>
          <w:p w14:paraId="5F7EDD0C" w14:textId="77777777" w:rsidR="00354DC7" w:rsidRPr="006F5874" w:rsidRDefault="00354DC7" w:rsidP="00354DC7">
            <w:pPr>
              <w:rPr>
                <w:color w:val="000000"/>
              </w:rPr>
            </w:pPr>
            <w:r w:rsidRPr="006F5874">
              <w:rPr>
                <w:color w:val="000000"/>
              </w:rPr>
              <w:t>Savivaldybės biudžeto dalies santykis su lankytojų kultūros įstaigose ir jų organizuojamuose renginiuose skaičiumi</w:t>
            </w:r>
          </w:p>
        </w:tc>
        <w:tc>
          <w:tcPr>
            <w:tcW w:w="1605" w:type="dxa"/>
            <w:tcBorders>
              <w:top w:val="single" w:sz="4" w:space="0" w:color="auto"/>
              <w:left w:val="single" w:sz="4" w:space="0" w:color="auto"/>
              <w:bottom w:val="single" w:sz="4" w:space="0" w:color="auto"/>
              <w:right w:val="single" w:sz="4" w:space="0" w:color="auto"/>
            </w:tcBorders>
            <w:vAlign w:val="center"/>
          </w:tcPr>
          <w:p w14:paraId="20F30827" w14:textId="6FC81E27" w:rsidR="00354DC7" w:rsidRPr="006F5874" w:rsidRDefault="00354DC7" w:rsidP="00354DC7">
            <w:pPr>
              <w:rPr>
                <w:color w:val="000000"/>
              </w:rPr>
            </w:pPr>
            <w:r w:rsidRPr="00C60C84">
              <w:rPr>
                <w:color w:val="000000"/>
              </w:rPr>
              <w:t>5,7</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268C7E23" w14:textId="20BFF299" w:rsidR="00354DC7" w:rsidRPr="006F5874" w:rsidRDefault="00354DC7" w:rsidP="00354DC7">
            <w:pPr>
              <w:rPr>
                <w:color w:val="000000"/>
              </w:rPr>
            </w:pPr>
            <w:r>
              <w:rPr>
                <w:color w:val="000000"/>
                <w:lang w:eastAsia="en-US"/>
              </w:rPr>
              <w:t>8,1</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76CFC081" w14:textId="77777777" w:rsidR="00354DC7" w:rsidRPr="006F5874" w:rsidRDefault="00354DC7" w:rsidP="00354DC7">
            <w:pPr>
              <w:rPr>
                <w:color w:val="000000"/>
              </w:rPr>
            </w:pPr>
          </w:p>
        </w:tc>
      </w:tr>
      <w:tr w:rsidR="00354DC7" w14:paraId="66CA0FD6" w14:textId="77777777" w:rsidTr="00E96922">
        <w:tc>
          <w:tcPr>
            <w:tcW w:w="1604" w:type="dxa"/>
            <w:tcBorders>
              <w:top w:val="single" w:sz="4" w:space="0" w:color="auto"/>
              <w:left w:val="single" w:sz="4" w:space="0" w:color="auto"/>
              <w:bottom w:val="single" w:sz="4" w:space="0" w:color="auto"/>
              <w:right w:val="single" w:sz="4" w:space="0" w:color="auto"/>
            </w:tcBorders>
          </w:tcPr>
          <w:p w14:paraId="2BFF4249" w14:textId="77777777" w:rsidR="00354DC7" w:rsidRDefault="00354DC7" w:rsidP="00354DC7">
            <w:pPr>
              <w:rPr>
                <w:lang w:val="en-US"/>
              </w:rPr>
            </w:pPr>
            <w:r>
              <w:rPr>
                <w:lang w:val="en-US"/>
              </w:rPr>
              <w:t>1.4.4</w:t>
            </w:r>
          </w:p>
        </w:tc>
        <w:tc>
          <w:tcPr>
            <w:tcW w:w="2203" w:type="dxa"/>
            <w:tcBorders>
              <w:top w:val="single" w:sz="4" w:space="0" w:color="auto"/>
              <w:left w:val="single" w:sz="4" w:space="0" w:color="auto"/>
              <w:bottom w:val="single" w:sz="4" w:space="0" w:color="auto"/>
              <w:right w:val="single" w:sz="4" w:space="0" w:color="auto"/>
            </w:tcBorders>
          </w:tcPr>
          <w:p w14:paraId="7A9EC2EF" w14:textId="77777777" w:rsidR="00354DC7" w:rsidRPr="006F5874" w:rsidRDefault="00354DC7" w:rsidP="00354DC7">
            <w:pPr>
              <w:rPr>
                <w:color w:val="000000"/>
              </w:rPr>
            </w:pPr>
            <w:r w:rsidRPr="006F5874">
              <w:rPr>
                <w:color w:val="000000"/>
              </w:rPr>
              <w:t>Įgyvendinta muziejų plėtros programos dalis | proc.</w:t>
            </w:r>
          </w:p>
        </w:tc>
        <w:tc>
          <w:tcPr>
            <w:tcW w:w="1605" w:type="dxa"/>
            <w:tcBorders>
              <w:top w:val="single" w:sz="4" w:space="0" w:color="auto"/>
              <w:left w:val="single" w:sz="4" w:space="0" w:color="auto"/>
              <w:bottom w:val="single" w:sz="4" w:space="0" w:color="auto"/>
              <w:right w:val="single" w:sz="4" w:space="0" w:color="auto"/>
            </w:tcBorders>
            <w:vAlign w:val="center"/>
          </w:tcPr>
          <w:p w14:paraId="37A9318D" w14:textId="2168B2EA" w:rsidR="00354DC7" w:rsidRPr="006F5874" w:rsidRDefault="00354DC7" w:rsidP="00354DC7">
            <w:pPr>
              <w:rPr>
                <w:color w:val="000000"/>
              </w:rPr>
            </w:pPr>
            <w:r w:rsidRPr="00C60C84">
              <w:rPr>
                <w:color w:val="000000"/>
              </w:rPr>
              <w:t>100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70DEC942" w14:textId="7ECAABB9" w:rsidR="00354DC7" w:rsidRPr="006F5874" w:rsidRDefault="00354DC7" w:rsidP="00354DC7">
            <w:pPr>
              <w:rPr>
                <w:color w:val="000000"/>
              </w:rPr>
            </w:pPr>
            <w:r>
              <w:rPr>
                <w:color w:val="000000"/>
                <w:lang w:eastAsia="en-US"/>
              </w:rPr>
              <w:t>70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2DDBDD6B" w14:textId="402AD7BC" w:rsidR="00354DC7" w:rsidRPr="006F5874" w:rsidRDefault="00354DC7" w:rsidP="00354DC7">
            <w:pPr>
              <w:rPr>
                <w:color w:val="000000"/>
              </w:rPr>
            </w:pPr>
            <w:r>
              <w:rPr>
                <w:color w:val="000000"/>
                <w:lang w:eastAsia="en-US"/>
              </w:rPr>
              <w:t xml:space="preserve">Įregistravus muziejų kaip VŠĮ, ne visos veiklos vykdytos dėl žmogiškųjų išteklių; suplanuoti nerealūs Ežerų </w:t>
            </w:r>
            <w:r>
              <w:rPr>
                <w:color w:val="000000"/>
                <w:lang w:eastAsia="en-US"/>
              </w:rPr>
              <w:lastRenderedPageBreak/>
              <w:t>žvejybos, A. Truskausko ir Tradicinių amatų centro lankytojų skaičiai; neskirtas finansavimas</w:t>
            </w:r>
          </w:p>
        </w:tc>
      </w:tr>
      <w:tr w:rsidR="00354DC7" w14:paraId="5FC843C3" w14:textId="77777777" w:rsidTr="00E96922">
        <w:tc>
          <w:tcPr>
            <w:tcW w:w="1604" w:type="dxa"/>
            <w:tcBorders>
              <w:top w:val="single" w:sz="4" w:space="0" w:color="auto"/>
              <w:left w:val="single" w:sz="4" w:space="0" w:color="auto"/>
              <w:bottom w:val="single" w:sz="4" w:space="0" w:color="auto"/>
              <w:right w:val="single" w:sz="4" w:space="0" w:color="auto"/>
            </w:tcBorders>
          </w:tcPr>
          <w:p w14:paraId="70CE66E5" w14:textId="77777777" w:rsidR="00354DC7" w:rsidRDefault="00354DC7" w:rsidP="00354DC7">
            <w:pPr>
              <w:rPr>
                <w:lang w:val="en-US"/>
              </w:rPr>
            </w:pPr>
            <w:r>
              <w:rPr>
                <w:lang w:val="en-US"/>
              </w:rPr>
              <w:lastRenderedPageBreak/>
              <w:t>1.4.5</w:t>
            </w:r>
          </w:p>
        </w:tc>
        <w:tc>
          <w:tcPr>
            <w:tcW w:w="2203" w:type="dxa"/>
            <w:tcBorders>
              <w:top w:val="single" w:sz="4" w:space="0" w:color="auto"/>
              <w:left w:val="single" w:sz="4" w:space="0" w:color="auto"/>
              <w:bottom w:val="single" w:sz="4" w:space="0" w:color="auto"/>
              <w:right w:val="single" w:sz="4" w:space="0" w:color="auto"/>
            </w:tcBorders>
          </w:tcPr>
          <w:p w14:paraId="394E5D72" w14:textId="77777777" w:rsidR="00354DC7" w:rsidRPr="006F5874" w:rsidRDefault="00354DC7" w:rsidP="00354DC7">
            <w:pPr>
              <w:rPr>
                <w:color w:val="000000"/>
              </w:rPr>
            </w:pPr>
            <w:r w:rsidRPr="00EC33A9">
              <w:rPr>
                <w:color w:val="000000"/>
              </w:rPr>
              <w:t>Mokyklų sporto programose dalyvaujančių mokinių skaičius</w:t>
            </w:r>
          </w:p>
        </w:tc>
        <w:tc>
          <w:tcPr>
            <w:tcW w:w="1605" w:type="dxa"/>
            <w:tcBorders>
              <w:top w:val="single" w:sz="4" w:space="0" w:color="auto"/>
              <w:left w:val="single" w:sz="4" w:space="0" w:color="auto"/>
              <w:bottom w:val="single" w:sz="4" w:space="0" w:color="auto"/>
              <w:right w:val="single" w:sz="4" w:space="0" w:color="auto"/>
            </w:tcBorders>
            <w:vAlign w:val="center"/>
          </w:tcPr>
          <w:p w14:paraId="0E63BACE" w14:textId="682C5156" w:rsidR="00354DC7" w:rsidRPr="006F5874" w:rsidRDefault="00354DC7" w:rsidP="00354DC7">
            <w:pPr>
              <w:rPr>
                <w:color w:val="000000"/>
              </w:rPr>
            </w:pPr>
            <w:r w:rsidRPr="00C60C84">
              <w:rPr>
                <w:color w:val="000000"/>
              </w:rPr>
              <w:t>27,7</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230222E4" w14:textId="46A32721" w:rsidR="00354DC7" w:rsidRPr="006F5874" w:rsidRDefault="00354DC7" w:rsidP="00354DC7">
            <w:pPr>
              <w:rPr>
                <w:color w:val="000000"/>
              </w:rPr>
            </w:pPr>
            <w:r>
              <w:rPr>
                <w:color w:val="000000"/>
                <w:lang w:eastAsia="en-US"/>
              </w:rPr>
              <w:t>18,4</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24014532" w14:textId="7C21030A" w:rsidR="00354DC7" w:rsidRPr="006F5874" w:rsidRDefault="00354DC7" w:rsidP="00354DC7">
            <w:pPr>
              <w:rPr>
                <w:color w:val="000000"/>
              </w:rPr>
            </w:pPr>
            <w:r>
              <w:rPr>
                <w:color w:val="000000"/>
                <w:lang w:eastAsia="en-US"/>
              </w:rPr>
              <w:t>Nemažai mokinių lanko Kūno kultūros ir sporto centrą, dalyvauja NVŠ programose</w:t>
            </w:r>
          </w:p>
        </w:tc>
      </w:tr>
      <w:tr w:rsidR="00354DC7" w14:paraId="41F7CC52" w14:textId="77777777" w:rsidTr="00E96922">
        <w:tc>
          <w:tcPr>
            <w:tcW w:w="1604" w:type="dxa"/>
            <w:tcBorders>
              <w:top w:val="single" w:sz="4" w:space="0" w:color="auto"/>
              <w:left w:val="single" w:sz="4" w:space="0" w:color="auto"/>
              <w:bottom w:val="single" w:sz="4" w:space="0" w:color="auto"/>
              <w:right w:val="single" w:sz="4" w:space="0" w:color="auto"/>
            </w:tcBorders>
          </w:tcPr>
          <w:p w14:paraId="20DC7D50" w14:textId="77777777" w:rsidR="00354DC7" w:rsidRDefault="00354DC7" w:rsidP="00354DC7">
            <w:pPr>
              <w:rPr>
                <w:lang w:val="en-US"/>
              </w:rPr>
            </w:pPr>
            <w:r>
              <w:rPr>
                <w:lang w:val="en-US"/>
              </w:rPr>
              <w:t>1.4.6</w:t>
            </w:r>
          </w:p>
        </w:tc>
        <w:tc>
          <w:tcPr>
            <w:tcW w:w="2203" w:type="dxa"/>
            <w:tcBorders>
              <w:top w:val="single" w:sz="4" w:space="0" w:color="auto"/>
              <w:left w:val="single" w:sz="4" w:space="0" w:color="auto"/>
              <w:bottom w:val="single" w:sz="4" w:space="0" w:color="auto"/>
              <w:right w:val="single" w:sz="4" w:space="0" w:color="auto"/>
            </w:tcBorders>
            <w:vAlign w:val="center"/>
          </w:tcPr>
          <w:p w14:paraId="45C02800" w14:textId="77777777" w:rsidR="00354DC7" w:rsidRPr="006F5874" w:rsidRDefault="00354DC7" w:rsidP="00354DC7">
            <w:pPr>
              <w:rPr>
                <w:color w:val="000000"/>
              </w:rPr>
            </w:pPr>
            <w:r w:rsidRPr="006F5874">
              <w:rPr>
                <w:color w:val="000000"/>
              </w:rPr>
              <w:t>Sporto centre ir klubuose sportuojančių vaikų dalis</w:t>
            </w:r>
          </w:p>
        </w:tc>
        <w:tc>
          <w:tcPr>
            <w:tcW w:w="1605" w:type="dxa"/>
            <w:tcBorders>
              <w:top w:val="single" w:sz="4" w:space="0" w:color="auto"/>
              <w:left w:val="single" w:sz="4" w:space="0" w:color="auto"/>
              <w:bottom w:val="single" w:sz="4" w:space="0" w:color="auto"/>
              <w:right w:val="single" w:sz="4" w:space="0" w:color="auto"/>
            </w:tcBorders>
            <w:vAlign w:val="center"/>
          </w:tcPr>
          <w:p w14:paraId="77CB5BD7" w14:textId="3A23D5DE" w:rsidR="00354DC7" w:rsidRPr="006F5874" w:rsidRDefault="00354DC7" w:rsidP="00354DC7">
            <w:pPr>
              <w:rPr>
                <w:color w:val="000000"/>
              </w:rPr>
            </w:pPr>
            <w:r w:rsidRPr="00C60C84">
              <w:rPr>
                <w:color w:val="000000"/>
              </w:rPr>
              <w:t>16,3</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4F8F511F" w14:textId="197E7F9C" w:rsidR="00354DC7" w:rsidRPr="006F5874" w:rsidRDefault="00354DC7" w:rsidP="00354DC7">
            <w:pPr>
              <w:rPr>
                <w:color w:val="000000"/>
              </w:rPr>
            </w:pPr>
            <w:r>
              <w:rPr>
                <w:color w:val="000000"/>
                <w:lang w:eastAsia="en-US"/>
              </w:rPr>
              <w:t>23,6</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48280294" w14:textId="77777777" w:rsidR="00354DC7" w:rsidRPr="006F5874" w:rsidRDefault="00354DC7" w:rsidP="00354DC7">
            <w:pPr>
              <w:rPr>
                <w:color w:val="000000"/>
              </w:rPr>
            </w:pPr>
          </w:p>
        </w:tc>
      </w:tr>
      <w:tr w:rsidR="00354DC7" w14:paraId="44713678" w14:textId="77777777" w:rsidTr="00E96922">
        <w:tc>
          <w:tcPr>
            <w:tcW w:w="1604" w:type="dxa"/>
            <w:tcBorders>
              <w:top w:val="single" w:sz="4" w:space="0" w:color="auto"/>
              <w:left w:val="single" w:sz="4" w:space="0" w:color="auto"/>
              <w:bottom w:val="single" w:sz="4" w:space="0" w:color="auto"/>
              <w:right w:val="single" w:sz="4" w:space="0" w:color="auto"/>
            </w:tcBorders>
          </w:tcPr>
          <w:p w14:paraId="5A66367C" w14:textId="77777777" w:rsidR="00354DC7" w:rsidRDefault="00354DC7" w:rsidP="00354DC7">
            <w:pPr>
              <w:rPr>
                <w:lang w:val="en-US"/>
              </w:rPr>
            </w:pPr>
            <w:r>
              <w:rPr>
                <w:lang w:val="en-US"/>
              </w:rPr>
              <w:t>1.4.7</w:t>
            </w:r>
          </w:p>
        </w:tc>
        <w:tc>
          <w:tcPr>
            <w:tcW w:w="2203" w:type="dxa"/>
            <w:tcBorders>
              <w:top w:val="single" w:sz="4" w:space="0" w:color="auto"/>
              <w:left w:val="single" w:sz="4" w:space="0" w:color="auto"/>
              <w:bottom w:val="single" w:sz="4" w:space="0" w:color="auto"/>
              <w:right w:val="single" w:sz="4" w:space="0" w:color="auto"/>
            </w:tcBorders>
          </w:tcPr>
          <w:p w14:paraId="1E4524F1" w14:textId="77777777" w:rsidR="00354DC7" w:rsidRPr="006F5874" w:rsidRDefault="00354DC7" w:rsidP="00354DC7">
            <w:pPr>
              <w:rPr>
                <w:color w:val="000000"/>
              </w:rPr>
            </w:pPr>
            <w:r w:rsidRPr="006F5874">
              <w:rPr>
                <w:color w:val="000000"/>
              </w:rPr>
              <w:t>Sporto infrastruktūros užimtumas</w:t>
            </w:r>
          </w:p>
        </w:tc>
        <w:tc>
          <w:tcPr>
            <w:tcW w:w="1605" w:type="dxa"/>
            <w:tcBorders>
              <w:top w:val="single" w:sz="4" w:space="0" w:color="auto"/>
              <w:left w:val="single" w:sz="4" w:space="0" w:color="auto"/>
              <w:bottom w:val="single" w:sz="4" w:space="0" w:color="auto"/>
              <w:right w:val="single" w:sz="4" w:space="0" w:color="auto"/>
            </w:tcBorders>
            <w:vAlign w:val="center"/>
          </w:tcPr>
          <w:p w14:paraId="5DA6E89F" w14:textId="56284D91" w:rsidR="00354DC7" w:rsidRPr="006F5874" w:rsidRDefault="00354DC7" w:rsidP="00354DC7">
            <w:pPr>
              <w:rPr>
                <w:color w:val="000000"/>
              </w:rPr>
            </w:pPr>
            <w:r w:rsidRPr="00C60C84">
              <w:rPr>
                <w:color w:val="000000"/>
              </w:rPr>
              <w:t>65</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67370901" w14:textId="24F24995" w:rsidR="00354DC7" w:rsidRPr="006F5874" w:rsidRDefault="00354DC7" w:rsidP="00354DC7">
            <w:pPr>
              <w:rPr>
                <w:color w:val="000000"/>
              </w:rPr>
            </w:pPr>
            <w:r>
              <w:rPr>
                <w:color w:val="000000"/>
                <w:lang w:eastAsia="en-US"/>
              </w:rPr>
              <w:t>78</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4561651F" w14:textId="77777777" w:rsidR="00354DC7" w:rsidRPr="006F5874" w:rsidRDefault="00354DC7" w:rsidP="00354DC7">
            <w:pPr>
              <w:rPr>
                <w:color w:val="000000"/>
              </w:rPr>
            </w:pPr>
          </w:p>
        </w:tc>
      </w:tr>
      <w:tr w:rsidR="00354DC7" w14:paraId="655BA7E9" w14:textId="77777777" w:rsidTr="00E96922">
        <w:tc>
          <w:tcPr>
            <w:tcW w:w="1604" w:type="dxa"/>
            <w:tcBorders>
              <w:top w:val="single" w:sz="4" w:space="0" w:color="auto"/>
              <w:left w:val="single" w:sz="4" w:space="0" w:color="auto"/>
              <w:bottom w:val="single" w:sz="4" w:space="0" w:color="auto"/>
              <w:right w:val="single" w:sz="4" w:space="0" w:color="auto"/>
            </w:tcBorders>
          </w:tcPr>
          <w:p w14:paraId="46437C20" w14:textId="77777777" w:rsidR="00354DC7" w:rsidRDefault="00354DC7" w:rsidP="00354DC7">
            <w:pPr>
              <w:rPr>
                <w:lang w:val="en-US"/>
              </w:rPr>
            </w:pPr>
            <w:r>
              <w:rPr>
                <w:lang w:val="en-US"/>
              </w:rPr>
              <w:t>1.4.8</w:t>
            </w:r>
          </w:p>
        </w:tc>
        <w:tc>
          <w:tcPr>
            <w:tcW w:w="2203" w:type="dxa"/>
            <w:tcBorders>
              <w:top w:val="single" w:sz="4" w:space="0" w:color="auto"/>
              <w:left w:val="single" w:sz="4" w:space="0" w:color="auto"/>
              <w:bottom w:val="single" w:sz="4" w:space="0" w:color="auto"/>
              <w:right w:val="single" w:sz="4" w:space="0" w:color="auto"/>
            </w:tcBorders>
          </w:tcPr>
          <w:p w14:paraId="25FDABFF" w14:textId="77777777" w:rsidR="00354DC7" w:rsidRPr="006F5874" w:rsidRDefault="00354DC7" w:rsidP="00354DC7">
            <w:pPr>
              <w:rPr>
                <w:color w:val="000000"/>
              </w:rPr>
            </w:pPr>
            <w:r w:rsidRPr="006F5874">
              <w:rPr>
                <w:color w:val="000000"/>
              </w:rPr>
              <w:t>Sportuojantys rajono gyventojai</w:t>
            </w:r>
          </w:p>
        </w:tc>
        <w:tc>
          <w:tcPr>
            <w:tcW w:w="1605" w:type="dxa"/>
            <w:tcBorders>
              <w:top w:val="single" w:sz="4" w:space="0" w:color="auto"/>
              <w:left w:val="single" w:sz="4" w:space="0" w:color="auto"/>
              <w:bottom w:val="single" w:sz="4" w:space="0" w:color="auto"/>
              <w:right w:val="single" w:sz="4" w:space="0" w:color="auto"/>
            </w:tcBorders>
            <w:vAlign w:val="center"/>
          </w:tcPr>
          <w:p w14:paraId="0FBC1D59" w14:textId="74E8F2CF" w:rsidR="00354DC7" w:rsidRPr="006F5874" w:rsidRDefault="00354DC7" w:rsidP="00354DC7">
            <w:pPr>
              <w:rPr>
                <w:color w:val="000000"/>
              </w:rPr>
            </w:pPr>
            <w:r w:rsidRPr="00C60C84">
              <w:rPr>
                <w:color w:val="000000"/>
              </w:rPr>
              <w:t>6,5</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3EBE8C4A" w14:textId="7DFD9EA9" w:rsidR="00354DC7" w:rsidRPr="006F5874" w:rsidRDefault="00354DC7" w:rsidP="00354DC7">
            <w:pPr>
              <w:rPr>
                <w:color w:val="000000"/>
              </w:rPr>
            </w:pPr>
            <w:r>
              <w:rPr>
                <w:color w:val="000000"/>
                <w:lang w:eastAsia="en-US"/>
              </w:rPr>
              <w:t>7</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2F18CC20" w14:textId="77777777" w:rsidR="00354DC7" w:rsidRPr="006F5874" w:rsidRDefault="00354DC7" w:rsidP="00354DC7">
            <w:pPr>
              <w:rPr>
                <w:color w:val="000000"/>
              </w:rPr>
            </w:pPr>
          </w:p>
        </w:tc>
      </w:tr>
    </w:tbl>
    <w:p w14:paraId="08459002" w14:textId="77777777" w:rsidR="00D01B89" w:rsidRDefault="00D01B89" w:rsidP="00D01B89"/>
    <w:p w14:paraId="6FB24197" w14:textId="77777777" w:rsidR="00D01B89" w:rsidRDefault="00D01B89" w:rsidP="00D01B89">
      <w:pPr>
        <w:spacing w:line="256" w:lineRule="auto"/>
        <w:ind w:firstLine="567"/>
        <w:rPr>
          <w:b/>
          <w:lang w:eastAsia="en-US"/>
        </w:rPr>
      </w:pPr>
    </w:p>
    <w:p w14:paraId="248B25C8" w14:textId="77777777" w:rsidR="00D01B89" w:rsidRPr="001404B2" w:rsidRDefault="00D01B89" w:rsidP="00D01B89">
      <w:pPr>
        <w:jc w:val="center"/>
        <w:rPr>
          <w:noProof/>
        </w:rPr>
      </w:pPr>
      <w:r w:rsidRPr="00707D98">
        <w:rPr>
          <w:b/>
          <w:noProof/>
        </w:rPr>
        <w:t xml:space="preserve">ŠVIETIMO IR JO INFRASTRUKTŪROS PROGRAMOS </w:t>
      </w:r>
      <w:r w:rsidRPr="001404B2">
        <w:rPr>
          <w:b/>
          <w:noProof/>
        </w:rPr>
        <w:t>(N</w:t>
      </w:r>
      <w:r w:rsidRPr="001404B2">
        <w:rPr>
          <w:b/>
          <w:caps/>
          <w:noProof/>
        </w:rPr>
        <w:t>r</w:t>
      </w:r>
      <w:r w:rsidRPr="001404B2">
        <w:rPr>
          <w:b/>
          <w:noProof/>
        </w:rPr>
        <w:t xml:space="preserve">. 06) </w:t>
      </w:r>
      <w:r w:rsidRPr="004418DF">
        <w:rPr>
          <w:b/>
        </w:rPr>
        <w:t>ĮGYVENDINIMO SUVESTINĖ</w:t>
      </w:r>
    </w:p>
    <w:p w14:paraId="0935411A" w14:textId="77777777" w:rsidR="00D01B89" w:rsidRPr="001404B2" w:rsidRDefault="00D01B89" w:rsidP="00D01B89">
      <w:pPr>
        <w:rPr>
          <w:noProof/>
        </w:rPr>
      </w:pPr>
    </w:p>
    <w:p w14:paraId="5B0F34F2" w14:textId="77777777" w:rsidR="00D01B89" w:rsidRDefault="00D01B89" w:rsidP="00D01B89">
      <w:pPr>
        <w:rPr>
          <w:b/>
        </w:rPr>
      </w:pPr>
    </w:p>
    <w:tbl>
      <w:tblPr>
        <w:tblStyle w:val="Lentelstinklelis"/>
        <w:tblW w:w="9776" w:type="dxa"/>
        <w:tblLayout w:type="fixed"/>
        <w:tblLook w:val="04A0" w:firstRow="1" w:lastRow="0" w:firstColumn="1" w:lastColumn="0" w:noHBand="0" w:noVBand="1"/>
      </w:tblPr>
      <w:tblGrid>
        <w:gridCol w:w="1604"/>
        <w:gridCol w:w="4770"/>
        <w:gridCol w:w="1134"/>
        <w:gridCol w:w="1134"/>
        <w:gridCol w:w="1134"/>
      </w:tblGrid>
      <w:tr w:rsidR="00D01B89" w14:paraId="3FAD4A49" w14:textId="77777777" w:rsidTr="00F8243F">
        <w:trPr>
          <w:trHeight w:val="774"/>
        </w:trPr>
        <w:tc>
          <w:tcPr>
            <w:tcW w:w="1604" w:type="dxa"/>
          </w:tcPr>
          <w:p w14:paraId="716F1216" w14:textId="77777777" w:rsidR="00D01B89" w:rsidRDefault="00D01B89" w:rsidP="00F8243F">
            <w:pPr>
              <w:rPr>
                <w:lang w:val="en-US"/>
              </w:rPr>
            </w:pPr>
            <w:r>
              <w:rPr>
                <w:lang w:val="en-US"/>
              </w:rPr>
              <w:t xml:space="preserve">SPP </w:t>
            </w:r>
            <w:proofErr w:type="spellStart"/>
            <w:r>
              <w:rPr>
                <w:lang w:val="en-US"/>
              </w:rPr>
              <w:t>rodiklio</w:t>
            </w:r>
            <w:proofErr w:type="spellEnd"/>
            <w:r>
              <w:rPr>
                <w:lang w:val="en-US"/>
              </w:rPr>
              <w:t xml:space="preserve"> </w:t>
            </w:r>
            <w:proofErr w:type="spellStart"/>
            <w:r>
              <w:rPr>
                <w:lang w:val="en-US"/>
              </w:rPr>
              <w:t>kodas</w:t>
            </w:r>
            <w:proofErr w:type="spellEnd"/>
          </w:p>
        </w:tc>
        <w:tc>
          <w:tcPr>
            <w:tcW w:w="4770" w:type="dxa"/>
          </w:tcPr>
          <w:p w14:paraId="4D15BE97" w14:textId="77777777" w:rsidR="00D01B89" w:rsidRDefault="00D01B89" w:rsidP="00F8243F">
            <w:pPr>
              <w:rPr>
                <w:lang w:val="en-US"/>
              </w:rPr>
            </w:pPr>
            <w:r>
              <w:rPr>
                <w:color w:val="000000"/>
              </w:rPr>
              <w:t>SPP r</w:t>
            </w:r>
            <w:r w:rsidRPr="003A5C13">
              <w:rPr>
                <w:color w:val="000000"/>
              </w:rPr>
              <w:t>odiklio pavadinimas</w:t>
            </w:r>
          </w:p>
        </w:tc>
        <w:tc>
          <w:tcPr>
            <w:tcW w:w="1134" w:type="dxa"/>
          </w:tcPr>
          <w:p w14:paraId="563D9693" w14:textId="3CC7EE2A" w:rsidR="00D01B89" w:rsidRDefault="00D01B89" w:rsidP="00F8243F">
            <w:pPr>
              <w:rPr>
                <w:lang w:val="en-US"/>
              </w:rPr>
            </w:pPr>
            <w:r>
              <w:rPr>
                <w:lang w:val="en-US"/>
              </w:rPr>
              <w:t xml:space="preserve">2022 m. </w:t>
            </w:r>
            <w:proofErr w:type="spellStart"/>
            <w:r>
              <w:rPr>
                <w:lang w:val="en-US"/>
              </w:rPr>
              <w:t>planas</w:t>
            </w:r>
            <w:proofErr w:type="spellEnd"/>
          </w:p>
        </w:tc>
        <w:tc>
          <w:tcPr>
            <w:tcW w:w="1134" w:type="dxa"/>
          </w:tcPr>
          <w:p w14:paraId="13C65893" w14:textId="2CDCCF25" w:rsidR="00D01B89" w:rsidRDefault="00D01B89" w:rsidP="00F8243F">
            <w:pPr>
              <w:rPr>
                <w:lang w:val="en-US"/>
              </w:rPr>
            </w:pPr>
            <w:r>
              <w:rPr>
                <w:lang w:val="en-US"/>
              </w:rPr>
              <w:t xml:space="preserve">2022 m. </w:t>
            </w:r>
            <w:proofErr w:type="spellStart"/>
            <w:r>
              <w:rPr>
                <w:lang w:val="en-US"/>
              </w:rPr>
              <w:t>faktinis</w:t>
            </w:r>
            <w:proofErr w:type="spellEnd"/>
          </w:p>
        </w:tc>
        <w:tc>
          <w:tcPr>
            <w:tcW w:w="1134" w:type="dxa"/>
          </w:tcPr>
          <w:p w14:paraId="3B40CAB5" w14:textId="77777777" w:rsidR="00D01B89" w:rsidRDefault="00D01B89" w:rsidP="00F8243F">
            <w:pPr>
              <w:rPr>
                <w:lang w:val="en-US"/>
              </w:rPr>
            </w:pPr>
            <w:proofErr w:type="spellStart"/>
            <w:r>
              <w:rPr>
                <w:lang w:val="en-US"/>
              </w:rPr>
              <w:t>Komentarai</w:t>
            </w:r>
            <w:proofErr w:type="spellEnd"/>
          </w:p>
        </w:tc>
      </w:tr>
      <w:tr w:rsidR="008060BB" w14:paraId="6B03B6D0" w14:textId="77777777" w:rsidTr="00E96922">
        <w:tc>
          <w:tcPr>
            <w:tcW w:w="1604" w:type="dxa"/>
            <w:vAlign w:val="center"/>
          </w:tcPr>
          <w:p w14:paraId="7607A5C3" w14:textId="77777777" w:rsidR="008060BB" w:rsidRDefault="008060BB" w:rsidP="008060BB">
            <w:pPr>
              <w:rPr>
                <w:lang w:val="en-US"/>
              </w:rPr>
            </w:pPr>
            <w:r w:rsidRPr="003A5C13">
              <w:rPr>
                <w:color w:val="000000"/>
              </w:rPr>
              <w:t>I.1.1.</w:t>
            </w:r>
          </w:p>
        </w:tc>
        <w:tc>
          <w:tcPr>
            <w:tcW w:w="4770" w:type="dxa"/>
            <w:tcBorders>
              <w:top w:val="single" w:sz="4" w:space="0" w:color="auto"/>
              <w:left w:val="nil"/>
              <w:bottom w:val="single" w:sz="4" w:space="0" w:color="auto"/>
              <w:right w:val="single" w:sz="4" w:space="0" w:color="auto"/>
            </w:tcBorders>
            <w:shd w:val="clear" w:color="auto" w:fill="auto"/>
            <w:vAlign w:val="center"/>
          </w:tcPr>
          <w:p w14:paraId="1E6F227A" w14:textId="77777777" w:rsidR="008060BB" w:rsidRDefault="008060BB" w:rsidP="008060BB">
            <w:pPr>
              <w:rPr>
                <w:lang w:val="en-US"/>
              </w:rPr>
            </w:pPr>
            <w:r w:rsidRPr="003A5C13">
              <w:t>Pagalbos specialistų skaičius 100-ui mokinių</w:t>
            </w:r>
          </w:p>
        </w:tc>
        <w:tc>
          <w:tcPr>
            <w:tcW w:w="1134" w:type="dxa"/>
            <w:tcBorders>
              <w:top w:val="nil"/>
              <w:left w:val="nil"/>
              <w:bottom w:val="single" w:sz="4" w:space="0" w:color="auto"/>
              <w:right w:val="single" w:sz="4" w:space="0" w:color="auto"/>
            </w:tcBorders>
            <w:shd w:val="clear" w:color="auto" w:fill="auto"/>
            <w:vAlign w:val="center"/>
          </w:tcPr>
          <w:p w14:paraId="288A66E2" w14:textId="515CDCB8" w:rsidR="008060BB" w:rsidRDefault="008060BB" w:rsidP="008060BB">
            <w:pPr>
              <w:rPr>
                <w:lang w:val="en-US"/>
              </w:rPr>
            </w:pPr>
            <w:r w:rsidRPr="00C60C84">
              <w:rPr>
                <w:color w:val="000000"/>
              </w:rPr>
              <w:t>1,29</w:t>
            </w:r>
          </w:p>
        </w:tc>
        <w:tc>
          <w:tcPr>
            <w:tcW w:w="1134" w:type="dxa"/>
            <w:tcBorders>
              <w:top w:val="nil"/>
              <w:left w:val="nil"/>
              <w:bottom w:val="single" w:sz="4" w:space="0" w:color="auto"/>
              <w:right w:val="single" w:sz="4" w:space="0" w:color="auto"/>
            </w:tcBorders>
            <w:shd w:val="clear" w:color="auto" w:fill="auto"/>
            <w:vAlign w:val="center"/>
          </w:tcPr>
          <w:p w14:paraId="6099A74B" w14:textId="3E8E3F13" w:rsidR="008060BB" w:rsidRDefault="008060BB" w:rsidP="008060BB">
            <w:pPr>
              <w:rPr>
                <w:lang w:val="en-US"/>
              </w:rPr>
            </w:pPr>
            <w:r>
              <w:rPr>
                <w:lang w:val="en-US"/>
              </w:rPr>
              <w:t>1,15</w:t>
            </w:r>
          </w:p>
        </w:tc>
        <w:tc>
          <w:tcPr>
            <w:tcW w:w="1134" w:type="dxa"/>
            <w:tcBorders>
              <w:top w:val="nil"/>
              <w:left w:val="nil"/>
              <w:bottom w:val="single" w:sz="4" w:space="0" w:color="auto"/>
              <w:right w:val="single" w:sz="4" w:space="0" w:color="auto"/>
            </w:tcBorders>
            <w:shd w:val="clear" w:color="auto" w:fill="auto"/>
            <w:vAlign w:val="center"/>
          </w:tcPr>
          <w:p w14:paraId="01B3D51F" w14:textId="77777777" w:rsidR="008060BB" w:rsidRDefault="008060BB" w:rsidP="008060BB">
            <w:pPr>
              <w:rPr>
                <w:lang w:val="en-US"/>
              </w:rPr>
            </w:pPr>
          </w:p>
        </w:tc>
      </w:tr>
      <w:tr w:rsidR="008060BB" w14:paraId="187D3D58" w14:textId="77777777" w:rsidTr="00E96922">
        <w:tc>
          <w:tcPr>
            <w:tcW w:w="1604" w:type="dxa"/>
            <w:vAlign w:val="center"/>
          </w:tcPr>
          <w:p w14:paraId="4E4EA12F" w14:textId="77777777" w:rsidR="008060BB" w:rsidRPr="003A5C13" w:rsidRDefault="008060BB" w:rsidP="008060BB">
            <w:pPr>
              <w:rPr>
                <w:color w:val="000000"/>
              </w:rPr>
            </w:pPr>
            <w:r>
              <w:rPr>
                <w:color w:val="000000"/>
              </w:rPr>
              <w:t>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398A7997" w14:textId="77777777" w:rsidR="008060BB" w:rsidRPr="003A5C13" w:rsidRDefault="008060BB" w:rsidP="008060BB">
            <w:pPr>
              <w:rPr>
                <w:color w:val="000000" w:themeColor="text1"/>
              </w:rPr>
            </w:pPr>
            <w:r w:rsidRPr="006C73EF">
              <w:rPr>
                <w:color w:val="000000"/>
              </w:rPr>
              <w:t>Abiturientų, gavusių iš lietuvių kalbos ir literatūros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106776D1" w14:textId="0CB488F1" w:rsidR="008060BB" w:rsidRPr="000C308F" w:rsidRDefault="008060BB" w:rsidP="008060BB">
            <w:r w:rsidRPr="00C60C84">
              <w:rPr>
                <w:color w:val="000000"/>
              </w:rPr>
              <w:t>10,5</w:t>
            </w:r>
          </w:p>
        </w:tc>
        <w:tc>
          <w:tcPr>
            <w:tcW w:w="1134" w:type="dxa"/>
            <w:tcBorders>
              <w:top w:val="nil"/>
              <w:left w:val="nil"/>
              <w:bottom w:val="single" w:sz="4" w:space="0" w:color="auto"/>
              <w:right w:val="single" w:sz="4" w:space="0" w:color="auto"/>
            </w:tcBorders>
            <w:shd w:val="clear" w:color="auto" w:fill="auto"/>
            <w:vAlign w:val="center"/>
          </w:tcPr>
          <w:p w14:paraId="6C45E50C" w14:textId="72168DDF" w:rsidR="008060BB" w:rsidRPr="000C308F" w:rsidRDefault="008060BB" w:rsidP="008060BB">
            <w:r>
              <w:t>7,7</w:t>
            </w:r>
          </w:p>
        </w:tc>
        <w:tc>
          <w:tcPr>
            <w:tcW w:w="1134" w:type="dxa"/>
            <w:tcBorders>
              <w:top w:val="nil"/>
              <w:left w:val="nil"/>
              <w:bottom w:val="single" w:sz="4" w:space="0" w:color="auto"/>
              <w:right w:val="single" w:sz="4" w:space="0" w:color="auto"/>
            </w:tcBorders>
            <w:shd w:val="clear" w:color="auto" w:fill="auto"/>
            <w:vAlign w:val="center"/>
          </w:tcPr>
          <w:p w14:paraId="5070F53E" w14:textId="664D9946" w:rsidR="008060BB" w:rsidRPr="000C308F" w:rsidRDefault="008060BB" w:rsidP="008060BB">
            <w:r w:rsidRPr="00AA41E2">
              <w:rPr>
                <w:sz w:val="20"/>
                <w:szCs w:val="20"/>
              </w:rPr>
              <w:t>COVID, nuotolinis ugdymas</w:t>
            </w:r>
          </w:p>
        </w:tc>
      </w:tr>
      <w:tr w:rsidR="008060BB" w14:paraId="1DA86FC2" w14:textId="77777777" w:rsidTr="00E96922">
        <w:tc>
          <w:tcPr>
            <w:tcW w:w="1604" w:type="dxa"/>
            <w:vAlign w:val="center"/>
          </w:tcPr>
          <w:p w14:paraId="17A70913" w14:textId="77777777" w:rsidR="008060BB" w:rsidRPr="003A5C13" w:rsidRDefault="008060BB" w:rsidP="008060BB">
            <w:pPr>
              <w:rPr>
                <w:color w:val="000000"/>
              </w:rPr>
            </w:pPr>
            <w:r>
              <w:rPr>
                <w:color w:val="000000"/>
              </w:rPr>
              <w:t>2.</w:t>
            </w:r>
          </w:p>
        </w:tc>
        <w:tc>
          <w:tcPr>
            <w:tcW w:w="4770" w:type="dxa"/>
            <w:tcBorders>
              <w:top w:val="nil"/>
              <w:left w:val="single" w:sz="4" w:space="0" w:color="auto"/>
              <w:bottom w:val="single" w:sz="4" w:space="0" w:color="auto"/>
              <w:right w:val="single" w:sz="4" w:space="0" w:color="auto"/>
            </w:tcBorders>
            <w:shd w:val="clear" w:color="auto" w:fill="auto"/>
            <w:vAlign w:val="center"/>
          </w:tcPr>
          <w:p w14:paraId="7E13E8E7" w14:textId="77777777" w:rsidR="008060BB" w:rsidRPr="003A5C13" w:rsidRDefault="008060BB" w:rsidP="008060BB">
            <w:pPr>
              <w:rPr>
                <w:color w:val="000000" w:themeColor="text1"/>
              </w:rPr>
            </w:pPr>
            <w:r w:rsidRPr="006C73EF">
              <w:rPr>
                <w:color w:val="000000"/>
              </w:rPr>
              <w:t>Abiturientų, gavusių iš matematikos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5CDADF4D" w14:textId="7358A5D6" w:rsidR="008060BB" w:rsidRPr="000C308F" w:rsidRDefault="008060BB" w:rsidP="008060BB">
            <w:r w:rsidRPr="00C60C84">
              <w:rPr>
                <w:color w:val="000000"/>
              </w:rPr>
              <w:t>5</w:t>
            </w:r>
          </w:p>
        </w:tc>
        <w:tc>
          <w:tcPr>
            <w:tcW w:w="1134" w:type="dxa"/>
            <w:tcBorders>
              <w:top w:val="nil"/>
              <w:left w:val="nil"/>
              <w:bottom w:val="single" w:sz="4" w:space="0" w:color="auto"/>
              <w:right w:val="single" w:sz="4" w:space="0" w:color="auto"/>
            </w:tcBorders>
            <w:shd w:val="clear" w:color="auto" w:fill="auto"/>
            <w:vAlign w:val="center"/>
          </w:tcPr>
          <w:p w14:paraId="53B570B4" w14:textId="49FDF69C" w:rsidR="008060BB" w:rsidRPr="000C308F" w:rsidRDefault="008060BB" w:rsidP="008060BB">
            <w:r>
              <w:t>1,4</w:t>
            </w:r>
          </w:p>
        </w:tc>
        <w:tc>
          <w:tcPr>
            <w:tcW w:w="1134" w:type="dxa"/>
            <w:tcBorders>
              <w:top w:val="nil"/>
              <w:left w:val="nil"/>
              <w:bottom w:val="single" w:sz="4" w:space="0" w:color="auto"/>
              <w:right w:val="single" w:sz="4" w:space="0" w:color="auto"/>
            </w:tcBorders>
            <w:shd w:val="clear" w:color="auto" w:fill="auto"/>
            <w:vAlign w:val="center"/>
          </w:tcPr>
          <w:p w14:paraId="72B17A29" w14:textId="77777777" w:rsidR="008060BB" w:rsidRPr="000C308F" w:rsidRDefault="008060BB" w:rsidP="008060BB"/>
        </w:tc>
      </w:tr>
      <w:tr w:rsidR="008060BB" w14:paraId="687CAD74" w14:textId="77777777" w:rsidTr="00E96922">
        <w:tc>
          <w:tcPr>
            <w:tcW w:w="1604" w:type="dxa"/>
            <w:vAlign w:val="center"/>
          </w:tcPr>
          <w:p w14:paraId="61D41880" w14:textId="77777777" w:rsidR="008060BB" w:rsidRPr="003A5C13" w:rsidRDefault="008060BB" w:rsidP="008060BB">
            <w:pPr>
              <w:rPr>
                <w:color w:val="000000"/>
              </w:rPr>
            </w:pPr>
            <w:r>
              <w:rPr>
                <w:color w:val="000000"/>
              </w:rPr>
              <w:t>3.</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20BCDB17" w14:textId="77777777" w:rsidR="008060BB" w:rsidRPr="003A5C13" w:rsidRDefault="008060BB" w:rsidP="008060BB">
            <w:pPr>
              <w:rPr>
                <w:color w:val="000000" w:themeColor="text1"/>
              </w:rPr>
            </w:pPr>
            <w:r w:rsidRPr="006C73EF">
              <w:rPr>
                <w:color w:val="000000"/>
              </w:rPr>
              <w:t>Abiturientų, gavusių iš užsienio kalbos (anglų)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082DCD1D" w14:textId="4561B39D" w:rsidR="008060BB" w:rsidRPr="000C308F" w:rsidRDefault="008060BB" w:rsidP="008060BB">
            <w:r w:rsidRPr="00C60C84">
              <w:rPr>
                <w:color w:val="000000"/>
              </w:rPr>
              <w:t>37,5</w:t>
            </w:r>
          </w:p>
        </w:tc>
        <w:tc>
          <w:tcPr>
            <w:tcW w:w="1134" w:type="dxa"/>
            <w:tcBorders>
              <w:top w:val="nil"/>
              <w:left w:val="nil"/>
              <w:bottom w:val="single" w:sz="4" w:space="0" w:color="auto"/>
              <w:right w:val="single" w:sz="4" w:space="0" w:color="auto"/>
            </w:tcBorders>
            <w:shd w:val="clear" w:color="auto" w:fill="auto"/>
            <w:vAlign w:val="center"/>
          </w:tcPr>
          <w:p w14:paraId="60227726" w14:textId="2EEA92E5" w:rsidR="008060BB" w:rsidRPr="000C308F" w:rsidRDefault="008060BB" w:rsidP="008060BB">
            <w:r>
              <w:t>16,3</w:t>
            </w:r>
          </w:p>
        </w:tc>
        <w:tc>
          <w:tcPr>
            <w:tcW w:w="1134" w:type="dxa"/>
            <w:tcBorders>
              <w:top w:val="nil"/>
              <w:left w:val="nil"/>
              <w:bottom w:val="single" w:sz="4" w:space="0" w:color="auto"/>
              <w:right w:val="single" w:sz="4" w:space="0" w:color="auto"/>
            </w:tcBorders>
            <w:shd w:val="clear" w:color="auto" w:fill="auto"/>
            <w:vAlign w:val="center"/>
          </w:tcPr>
          <w:p w14:paraId="2541CDB0" w14:textId="781214F5" w:rsidR="008060BB" w:rsidRPr="000C308F" w:rsidRDefault="008060BB" w:rsidP="008060BB">
            <w:r w:rsidRPr="00AA41E2">
              <w:rPr>
                <w:sz w:val="20"/>
                <w:szCs w:val="20"/>
              </w:rPr>
              <w:t>COVID, nuotolinis ugdymas</w:t>
            </w:r>
          </w:p>
        </w:tc>
      </w:tr>
      <w:tr w:rsidR="008060BB" w14:paraId="03E3E2B7" w14:textId="77777777" w:rsidTr="00E96922">
        <w:tc>
          <w:tcPr>
            <w:tcW w:w="1604" w:type="dxa"/>
            <w:vAlign w:val="center"/>
          </w:tcPr>
          <w:p w14:paraId="12173726" w14:textId="77777777" w:rsidR="008060BB" w:rsidRPr="003A5C13" w:rsidRDefault="008060BB" w:rsidP="008060BB">
            <w:pPr>
              <w:rPr>
                <w:color w:val="000000"/>
              </w:rPr>
            </w:pPr>
            <w:r>
              <w:rPr>
                <w:color w:val="000000"/>
              </w:rPr>
              <w:t>4.</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1FAB77E3" w14:textId="77777777" w:rsidR="008060BB" w:rsidRPr="003A5C13" w:rsidRDefault="008060BB" w:rsidP="008060BB">
            <w:pPr>
              <w:rPr>
                <w:color w:val="000000" w:themeColor="text1"/>
              </w:rPr>
            </w:pPr>
            <w:r w:rsidRPr="006C73EF">
              <w:rPr>
                <w:color w:val="000000"/>
              </w:rPr>
              <w:t>Abiturientų, gavusių iš geografijos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1022F318" w14:textId="05B2ABDA" w:rsidR="008060BB" w:rsidRPr="000C308F" w:rsidRDefault="008060BB" w:rsidP="008060BB">
            <w:r w:rsidRPr="00C60C84">
              <w:rPr>
                <w:color w:val="000000"/>
              </w:rPr>
              <w:t>4,5</w:t>
            </w:r>
          </w:p>
        </w:tc>
        <w:tc>
          <w:tcPr>
            <w:tcW w:w="1134" w:type="dxa"/>
            <w:tcBorders>
              <w:top w:val="nil"/>
              <w:left w:val="nil"/>
              <w:bottom w:val="single" w:sz="4" w:space="0" w:color="auto"/>
              <w:right w:val="single" w:sz="4" w:space="0" w:color="auto"/>
            </w:tcBorders>
            <w:shd w:val="clear" w:color="auto" w:fill="auto"/>
            <w:vAlign w:val="center"/>
          </w:tcPr>
          <w:p w14:paraId="27D498F7" w14:textId="68BAFCED" w:rsidR="008060BB" w:rsidRPr="000C308F" w:rsidRDefault="008060BB" w:rsidP="008060BB">
            <w:r>
              <w:t>4,4</w:t>
            </w:r>
          </w:p>
        </w:tc>
        <w:tc>
          <w:tcPr>
            <w:tcW w:w="1134" w:type="dxa"/>
            <w:tcBorders>
              <w:top w:val="nil"/>
              <w:left w:val="nil"/>
              <w:bottom w:val="single" w:sz="4" w:space="0" w:color="auto"/>
              <w:right w:val="single" w:sz="4" w:space="0" w:color="auto"/>
            </w:tcBorders>
            <w:shd w:val="clear" w:color="auto" w:fill="auto"/>
            <w:vAlign w:val="center"/>
          </w:tcPr>
          <w:p w14:paraId="21FD0CE1" w14:textId="77777777" w:rsidR="008060BB" w:rsidRPr="000C308F" w:rsidRDefault="008060BB" w:rsidP="008060BB"/>
        </w:tc>
      </w:tr>
      <w:tr w:rsidR="008060BB" w14:paraId="6540A54D" w14:textId="77777777" w:rsidTr="00E96922">
        <w:tc>
          <w:tcPr>
            <w:tcW w:w="1604" w:type="dxa"/>
            <w:vAlign w:val="center"/>
          </w:tcPr>
          <w:p w14:paraId="587D4B30" w14:textId="77777777" w:rsidR="008060BB" w:rsidRPr="003A5C13" w:rsidRDefault="008060BB" w:rsidP="008060BB">
            <w:pPr>
              <w:rPr>
                <w:color w:val="000000"/>
              </w:rPr>
            </w:pPr>
            <w:r>
              <w:rPr>
                <w:color w:val="000000"/>
              </w:rPr>
              <w:t>5.</w:t>
            </w:r>
          </w:p>
        </w:tc>
        <w:tc>
          <w:tcPr>
            <w:tcW w:w="4770" w:type="dxa"/>
            <w:tcBorders>
              <w:top w:val="nil"/>
              <w:left w:val="single" w:sz="4" w:space="0" w:color="auto"/>
              <w:bottom w:val="single" w:sz="4" w:space="0" w:color="auto"/>
              <w:right w:val="single" w:sz="4" w:space="0" w:color="auto"/>
            </w:tcBorders>
            <w:shd w:val="clear" w:color="auto" w:fill="auto"/>
            <w:vAlign w:val="center"/>
          </w:tcPr>
          <w:p w14:paraId="59BA5FEE" w14:textId="77777777" w:rsidR="008060BB" w:rsidRPr="003A5C13" w:rsidRDefault="008060BB" w:rsidP="008060BB">
            <w:pPr>
              <w:rPr>
                <w:color w:val="000000" w:themeColor="text1"/>
              </w:rPr>
            </w:pPr>
            <w:r w:rsidRPr="006C73EF">
              <w:rPr>
                <w:color w:val="000000"/>
              </w:rPr>
              <w:t>Abiturientų, gavusių iš fizikos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5DFF1217" w14:textId="2E0B966C" w:rsidR="008060BB" w:rsidRPr="000C308F" w:rsidRDefault="008060BB" w:rsidP="008060BB">
            <w:r w:rsidRPr="00C60C84">
              <w:rPr>
                <w:color w:val="000000"/>
              </w:rPr>
              <w:t>4</w:t>
            </w:r>
          </w:p>
        </w:tc>
        <w:tc>
          <w:tcPr>
            <w:tcW w:w="1134" w:type="dxa"/>
            <w:tcBorders>
              <w:top w:val="nil"/>
              <w:left w:val="nil"/>
              <w:bottom w:val="single" w:sz="4" w:space="0" w:color="auto"/>
              <w:right w:val="single" w:sz="4" w:space="0" w:color="auto"/>
            </w:tcBorders>
            <w:shd w:val="clear" w:color="auto" w:fill="auto"/>
            <w:vAlign w:val="center"/>
          </w:tcPr>
          <w:p w14:paraId="1D65D406" w14:textId="68860F19" w:rsidR="008060BB" w:rsidRPr="000C308F" w:rsidRDefault="008060BB" w:rsidP="008060BB">
            <w:r>
              <w:t>11,1</w:t>
            </w:r>
          </w:p>
        </w:tc>
        <w:tc>
          <w:tcPr>
            <w:tcW w:w="1134" w:type="dxa"/>
            <w:tcBorders>
              <w:top w:val="nil"/>
              <w:left w:val="nil"/>
              <w:bottom w:val="single" w:sz="4" w:space="0" w:color="auto"/>
              <w:right w:val="single" w:sz="4" w:space="0" w:color="auto"/>
            </w:tcBorders>
            <w:shd w:val="clear" w:color="auto" w:fill="auto"/>
            <w:vAlign w:val="center"/>
          </w:tcPr>
          <w:p w14:paraId="6683B196" w14:textId="77777777" w:rsidR="008060BB" w:rsidRPr="000C308F" w:rsidRDefault="008060BB" w:rsidP="008060BB"/>
        </w:tc>
      </w:tr>
      <w:tr w:rsidR="008060BB" w14:paraId="214B01F5" w14:textId="77777777" w:rsidTr="00E96922">
        <w:tc>
          <w:tcPr>
            <w:tcW w:w="1604" w:type="dxa"/>
            <w:vAlign w:val="center"/>
          </w:tcPr>
          <w:p w14:paraId="7C1264B1" w14:textId="77777777" w:rsidR="008060BB" w:rsidRPr="003A5C13" w:rsidRDefault="008060BB" w:rsidP="008060BB">
            <w:pPr>
              <w:rPr>
                <w:color w:val="000000"/>
              </w:rPr>
            </w:pPr>
            <w:r>
              <w:rPr>
                <w:color w:val="000000"/>
              </w:rPr>
              <w:t>6.</w:t>
            </w:r>
          </w:p>
        </w:tc>
        <w:tc>
          <w:tcPr>
            <w:tcW w:w="4770" w:type="dxa"/>
            <w:tcBorders>
              <w:top w:val="nil"/>
              <w:left w:val="single" w:sz="4" w:space="0" w:color="auto"/>
              <w:bottom w:val="single" w:sz="4" w:space="0" w:color="auto"/>
              <w:right w:val="single" w:sz="4" w:space="0" w:color="auto"/>
            </w:tcBorders>
            <w:shd w:val="clear" w:color="auto" w:fill="auto"/>
            <w:vAlign w:val="center"/>
          </w:tcPr>
          <w:p w14:paraId="68ADE5D1" w14:textId="77777777" w:rsidR="008060BB" w:rsidRPr="003A5C13" w:rsidRDefault="008060BB" w:rsidP="008060BB">
            <w:pPr>
              <w:rPr>
                <w:color w:val="000000" w:themeColor="text1"/>
              </w:rPr>
            </w:pPr>
            <w:r w:rsidRPr="006C73EF">
              <w:rPr>
                <w:color w:val="000000"/>
              </w:rPr>
              <w:t>Abiturientų, gavusių iš chemijos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72566527" w14:textId="633310CA" w:rsidR="008060BB" w:rsidRPr="000C308F" w:rsidRDefault="008060BB" w:rsidP="008060BB">
            <w:r w:rsidRPr="00C60C84">
              <w:rPr>
                <w:color w:val="000000"/>
              </w:rPr>
              <w:t>12</w:t>
            </w:r>
          </w:p>
        </w:tc>
        <w:tc>
          <w:tcPr>
            <w:tcW w:w="1134" w:type="dxa"/>
            <w:tcBorders>
              <w:top w:val="nil"/>
              <w:left w:val="nil"/>
              <w:bottom w:val="single" w:sz="4" w:space="0" w:color="auto"/>
              <w:right w:val="single" w:sz="4" w:space="0" w:color="auto"/>
            </w:tcBorders>
            <w:shd w:val="clear" w:color="auto" w:fill="auto"/>
            <w:vAlign w:val="center"/>
          </w:tcPr>
          <w:p w14:paraId="77738E63" w14:textId="79FE2DB6" w:rsidR="008060BB" w:rsidRPr="000C308F" w:rsidRDefault="008060BB" w:rsidP="008060BB">
            <w:r>
              <w:t>11,1</w:t>
            </w:r>
          </w:p>
        </w:tc>
        <w:tc>
          <w:tcPr>
            <w:tcW w:w="1134" w:type="dxa"/>
            <w:tcBorders>
              <w:top w:val="nil"/>
              <w:left w:val="nil"/>
              <w:bottom w:val="single" w:sz="4" w:space="0" w:color="auto"/>
              <w:right w:val="single" w:sz="4" w:space="0" w:color="auto"/>
            </w:tcBorders>
            <w:shd w:val="clear" w:color="auto" w:fill="auto"/>
            <w:vAlign w:val="center"/>
          </w:tcPr>
          <w:p w14:paraId="272A6AAC" w14:textId="272C9415" w:rsidR="008060BB" w:rsidRPr="000C308F" w:rsidRDefault="008060BB" w:rsidP="008060BB">
            <w:r w:rsidRPr="00AA41E2">
              <w:rPr>
                <w:sz w:val="20"/>
                <w:szCs w:val="20"/>
              </w:rPr>
              <w:t>COVID, nuotolinis ugdymas</w:t>
            </w:r>
          </w:p>
        </w:tc>
      </w:tr>
      <w:tr w:rsidR="008060BB" w14:paraId="3E278FA0" w14:textId="77777777" w:rsidTr="00E96922">
        <w:tc>
          <w:tcPr>
            <w:tcW w:w="1604" w:type="dxa"/>
            <w:vAlign w:val="center"/>
          </w:tcPr>
          <w:p w14:paraId="5596D3B1" w14:textId="77777777" w:rsidR="008060BB" w:rsidRPr="003A5C13" w:rsidRDefault="008060BB" w:rsidP="008060BB">
            <w:pPr>
              <w:rPr>
                <w:color w:val="000000"/>
              </w:rPr>
            </w:pPr>
            <w:r>
              <w:rPr>
                <w:color w:val="000000"/>
              </w:rPr>
              <w:t>7.</w:t>
            </w:r>
          </w:p>
        </w:tc>
        <w:tc>
          <w:tcPr>
            <w:tcW w:w="4770" w:type="dxa"/>
            <w:tcBorders>
              <w:top w:val="nil"/>
              <w:left w:val="single" w:sz="4" w:space="0" w:color="auto"/>
              <w:bottom w:val="single" w:sz="4" w:space="0" w:color="auto"/>
              <w:right w:val="single" w:sz="4" w:space="0" w:color="auto"/>
            </w:tcBorders>
            <w:shd w:val="clear" w:color="auto" w:fill="auto"/>
            <w:vAlign w:val="center"/>
          </w:tcPr>
          <w:p w14:paraId="16441647" w14:textId="77777777" w:rsidR="008060BB" w:rsidRPr="003A5C13" w:rsidRDefault="008060BB" w:rsidP="008060BB">
            <w:pPr>
              <w:rPr>
                <w:color w:val="000000" w:themeColor="text1"/>
              </w:rPr>
            </w:pPr>
            <w:r w:rsidRPr="006C73EF">
              <w:rPr>
                <w:color w:val="000000"/>
              </w:rPr>
              <w:t>Abiturientų, gavusių iš  informacinių technologijų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4D1767A0" w14:textId="66554E79" w:rsidR="008060BB" w:rsidRPr="000C308F" w:rsidRDefault="008060BB" w:rsidP="008060BB">
            <w:r w:rsidRPr="00C60C84">
              <w:rPr>
                <w:color w:val="000000"/>
              </w:rPr>
              <w:t>15</w:t>
            </w:r>
          </w:p>
        </w:tc>
        <w:tc>
          <w:tcPr>
            <w:tcW w:w="1134" w:type="dxa"/>
            <w:tcBorders>
              <w:top w:val="nil"/>
              <w:left w:val="nil"/>
              <w:bottom w:val="single" w:sz="4" w:space="0" w:color="auto"/>
              <w:right w:val="single" w:sz="4" w:space="0" w:color="auto"/>
            </w:tcBorders>
            <w:shd w:val="clear" w:color="auto" w:fill="auto"/>
            <w:vAlign w:val="center"/>
          </w:tcPr>
          <w:p w14:paraId="15EF4A0E" w14:textId="7439B1EF" w:rsidR="008060BB" w:rsidRPr="000C308F" w:rsidRDefault="008060BB" w:rsidP="008060BB">
            <w:r>
              <w:t>21,4</w:t>
            </w:r>
          </w:p>
        </w:tc>
        <w:tc>
          <w:tcPr>
            <w:tcW w:w="1134" w:type="dxa"/>
            <w:tcBorders>
              <w:top w:val="nil"/>
              <w:left w:val="nil"/>
              <w:bottom w:val="single" w:sz="4" w:space="0" w:color="auto"/>
              <w:right w:val="single" w:sz="4" w:space="0" w:color="auto"/>
            </w:tcBorders>
            <w:shd w:val="clear" w:color="auto" w:fill="auto"/>
            <w:vAlign w:val="center"/>
          </w:tcPr>
          <w:p w14:paraId="17F8C844" w14:textId="77777777" w:rsidR="008060BB" w:rsidRPr="000C308F" w:rsidRDefault="008060BB" w:rsidP="008060BB"/>
        </w:tc>
      </w:tr>
      <w:tr w:rsidR="008060BB" w14:paraId="79359FD7" w14:textId="77777777" w:rsidTr="00E96922">
        <w:tc>
          <w:tcPr>
            <w:tcW w:w="1604" w:type="dxa"/>
            <w:vAlign w:val="center"/>
          </w:tcPr>
          <w:p w14:paraId="0EBDCC70" w14:textId="77777777" w:rsidR="008060BB" w:rsidRPr="003A5C13" w:rsidRDefault="008060BB" w:rsidP="008060BB">
            <w:pPr>
              <w:rPr>
                <w:color w:val="000000"/>
              </w:rPr>
            </w:pPr>
            <w:r>
              <w:rPr>
                <w:color w:val="000000"/>
              </w:rPr>
              <w:t>8.</w:t>
            </w:r>
          </w:p>
        </w:tc>
        <w:tc>
          <w:tcPr>
            <w:tcW w:w="4770" w:type="dxa"/>
            <w:tcBorders>
              <w:top w:val="nil"/>
              <w:left w:val="single" w:sz="4" w:space="0" w:color="auto"/>
              <w:bottom w:val="single" w:sz="4" w:space="0" w:color="auto"/>
              <w:right w:val="single" w:sz="4" w:space="0" w:color="auto"/>
            </w:tcBorders>
            <w:shd w:val="clear" w:color="auto" w:fill="auto"/>
            <w:vAlign w:val="center"/>
          </w:tcPr>
          <w:p w14:paraId="225899F7" w14:textId="77777777" w:rsidR="008060BB" w:rsidRPr="003A5C13" w:rsidRDefault="008060BB" w:rsidP="008060BB">
            <w:pPr>
              <w:rPr>
                <w:color w:val="000000" w:themeColor="text1"/>
              </w:rPr>
            </w:pPr>
            <w:r w:rsidRPr="006C73EF">
              <w:rPr>
                <w:color w:val="000000"/>
              </w:rPr>
              <w:t>Abiturientų, gavusių iš  biologijos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3C1751D4" w14:textId="159AA123" w:rsidR="008060BB" w:rsidRPr="000C308F" w:rsidRDefault="008060BB" w:rsidP="008060BB">
            <w:r w:rsidRPr="00C60C84">
              <w:rPr>
                <w:color w:val="000000"/>
              </w:rPr>
              <w:t>32</w:t>
            </w:r>
          </w:p>
        </w:tc>
        <w:tc>
          <w:tcPr>
            <w:tcW w:w="1134" w:type="dxa"/>
            <w:tcBorders>
              <w:top w:val="nil"/>
              <w:left w:val="nil"/>
              <w:bottom w:val="single" w:sz="4" w:space="0" w:color="auto"/>
              <w:right w:val="single" w:sz="4" w:space="0" w:color="auto"/>
            </w:tcBorders>
            <w:shd w:val="clear" w:color="auto" w:fill="auto"/>
            <w:vAlign w:val="center"/>
          </w:tcPr>
          <w:p w14:paraId="65AAF539" w14:textId="646C0287" w:rsidR="008060BB" w:rsidRPr="000C308F" w:rsidRDefault="008060BB" w:rsidP="008060BB">
            <w:r>
              <w:t>13,3</w:t>
            </w:r>
          </w:p>
        </w:tc>
        <w:tc>
          <w:tcPr>
            <w:tcW w:w="1134" w:type="dxa"/>
            <w:tcBorders>
              <w:top w:val="nil"/>
              <w:left w:val="nil"/>
              <w:bottom w:val="single" w:sz="4" w:space="0" w:color="auto"/>
              <w:right w:val="single" w:sz="4" w:space="0" w:color="auto"/>
            </w:tcBorders>
            <w:shd w:val="clear" w:color="auto" w:fill="auto"/>
            <w:vAlign w:val="center"/>
          </w:tcPr>
          <w:p w14:paraId="6A8E8949" w14:textId="1EA9D3AE" w:rsidR="008060BB" w:rsidRPr="000C308F" w:rsidRDefault="008060BB" w:rsidP="008060BB">
            <w:r w:rsidRPr="00AA41E2">
              <w:rPr>
                <w:sz w:val="20"/>
                <w:szCs w:val="20"/>
              </w:rPr>
              <w:t>COVID, nuotolinis ugdymas</w:t>
            </w:r>
          </w:p>
        </w:tc>
      </w:tr>
      <w:tr w:rsidR="008060BB" w14:paraId="246B98F3" w14:textId="77777777" w:rsidTr="00E96922">
        <w:tc>
          <w:tcPr>
            <w:tcW w:w="1604" w:type="dxa"/>
            <w:vAlign w:val="center"/>
          </w:tcPr>
          <w:p w14:paraId="1941F1A5" w14:textId="77777777" w:rsidR="008060BB" w:rsidRPr="003A5C13" w:rsidRDefault="008060BB" w:rsidP="008060BB">
            <w:pPr>
              <w:rPr>
                <w:color w:val="000000"/>
              </w:rPr>
            </w:pPr>
            <w:r>
              <w:rPr>
                <w:color w:val="000000"/>
              </w:rPr>
              <w:lastRenderedPageBreak/>
              <w:t>9.</w:t>
            </w:r>
          </w:p>
        </w:tc>
        <w:tc>
          <w:tcPr>
            <w:tcW w:w="4770" w:type="dxa"/>
            <w:tcBorders>
              <w:top w:val="nil"/>
              <w:left w:val="single" w:sz="4" w:space="0" w:color="auto"/>
              <w:bottom w:val="single" w:sz="4" w:space="0" w:color="auto"/>
              <w:right w:val="single" w:sz="4" w:space="0" w:color="auto"/>
            </w:tcBorders>
            <w:shd w:val="clear" w:color="auto" w:fill="auto"/>
            <w:vAlign w:val="center"/>
          </w:tcPr>
          <w:p w14:paraId="11E00835" w14:textId="77777777" w:rsidR="008060BB" w:rsidRPr="003A5C13" w:rsidRDefault="008060BB" w:rsidP="008060BB">
            <w:pPr>
              <w:rPr>
                <w:color w:val="000000" w:themeColor="text1"/>
              </w:rPr>
            </w:pPr>
            <w:r w:rsidRPr="006C73EF">
              <w:rPr>
                <w:color w:val="000000"/>
              </w:rPr>
              <w:t>Abiturientų, gavusių iš istorijos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5AA794BF" w14:textId="58BEFCFD" w:rsidR="008060BB" w:rsidRPr="000C308F" w:rsidRDefault="008060BB" w:rsidP="008060BB">
            <w:r w:rsidRPr="00C60C84">
              <w:rPr>
                <w:color w:val="000000"/>
              </w:rPr>
              <w:t>4</w:t>
            </w:r>
          </w:p>
        </w:tc>
        <w:tc>
          <w:tcPr>
            <w:tcW w:w="1134" w:type="dxa"/>
            <w:tcBorders>
              <w:top w:val="nil"/>
              <w:left w:val="nil"/>
              <w:bottom w:val="single" w:sz="4" w:space="0" w:color="auto"/>
              <w:right w:val="single" w:sz="4" w:space="0" w:color="auto"/>
            </w:tcBorders>
            <w:shd w:val="clear" w:color="auto" w:fill="auto"/>
            <w:vAlign w:val="center"/>
          </w:tcPr>
          <w:p w14:paraId="6A0245C4" w14:textId="742A7D7E" w:rsidR="008060BB" w:rsidRPr="000C308F" w:rsidRDefault="008060BB" w:rsidP="008060BB">
            <w:r>
              <w:t>0</w:t>
            </w:r>
          </w:p>
        </w:tc>
        <w:tc>
          <w:tcPr>
            <w:tcW w:w="1134" w:type="dxa"/>
            <w:tcBorders>
              <w:top w:val="nil"/>
              <w:left w:val="nil"/>
              <w:bottom w:val="single" w:sz="4" w:space="0" w:color="auto"/>
              <w:right w:val="single" w:sz="4" w:space="0" w:color="auto"/>
            </w:tcBorders>
            <w:shd w:val="clear" w:color="auto" w:fill="auto"/>
            <w:vAlign w:val="center"/>
          </w:tcPr>
          <w:p w14:paraId="743B5CFF" w14:textId="1D1D4F53" w:rsidR="008060BB" w:rsidRPr="000C308F" w:rsidRDefault="008060BB" w:rsidP="008060BB">
            <w:r w:rsidRPr="00AA41E2">
              <w:rPr>
                <w:sz w:val="20"/>
                <w:szCs w:val="20"/>
              </w:rPr>
              <w:t>COVID, nuotolinis ugdymas</w:t>
            </w:r>
          </w:p>
        </w:tc>
      </w:tr>
      <w:tr w:rsidR="008060BB" w14:paraId="6E0ACDC2" w14:textId="77777777" w:rsidTr="00E96922">
        <w:tc>
          <w:tcPr>
            <w:tcW w:w="1604" w:type="dxa"/>
            <w:vAlign w:val="center"/>
          </w:tcPr>
          <w:p w14:paraId="4ED774EC" w14:textId="77777777" w:rsidR="008060BB" w:rsidRPr="003A5C13" w:rsidRDefault="008060BB" w:rsidP="008060BB">
            <w:pPr>
              <w:rPr>
                <w:color w:val="000000"/>
              </w:rPr>
            </w:pPr>
            <w:r w:rsidRPr="003A5C13">
              <w:rPr>
                <w:color w:val="000000"/>
              </w:rPr>
              <w:t>I.1.3.</w:t>
            </w:r>
          </w:p>
        </w:tc>
        <w:tc>
          <w:tcPr>
            <w:tcW w:w="4770" w:type="dxa"/>
            <w:tcBorders>
              <w:top w:val="single" w:sz="4" w:space="0" w:color="auto"/>
              <w:left w:val="nil"/>
              <w:bottom w:val="single" w:sz="4" w:space="0" w:color="auto"/>
              <w:right w:val="single" w:sz="4" w:space="0" w:color="auto"/>
            </w:tcBorders>
            <w:shd w:val="clear" w:color="auto" w:fill="auto"/>
            <w:vAlign w:val="center"/>
          </w:tcPr>
          <w:p w14:paraId="3AAD68FC" w14:textId="77777777" w:rsidR="008060BB" w:rsidRPr="00484AA5" w:rsidRDefault="008060BB" w:rsidP="008060BB">
            <w:r w:rsidRPr="003A5C13">
              <w:rPr>
                <w:color w:val="000000"/>
              </w:rPr>
              <w:t>Bendrojo ugdymo mokyklų mokinių skaičiaus vidurkis klasės komplekte</w:t>
            </w:r>
          </w:p>
        </w:tc>
        <w:tc>
          <w:tcPr>
            <w:tcW w:w="1134" w:type="dxa"/>
            <w:tcBorders>
              <w:top w:val="nil"/>
              <w:left w:val="nil"/>
              <w:bottom w:val="single" w:sz="4" w:space="0" w:color="auto"/>
              <w:right w:val="single" w:sz="4" w:space="0" w:color="auto"/>
            </w:tcBorders>
            <w:shd w:val="clear" w:color="auto" w:fill="auto"/>
            <w:vAlign w:val="center"/>
          </w:tcPr>
          <w:p w14:paraId="29A170ED" w14:textId="39F36EBF" w:rsidR="008060BB" w:rsidRPr="00484AA5" w:rsidRDefault="008060BB" w:rsidP="008060BB">
            <w:r w:rsidRPr="00C60C84">
              <w:rPr>
                <w:color w:val="000000"/>
              </w:rPr>
              <w:t>17,8</w:t>
            </w:r>
          </w:p>
        </w:tc>
        <w:tc>
          <w:tcPr>
            <w:tcW w:w="1134" w:type="dxa"/>
            <w:tcBorders>
              <w:top w:val="nil"/>
              <w:left w:val="nil"/>
              <w:bottom w:val="single" w:sz="4" w:space="0" w:color="auto"/>
              <w:right w:val="single" w:sz="4" w:space="0" w:color="auto"/>
            </w:tcBorders>
            <w:shd w:val="clear" w:color="auto" w:fill="auto"/>
            <w:vAlign w:val="center"/>
          </w:tcPr>
          <w:p w14:paraId="317604B9" w14:textId="0878E312" w:rsidR="008060BB" w:rsidRPr="00484AA5" w:rsidRDefault="008060BB" w:rsidP="008060BB">
            <w:r>
              <w:t>18,5</w:t>
            </w:r>
          </w:p>
        </w:tc>
        <w:tc>
          <w:tcPr>
            <w:tcW w:w="1134" w:type="dxa"/>
            <w:tcBorders>
              <w:top w:val="nil"/>
              <w:left w:val="nil"/>
              <w:bottom w:val="single" w:sz="4" w:space="0" w:color="auto"/>
              <w:right w:val="single" w:sz="4" w:space="0" w:color="auto"/>
            </w:tcBorders>
            <w:shd w:val="clear" w:color="auto" w:fill="auto"/>
            <w:vAlign w:val="center"/>
          </w:tcPr>
          <w:p w14:paraId="179FF1C5" w14:textId="77777777" w:rsidR="008060BB" w:rsidRPr="00484AA5" w:rsidRDefault="008060BB" w:rsidP="008060BB"/>
        </w:tc>
      </w:tr>
      <w:tr w:rsidR="008060BB" w14:paraId="5F7D5678" w14:textId="77777777" w:rsidTr="00E96922">
        <w:tc>
          <w:tcPr>
            <w:tcW w:w="1604" w:type="dxa"/>
            <w:vAlign w:val="center"/>
          </w:tcPr>
          <w:p w14:paraId="2F847859" w14:textId="77777777" w:rsidR="008060BB" w:rsidRPr="003A5C13" w:rsidRDefault="008060BB" w:rsidP="008060BB">
            <w:pPr>
              <w:rPr>
                <w:color w:val="000000"/>
              </w:rPr>
            </w:pPr>
            <w:r w:rsidRPr="003A5C13">
              <w:rPr>
                <w:color w:val="000000"/>
              </w:rPr>
              <w:t>I.1.4.</w:t>
            </w:r>
          </w:p>
        </w:tc>
        <w:tc>
          <w:tcPr>
            <w:tcW w:w="4770" w:type="dxa"/>
            <w:tcBorders>
              <w:top w:val="single" w:sz="4" w:space="0" w:color="auto"/>
              <w:left w:val="nil"/>
              <w:bottom w:val="single" w:sz="4" w:space="0" w:color="auto"/>
              <w:right w:val="single" w:sz="4" w:space="0" w:color="auto"/>
            </w:tcBorders>
            <w:shd w:val="clear" w:color="auto" w:fill="auto"/>
            <w:vAlign w:val="center"/>
          </w:tcPr>
          <w:p w14:paraId="0809C554" w14:textId="77777777" w:rsidR="008060BB" w:rsidRPr="00484AA5" w:rsidRDefault="008060BB" w:rsidP="008060BB">
            <w:r w:rsidRPr="003A5C13">
              <w:rPr>
                <w:rFonts w:eastAsia="Calibri"/>
              </w:rPr>
              <w:t>1-12 (IV gimnazijos) klasių specialiųjų ugdymosi poreikių turinčių mokinių, gaunančių reikiamą švietimo pagalbą dalis</w:t>
            </w:r>
          </w:p>
        </w:tc>
        <w:tc>
          <w:tcPr>
            <w:tcW w:w="1134" w:type="dxa"/>
            <w:tcBorders>
              <w:top w:val="nil"/>
              <w:left w:val="nil"/>
              <w:bottom w:val="single" w:sz="4" w:space="0" w:color="auto"/>
              <w:right w:val="single" w:sz="4" w:space="0" w:color="auto"/>
            </w:tcBorders>
            <w:shd w:val="clear" w:color="auto" w:fill="auto"/>
            <w:vAlign w:val="center"/>
          </w:tcPr>
          <w:p w14:paraId="79E3D691" w14:textId="6B73D5BD" w:rsidR="008060BB" w:rsidRPr="00484AA5" w:rsidRDefault="008060BB" w:rsidP="008060BB">
            <w:r w:rsidRPr="00C60C84">
              <w:rPr>
                <w:color w:val="000000"/>
              </w:rPr>
              <w:t>64</w:t>
            </w:r>
          </w:p>
        </w:tc>
        <w:tc>
          <w:tcPr>
            <w:tcW w:w="1134" w:type="dxa"/>
            <w:tcBorders>
              <w:top w:val="nil"/>
              <w:left w:val="nil"/>
              <w:bottom w:val="single" w:sz="4" w:space="0" w:color="auto"/>
              <w:right w:val="single" w:sz="4" w:space="0" w:color="auto"/>
            </w:tcBorders>
            <w:shd w:val="clear" w:color="auto" w:fill="auto"/>
            <w:vAlign w:val="center"/>
          </w:tcPr>
          <w:p w14:paraId="34AB7B94" w14:textId="20ABDAB2" w:rsidR="008060BB" w:rsidRPr="00484AA5" w:rsidRDefault="008060BB" w:rsidP="008060BB">
            <w:r>
              <w:t>93,1</w:t>
            </w:r>
          </w:p>
        </w:tc>
        <w:tc>
          <w:tcPr>
            <w:tcW w:w="1134" w:type="dxa"/>
            <w:tcBorders>
              <w:top w:val="nil"/>
              <w:left w:val="nil"/>
              <w:bottom w:val="single" w:sz="4" w:space="0" w:color="auto"/>
              <w:right w:val="single" w:sz="4" w:space="0" w:color="auto"/>
            </w:tcBorders>
            <w:shd w:val="clear" w:color="auto" w:fill="auto"/>
            <w:vAlign w:val="center"/>
          </w:tcPr>
          <w:p w14:paraId="31B09CD5" w14:textId="77777777" w:rsidR="008060BB" w:rsidRPr="00484AA5" w:rsidRDefault="008060BB" w:rsidP="008060BB"/>
        </w:tc>
      </w:tr>
      <w:tr w:rsidR="008060BB" w:rsidRPr="00484AA5" w14:paraId="39389F93" w14:textId="77777777" w:rsidTr="00E96922">
        <w:tc>
          <w:tcPr>
            <w:tcW w:w="1604" w:type="dxa"/>
            <w:vAlign w:val="center"/>
          </w:tcPr>
          <w:p w14:paraId="666B112F" w14:textId="77777777" w:rsidR="008060BB" w:rsidRPr="003A5C13" w:rsidRDefault="008060BB" w:rsidP="008060BB">
            <w:pPr>
              <w:rPr>
                <w:color w:val="000000"/>
              </w:rPr>
            </w:pPr>
            <w:r w:rsidRPr="003A5C13">
              <w:rPr>
                <w:color w:val="000000"/>
              </w:rPr>
              <w:t>I.1.5.</w:t>
            </w:r>
          </w:p>
        </w:tc>
        <w:tc>
          <w:tcPr>
            <w:tcW w:w="4770" w:type="dxa"/>
            <w:tcBorders>
              <w:top w:val="single" w:sz="4" w:space="0" w:color="auto"/>
              <w:left w:val="nil"/>
              <w:bottom w:val="single" w:sz="4" w:space="0" w:color="auto"/>
              <w:right w:val="single" w:sz="4" w:space="0" w:color="auto"/>
            </w:tcBorders>
            <w:shd w:val="clear" w:color="auto" w:fill="auto"/>
            <w:vAlign w:val="center"/>
          </w:tcPr>
          <w:p w14:paraId="347F1EE0" w14:textId="77777777" w:rsidR="008060BB" w:rsidRPr="00484AA5" w:rsidRDefault="008060BB" w:rsidP="008060BB">
            <w:r w:rsidRPr="003A5C13">
              <w:t>Ikimokyklinio ugdymo įstaigas lankančių  3-5 m. vaikų dalis</w:t>
            </w:r>
          </w:p>
        </w:tc>
        <w:tc>
          <w:tcPr>
            <w:tcW w:w="1134" w:type="dxa"/>
            <w:tcBorders>
              <w:top w:val="nil"/>
              <w:left w:val="nil"/>
              <w:bottom w:val="single" w:sz="4" w:space="0" w:color="auto"/>
              <w:right w:val="single" w:sz="4" w:space="0" w:color="auto"/>
            </w:tcBorders>
            <w:shd w:val="clear" w:color="auto" w:fill="auto"/>
            <w:vAlign w:val="center"/>
          </w:tcPr>
          <w:p w14:paraId="0BD0594F" w14:textId="687EB7CE" w:rsidR="008060BB" w:rsidRPr="000C308F" w:rsidRDefault="008060BB" w:rsidP="008060BB">
            <w:r w:rsidRPr="00C60C84">
              <w:rPr>
                <w:color w:val="000000"/>
              </w:rPr>
              <w:t>76,0</w:t>
            </w:r>
          </w:p>
        </w:tc>
        <w:tc>
          <w:tcPr>
            <w:tcW w:w="1134" w:type="dxa"/>
            <w:tcBorders>
              <w:top w:val="nil"/>
              <w:left w:val="nil"/>
              <w:bottom w:val="single" w:sz="4" w:space="0" w:color="auto"/>
              <w:right w:val="single" w:sz="4" w:space="0" w:color="auto"/>
            </w:tcBorders>
            <w:shd w:val="clear" w:color="auto" w:fill="auto"/>
            <w:vAlign w:val="center"/>
          </w:tcPr>
          <w:p w14:paraId="52FEEEAF" w14:textId="7BF19821" w:rsidR="008060BB" w:rsidRPr="000C308F" w:rsidRDefault="008060BB" w:rsidP="008060BB">
            <w:r>
              <w:t>95,5</w:t>
            </w:r>
          </w:p>
        </w:tc>
        <w:tc>
          <w:tcPr>
            <w:tcW w:w="1134" w:type="dxa"/>
            <w:tcBorders>
              <w:top w:val="nil"/>
              <w:left w:val="nil"/>
              <w:bottom w:val="single" w:sz="4" w:space="0" w:color="auto"/>
              <w:right w:val="single" w:sz="4" w:space="0" w:color="auto"/>
            </w:tcBorders>
            <w:shd w:val="clear" w:color="auto" w:fill="auto"/>
            <w:vAlign w:val="center"/>
          </w:tcPr>
          <w:p w14:paraId="19179840" w14:textId="77777777" w:rsidR="008060BB" w:rsidRPr="000C308F" w:rsidRDefault="008060BB" w:rsidP="008060BB"/>
        </w:tc>
      </w:tr>
      <w:tr w:rsidR="008060BB" w:rsidRPr="00484AA5" w14:paraId="57AC51C4" w14:textId="77777777" w:rsidTr="00E96922">
        <w:tc>
          <w:tcPr>
            <w:tcW w:w="1604" w:type="dxa"/>
            <w:vAlign w:val="center"/>
          </w:tcPr>
          <w:p w14:paraId="4C4E9974" w14:textId="77777777" w:rsidR="008060BB" w:rsidRPr="003A5C13" w:rsidRDefault="008060BB" w:rsidP="008060BB">
            <w:pPr>
              <w:rPr>
                <w:color w:val="000000"/>
              </w:rPr>
            </w:pPr>
            <w:r w:rsidRPr="003A5C13">
              <w:rPr>
                <w:color w:val="000000"/>
              </w:rPr>
              <w:t>I.1.6.</w:t>
            </w:r>
          </w:p>
        </w:tc>
        <w:tc>
          <w:tcPr>
            <w:tcW w:w="4770" w:type="dxa"/>
            <w:tcBorders>
              <w:top w:val="single" w:sz="4" w:space="0" w:color="auto"/>
              <w:left w:val="nil"/>
              <w:bottom w:val="single" w:sz="4" w:space="0" w:color="auto"/>
              <w:right w:val="single" w:sz="4" w:space="0" w:color="auto"/>
            </w:tcBorders>
            <w:shd w:val="clear" w:color="auto" w:fill="auto"/>
            <w:vAlign w:val="center"/>
          </w:tcPr>
          <w:p w14:paraId="7E61C2D1" w14:textId="77777777" w:rsidR="008060BB" w:rsidRPr="00484AA5" w:rsidRDefault="008060BB" w:rsidP="008060BB">
            <w:r w:rsidRPr="003A5C13">
              <w:t>I</w:t>
            </w:r>
            <w:r w:rsidRPr="003A5C13">
              <w:rPr>
                <w:rFonts w:eastAsia="Calibri"/>
              </w:rPr>
              <w:t>kimokyklinio ir priešmokyklinio amžiaus specialiųjų ugdymosi poreikių turinčių vaikų, gaunančių reikiamą švietimo pagalbą bendrojo ir ikimokyklinio ugdymo įstaigose dalis</w:t>
            </w:r>
          </w:p>
        </w:tc>
        <w:tc>
          <w:tcPr>
            <w:tcW w:w="1134" w:type="dxa"/>
            <w:tcBorders>
              <w:top w:val="nil"/>
              <w:left w:val="nil"/>
              <w:bottom w:val="single" w:sz="4" w:space="0" w:color="auto"/>
              <w:right w:val="single" w:sz="4" w:space="0" w:color="auto"/>
            </w:tcBorders>
            <w:shd w:val="clear" w:color="auto" w:fill="auto"/>
            <w:vAlign w:val="center"/>
          </w:tcPr>
          <w:p w14:paraId="077BB74D" w14:textId="1D9FEF98" w:rsidR="008060BB" w:rsidRPr="00484AA5" w:rsidRDefault="008060BB" w:rsidP="008060BB">
            <w:r w:rsidRPr="00C60C84">
              <w:rPr>
                <w:color w:val="000000"/>
              </w:rPr>
              <w:t>80</w:t>
            </w:r>
          </w:p>
        </w:tc>
        <w:tc>
          <w:tcPr>
            <w:tcW w:w="1134" w:type="dxa"/>
            <w:tcBorders>
              <w:top w:val="nil"/>
              <w:left w:val="nil"/>
              <w:bottom w:val="single" w:sz="4" w:space="0" w:color="auto"/>
              <w:right w:val="single" w:sz="4" w:space="0" w:color="auto"/>
            </w:tcBorders>
            <w:shd w:val="clear" w:color="auto" w:fill="auto"/>
            <w:vAlign w:val="center"/>
          </w:tcPr>
          <w:p w14:paraId="3033C3B0" w14:textId="7E663667" w:rsidR="008060BB" w:rsidRPr="00484AA5" w:rsidRDefault="008060BB" w:rsidP="008060BB">
            <w:r>
              <w:t>85,1</w:t>
            </w:r>
          </w:p>
        </w:tc>
        <w:tc>
          <w:tcPr>
            <w:tcW w:w="1134" w:type="dxa"/>
            <w:tcBorders>
              <w:top w:val="nil"/>
              <w:left w:val="nil"/>
              <w:bottom w:val="single" w:sz="4" w:space="0" w:color="auto"/>
              <w:right w:val="single" w:sz="4" w:space="0" w:color="auto"/>
            </w:tcBorders>
            <w:shd w:val="clear" w:color="auto" w:fill="auto"/>
            <w:vAlign w:val="center"/>
          </w:tcPr>
          <w:p w14:paraId="4CE7120D" w14:textId="77777777" w:rsidR="008060BB" w:rsidRPr="00484AA5" w:rsidRDefault="008060BB" w:rsidP="008060BB"/>
        </w:tc>
      </w:tr>
      <w:tr w:rsidR="008060BB" w14:paraId="59327E5A" w14:textId="77777777" w:rsidTr="00E96922">
        <w:tc>
          <w:tcPr>
            <w:tcW w:w="1604" w:type="dxa"/>
            <w:tcBorders>
              <w:bottom w:val="single" w:sz="4" w:space="0" w:color="auto"/>
            </w:tcBorders>
            <w:vAlign w:val="center"/>
          </w:tcPr>
          <w:p w14:paraId="3C27C5E7" w14:textId="77777777" w:rsidR="008060BB" w:rsidRPr="00717309" w:rsidRDefault="008060BB" w:rsidP="008060BB">
            <w:pPr>
              <w:rPr>
                <w:color w:val="FF0000"/>
              </w:rPr>
            </w:pPr>
            <w:r w:rsidRPr="006C73EF">
              <w:rPr>
                <w:color w:val="000000"/>
              </w:rPr>
              <w:t>1.</w:t>
            </w:r>
          </w:p>
        </w:tc>
        <w:tc>
          <w:tcPr>
            <w:tcW w:w="4770" w:type="dxa"/>
            <w:tcBorders>
              <w:top w:val="single" w:sz="4" w:space="0" w:color="auto"/>
              <w:left w:val="nil"/>
              <w:bottom w:val="single" w:sz="4" w:space="0" w:color="auto"/>
              <w:right w:val="single" w:sz="4" w:space="0" w:color="auto"/>
            </w:tcBorders>
            <w:shd w:val="clear" w:color="auto" w:fill="auto"/>
            <w:vAlign w:val="center"/>
          </w:tcPr>
          <w:p w14:paraId="5CDFFC05" w14:textId="77777777" w:rsidR="008060BB" w:rsidRPr="00717309" w:rsidRDefault="008060BB" w:rsidP="008060BB">
            <w:pPr>
              <w:rPr>
                <w:color w:val="FF0000"/>
              </w:rPr>
            </w:pPr>
            <w:r w:rsidRPr="006C73EF">
              <w:rPr>
                <w:color w:val="000000"/>
              </w:rPr>
              <w:t>Abiturientų, neišlaikiusių lietuvių kalbos ir literatūros VBE, dalis</w:t>
            </w:r>
          </w:p>
        </w:tc>
        <w:tc>
          <w:tcPr>
            <w:tcW w:w="1134" w:type="dxa"/>
            <w:tcBorders>
              <w:bottom w:val="single" w:sz="4" w:space="0" w:color="auto"/>
            </w:tcBorders>
            <w:shd w:val="clear" w:color="auto" w:fill="auto"/>
            <w:vAlign w:val="center"/>
          </w:tcPr>
          <w:p w14:paraId="17D42223" w14:textId="63490A88" w:rsidR="008060BB" w:rsidRPr="00484AA5" w:rsidRDefault="008060BB" w:rsidP="008060BB">
            <w:r w:rsidRPr="00C60C84">
              <w:rPr>
                <w:color w:val="000000"/>
              </w:rPr>
              <w:t>10</w:t>
            </w:r>
          </w:p>
        </w:tc>
        <w:tc>
          <w:tcPr>
            <w:tcW w:w="1134" w:type="dxa"/>
            <w:tcBorders>
              <w:bottom w:val="single" w:sz="4" w:space="0" w:color="auto"/>
            </w:tcBorders>
            <w:shd w:val="clear" w:color="auto" w:fill="auto"/>
            <w:vAlign w:val="center"/>
          </w:tcPr>
          <w:p w14:paraId="402E55C8" w14:textId="3241F68B" w:rsidR="008060BB" w:rsidRPr="00484AA5" w:rsidRDefault="008060BB" w:rsidP="008060BB">
            <w:r>
              <w:t>10,3</w:t>
            </w:r>
          </w:p>
        </w:tc>
        <w:tc>
          <w:tcPr>
            <w:tcW w:w="1134" w:type="dxa"/>
            <w:tcBorders>
              <w:bottom w:val="single" w:sz="4" w:space="0" w:color="auto"/>
            </w:tcBorders>
            <w:shd w:val="clear" w:color="auto" w:fill="auto"/>
            <w:vAlign w:val="center"/>
          </w:tcPr>
          <w:p w14:paraId="4C9DB4EB" w14:textId="77777777" w:rsidR="008060BB" w:rsidRPr="00484AA5" w:rsidRDefault="008060BB" w:rsidP="008060BB"/>
        </w:tc>
      </w:tr>
      <w:tr w:rsidR="008060BB" w14:paraId="1527DB85" w14:textId="77777777" w:rsidTr="00E96922">
        <w:tc>
          <w:tcPr>
            <w:tcW w:w="1604" w:type="dxa"/>
            <w:tcBorders>
              <w:bottom w:val="single" w:sz="4" w:space="0" w:color="auto"/>
            </w:tcBorders>
            <w:vAlign w:val="center"/>
          </w:tcPr>
          <w:p w14:paraId="01261A84" w14:textId="77777777" w:rsidR="008060BB" w:rsidRPr="00717309" w:rsidRDefault="008060BB" w:rsidP="008060BB">
            <w:pPr>
              <w:rPr>
                <w:color w:val="FF0000"/>
              </w:rPr>
            </w:pPr>
            <w:r w:rsidRPr="006C73EF">
              <w:rPr>
                <w:color w:val="000000"/>
              </w:rPr>
              <w:t>2.</w:t>
            </w:r>
          </w:p>
        </w:tc>
        <w:tc>
          <w:tcPr>
            <w:tcW w:w="4770" w:type="dxa"/>
            <w:tcBorders>
              <w:top w:val="single" w:sz="4" w:space="0" w:color="auto"/>
              <w:left w:val="nil"/>
              <w:bottom w:val="single" w:sz="4" w:space="0" w:color="auto"/>
              <w:right w:val="single" w:sz="4" w:space="0" w:color="auto"/>
            </w:tcBorders>
            <w:shd w:val="clear" w:color="auto" w:fill="auto"/>
            <w:vAlign w:val="center"/>
          </w:tcPr>
          <w:p w14:paraId="2DD3E8EF" w14:textId="77777777" w:rsidR="008060BB" w:rsidRPr="00717309" w:rsidRDefault="008060BB" w:rsidP="008060BB">
            <w:pPr>
              <w:rPr>
                <w:color w:val="FF0000"/>
              </w:rPr>
            </w:pPr>
            <w:r w:rsidRPr="006C73EF">
              <w:rPr>
                <w:color w:val="000000"/>
              </w:rPr>
              <w:t>Abiturientų, neišlaikiusių matematikos VBE, dalis</w:t>
            </w:r>
          </w:p>
        </w:tc>
        <w:tc>
          <w:tcPr>
            <w:tcW w:w="1134" w:type="dxa"/>
            <w:tcBorders>
              <w:bottom w:val="single" w:sz="4" w:space="0" w:color="auto"/>
            </w:tcBorders>
            <w:shd w:val="clear" w:color="auto" w:fill="auto"/>
            <w:vAlign w:val="center"/>
          </w:tcPr>
          <w:p w14:paraId="359BEE65" w14:textId="3DADD427" w:rsidR="008060BB" w:rsidRPr="00484AA5" w:rsidRDefault="008060BB" w:rsidP="008060BB">
            <w:r w:rsidRPr="00C60C84">
              <w:rPr>
                <w:color w:val="000000"/>
              </w:rPr>
              <w:t>20</w:t>
            </w:r>
          </w:p>
        </w:tc>
        <w:tc>
          <w:tcPr>
            <w:tcW w:w="1134" w:type="dxa"/>
            <w:tcBorders>
              <w:bottom w:val="single" w:sz="4" w:space="0" w:color="auto"/>
            </w:tcBorders>
            <w:shd w:val="clear" w:color="auto" w:fill="auto"/>
            <w:vAlign w:val="center"/>
          </w:tcPr>
          <w:p w14:paraId="3A15684E" w14:textId="279C0658" w:rsidR="008060BB" w:rsidRPr="00484AA5" w:rsidRDefault="008060BB" w:rsidP="008060BB">
            <w:r>
              <w:t>47,9</w:t>
            </w:r>
          </w:p>
        </w:tc>
        <w:tc>
          <w:tcPr>
            <w:tcW w:w="1134" w:type="dxa"/>
            <w:tcBorders>
              <w:bottom w:val="single" w:sz="4" w:space="0" w:color="auto"/>
            </w:tcBorders>
            <w:shd w:val="clear" w:color="auto" w:fill="auto"/>
            <w:vAlign w:val="center"/>
          </w:tcPr>
          <w:p w14:paraId="624F3EC4" w14:textId="27AC1B43" w:rsidR="008060BB" w:rsidRPr="00484AA5" w:rsidRDefault="008060BB" w:rsidP="008060BB">
            <w:r w:rsidRPr="00AA41E2">
              <w:rPr>
                <w:sz w:val="20"/>
                <w:szCs w:val="20"/>
              </w:rPr>
              <w:t>Sisteminės problemos</w:t>
            </w:r>
          </w:p>
        </w:tc>
      </w:tr>
      <w:tr w:rsidR="008060BB" w14:paraId="3F71DB04" w14:textId="77777777" w:rsidTr="00E96922">
        <w:tc>
          <w:tcPr>
            <w:tcW w:w="1604" w:type="dxa"/>
            <w:tcBorders>
              <w:bottom w:val="single" w:sz="4" w:space="0" w:color="auto"/>
            </w:tcBorders>
            <w:vAlign w:val="center"/>
          </w:tcPr>
          <w:p w14:paraId="351D2986" w14:textId="77777777" w:rsidR="008060BB" w:rsidRPr="00717309" w:rsidRDefault="008060BB" w:rsidP="008060BB">
            <w:pPr>
              <w:rPr>
                <w:color w:val="FF0000"/>
              </w:rPr>
            </w:pPr>
            <w:r w:rsidRPr="006C73EF">
              <w:rPr>
                <w:color w:val="000000"/>
              </w:rPr>
              <w:t>3.</w:t>
            </w:r>
          </w:p>
        </w:tc>
        <w:tc>
          <w:tcPr>
            <w:tcW w:w="4770" w:type="dxa"/>
            <w:tcBorders>
              <w:top w:val="single" w:sz="4" w:space="0" w:color="auto"/>
              <w:left w:val="nil"/>
              <w:bottom w:val="single" w:sz="4" w:space="0" w:color="auto"/>
              <w:right w:val="single" w:sz="4" w:space="0" w:color="auto"/>
            </w:tcBorders>
            <w:shd w:val="clear" w:color="auto" w:fill="auto"/>
            <w:vAlign w:val="center"/>
          </w:tcPr>
          <w:p w14:paraId="3ACED9F7" w14:textId="77777777" w:rsidR="008060BB" w:rsidRPr="00717309" w:rsidRDefault="008060BB" w:rsidP="008060BB">
            <w:pPr>
              <w:rPr>
                <w:color w:val="FF0000"/>
              </w:rPr>
            </w:pPr>
            <w:r w:rsidRPr="006C73EF">
              <w:rPr>
                <w:color w:val="000000"/>
              </w:rPr>
              <w:t>Abiturientų, neišlaikiusių užsienio k. (anglų) VBE, dalis</w:t>
            </w:r>
          </w:p>
        </w:tc>
        <w:tc>
          <w:tcPr>
            <w:tcW w:w="1134" w:type="dxa"/>
            <w:tcBorders>
              <w:bottom w:val="single" w:sz="4" w:space="0" w:color="auto"/>
            </w:tcBorders>
            <w:shd w:val="clear" w:color="auto" w:fill="auto"/>
            <w:vAlign w:val="center"/>
          </w:tcPr>
          <w:p w14:paraId="2C8C9BDE" w14:textId="23A57A89" w:rsidR="008060BB" w:rsidRPr="00484AA5" w:rsidRDefault="008060BB" w:rsidP="008060BB">
            <w:r w:rsidRPr="00C60C84">
              <w:rPr>
                <w:color w:val="000000"/>
              </w:rPr>
              <w:t>1,3</w:t>
            </w:r>
          </w:p>
        </w:tc>
        <w:tc>
          <w:tcPr>
            <w:tcW w:w="1134" w:type="dxa"/>
            <w:tcBorders>
              <w:bottom w:val="single" w:sz="4" w:space="0" w:color="auto"/>
            </w:tcBorders>
            <w:shd w:val="clear" w:color="auto" w:fill="auto"/>
            <w:vAlign w:val="center"/>
          </w:tcPr>
          <w:p w14:paraId="294463E6" w14:textId="109EA326" w:rsidR="008060BB" w:rsidRPr="00484AA5" w:rsidRDefault="008060BB" w:rsidP="008060BB">
            <w:r>
              <w:t>0</w:t>
            </w:r>
          </w:p>
        </w:tc>
        <w:tc>
          <w:tcPr>
            <w:tcW w:w="1134" w:type="dxa"/>
            <w:tcBorders>
              <w:bottom w:val="single" w:sz="4" w:space="0" w:color="auto"/>
            </w:tcBorders>
            <w:shd w:val="clear" w:color="auto" w:fill="auto"/>
            <w:vAlign w:val="center"/>
          </w:tcPr>
          <w:p w14:paraId="3FB936A3" w14:textId="77777777" w:rsidR="008060BB" w:rsidRPr="00484AA5" w:rsidRDefault="008060BB" w:rsidP="008060BB"/>
        </w:tc>
      </w:tr>
      <w:tr w:rsidR="008060BB" w14:paraId="237731EB" w14:textId="77777777" w:rsidTr="00E96922">
        <w:tc>
          <w:tcPr>
            <w:tcW w:w="1604" w:type="dxa"/>
            <w:tcBorders>
              <w:bottom w:val="single" w:sz="4" w:space="0" w:color="auto"/>
            </w:tcBorders>
            <w:vAlign w:val="center"/>
          </w:tcPr>
          <w:p w14:paraId="0DEBED17" w14:textId="77777777" w:rsidR="008060BB" w:rsidRPr="00717309" w:rsidRDefault="008060BB" w:rsidP="008060BB">
            <w:pPr>
              <w:rPr>
                <w:color w:val="FF0000"/>
              </w:rPr>
            </w:pPr>
            <w:r w:rsidRPr="006C73EF">
              <w:rPr>
                <w:color w:val="000000"/>
              </w:rPr>
              <w:t>4.</w:t>
            </w:r>
          </w:p>
        </w:tc>
        <w:tc>
          <w:tcPr>
            <w:tcW w:w="4770" w:type="dxa"/>
            <w:tcBorders>
              <w:top w:val="single" w:sz="4" w:space="0" w:color="auto"/>
              <w:left w:val="nil"/>
              <w:bottom w:val="single" w:sz="4" w:space="0" w:color="auto"/>
              <w:right w:val="single" w:sz="4" w:space="0" w:color="auto"/>
            </w:tcBorders>
            <w:shd w:val="clear" w:color="auto" w:fill="auto"/>
            <w:vAlign w:val="center"/>
          </w:tcPr>
          <w:p w14:paraId="2EF34D85" w14:textId="77777777" w:rsidR="008060BB" w:rsidRPr="00717309" w:rsidRDefault="008060BB" w:rsidP="008060BB">
            <w:pPr>
              <w:rPr>
                <w:color w:val="FF0000"/>
              </w:rPr>
            </w:pPr>
            <w:r w:rsidRPr="006C73EF">
              <w:rPr>
                <w:color w:val="000000"/>
              </w:rPr>
              <w:t>Abiturientų, neišlaikiusių geografijos VBE, dalis</w:t>
            </w:r>
          </w:p>
        </w:tc>
        <w:tc>
          <w:tcPr>
            <w:tcW w:w="1134" w:type="dxa"/>
            <w:tcBorders>
              <w:bottom w:val="single" w:sz="4" w:space="0" w:color="auto"/>
            </w:tcBorders>
            <w:shd w:val="clear" w:color="auto" w:fill="auto"/>
            <w:vAlign w:val="center"/>
          </w:tcPr>
          <w:p w14:paraId="46F1A9B4" w14:textId="13035A66" w:rsidR="008060BB" w:rsidRPr="00484AA5" w:rsidRDefault="008060BB" w:rsidP="008060BB">
            <w:r w:rsidRPr="00C60C84">
              <w:rPr>
                <w:color w:val="000000"/>
              </w:rPr>
              <w:t>0</w:t>
            </w:r>
          </w:p>
        </w:tc>
        <w:tc>
          <w:tcPr>
            <w:tcW w:w="1134" w:type="dxa"/>
            <w:tcBorders>
              <w:bottom w:val="single" w:sz="4" w:space="0" w:color="auto"/>
            </w:tcBorders>
            <w:shd w:val="clear" w:color="auto" w:fill="auto"/>
            <w:vAlign w:val="center"/>
          </w:tcPr>
          <w:p w14:paraId="400835AF" w14:textId="30E5990F" w:rsidR="008060BB" w:rsidRPr="00484AA5" w:rsidRDefault="008060BB" w:rsidP="008060BB">
            <w:r>
              <w:t>0</w:t>
            </w:r>
          </w:p>
        </w:tc>
        <w:tc>
          <w:tcPr>
            <w:tcW w:w="1134" w:type="dxa"/>
            <w:tcBorders>
              <w:bottom w:val="single" w:sz="4" w:space="0" w:color="auto"/>
            </w:tcBorders>
            <w:shd w:val="clear" w:color="auto" w:fill="auto"/>
            <w:vAlign w:val="center"/>
          </w:tcPr>
          <w:p w14:paraId="16004581" w14:textId="77777777" w:rsidR="008060BB" w:rsidRPr="00484AA5" w:rsidRDefault="008060BB" w:rsidP="008060BB"/>
        </w:tc>
      </w:tr>
      <w:tr w:rsidR="008060BB" w14:paraId="198C30B2" w14:textId="77777777" w:rsidTr="00E96922">
        <w:tc>
          <w:tcPr>
            <w:tcW w:w="1604" w:type="dxa"/>
            <w:tcBorders>
              <w:bottom w:val="single" w:sz="4" w:space="0" w:color="auto"/>
            </w:tcBorders>
            <w:vAlign w:val="center"/>
          </w:tcPr>
          <w:p w14:paraId="2EC2C5DC" w14:textId="77777777" w:rsidR="008060BB" w:rsidRPr="00717309" w:rsidRDefault="008060BB" w:rsidP="008060BB">
            <w:pPr>
              <w:rPr>
                <w:color w:val="FF0000"/>
              </w:rPr>
            </w:pPr>
            <w:r w:rsidRPr="006C73EF">
              <w:rPr>
                <w:color w:val="000000"/>
              </w:rPr>
              <w:t>5.</w:t>
            </w:r>
          </w:p>
        </w:tc>
        <w:tc>
          <w:tcPr>
            <w:tcW w:w="4770" w:type="dxa"/>
            <w:tcBorders>
              <w:top w:val="single" w:sz="4" w:space="0" w:color="auto"/>
              <w:left w:val="nil"/>
              <w:bottom w:val="single" w:sz="4" w:space="0" w:color="auto"/>
              <w:right w:val="single" w:sz="4" w:space="0" w:color="auto"/>
            </w:tcBorders>
            <w:shd w:val="clear" w:color="auto" w:fill="auto"/>
            <w:vAlign w:val="center"/>
          </w:tcPr>
          <w:p w14:paraId="012D5953" w14:textId="77777777" w:rsidR="008060BB" w:rsidRPr="00717309" w:rsidRDefault="008060BB" w:rsidP="008060BB">
            <w:pPr>
              <w:rPr>
                <w:color w:val="FF0000"/>
              </w:rPr>
            </w:pPr>
            <w:r w:rsidRPr="006C73EF">
              <w:rPr>
                <w:color w:val="000000"/>
              </w:rPr>
              <w:t>Abiturientų, neišlaikiusių informacinių technologijų VBE, dalis</w:t>
            </w:r>
          </w:p>
        </w:tc>
        <w:tc>
          <w:tcPr>
            <w:tcW w:w="1134" w:type="dxa"/>
            <w:tcBorders>
              <w:bottom w:val="single" w:sz="4" w:space="0" w:color="auto"/>
            </w:tcBorders>
            <w:shd w:val="clear" w:color="auto" w:fill="auto"/>
            <w:vAlign w:val="center"/>
          </w:tcPr>
          <w:p w14:paraId="43C874CF" w14:textId="28E707A8" w:rsidR="008060BB" w:rsidRPr="00484AA5" w:rsidRDefault="008060BB" w:rsidP="008060BB">
            <w:r w:rsidRPr="00C60C84">
              <w:rPr>
                <w:color w:val="000000"/>
              </w:rPr>
              <w:t>0</w:t>
            </w:r>
          </w:p>
        </w:tc>
        <w:tc>
          <w:tcPr>
            <w:tcW w:w="1134" w:type="dxa"/>
            <w:tcBorders>
              <w:bottom w:val="single" w:sz="4" w:space="0" w:color="auto"/>
            </w:tcBorders>
            <w:shd w:val="clear" w:color="auto" w:fill="auto"/>
            <w:vAlign w:val="center"/>
          </w:tcPr>
          <w:p w14:paraId="7C35F0C1" w14:textId="732DAD63" w:rsidR="008060BB" w:rsidRPr="00484AA5" w:rsidRDefault="008060BB" w:rsidP="008060BB">
            <w:r>
              <w:t>14,3</w:t>
            </w:r>
          </w:p>
        </w:tc>
        <w:tc>
          <w:tcPr>
            <w:tcW w:w="1134" w:type="dxa"/>
            <w:tcBorders>
              <w:bottom w:val="single" w:sz="4" w:space="0" w:color="auto"/>
            </w:tcBorders>
            <w:shd w:val="clear" w:color="auto" w:fill="auto"/>
            <w:vAlign w:val="center"/>
          </w:tcPr>
          <w:p w14:paraId="3C621353" w14:textId="3A61A01B" w:rsidR="008060BB" w:rsidRPr="00484AA5" w:rsidRDefault="008060BB" w:rsidP="008060BB">
            <w:r w:rsidRPr="00AA41E2">
              <w:rPr>
                <w:sz w:val="20"/>
                <w:szCs w:val="20"/>
              </w:rPr>
              <w:t>COVID, nuotolinis ugdymas</w:t>
            </w:r>
          </w:p>
        </w:tc>
      </w:tr>
      <w:tr w:rsidR="008060BB" w14:paraId="01F53070" w14:textId="77777777" w:rsidTr="00E96922">
        <w:tc>
          <w:tcPr>
            <w:tcW w:w="1604" w:type="dxa"/>
            <w:tcBorders>
              <w:bottom w:val="single" w:sz="4" w:space="0" w:color="auto"/>
            </w:tcBorders>
            <w:vAlign w:val="center"/>
          </w:tcPr>
          <w:p w14:paraId="3234D277" w14:textId="77777777" w:rsidR="008060BB" w:rsidRPr="00717309" w:rsidRDefault="008060BB" w:rsidP="008060BB">
            <w:pPr>
              <w:rPr>
                <w:color w:val="FF0000"/>
              </w:rPr>
            </w:pPr>
            <w:r w:rsidRPr="006C73EF">
              <w:rPr>
                <w:color w:val="000000"/>
              </w:rPr>
              <w:t>6.</w:t>
            </w:r>
          </w:p>
        </w:tc>
        <w:tc>
          <w:tcPr>
            <w:tcW w:w="4770" w:type="dxa"/>
            <w:tcBorders>
              <w:top w:val="single" w:sz="4" w:space="0" w:color="auto"/>
              <w:left w:val="nil"/>
              <w:bottom w:val="single" w:sz="4" w:space="0" w:color="auto"/>
              <w:right w:val="single" w:sz="4" w:space="0" w:color="auto"/>
            </w:tcBorders>
            <w:shd w:val="clear" w:color="auto" w:fill="auto"/>
            <w:vAlign w:val="center"/>
          </w:tcPr>
          <w:p w14:paraId="2F7AE2BE" w14:textId="77777777" w:rsidR="008060BB" w:rsidRPr="00717309" w:rsidRDefault="008060BB" w:rsidP="008060BB">
            <w:pPr>
              <w:rPr>
                <w:color w:val="FF0000"/>
              </w:rPr>
            </w:pPr>
            <w:r w:rsidRPr="006C73EF">
              <w:rPr>
                <w:color w:val="000000"/>
              </w:rPr>
              <w:t>Abiturientų, neišlaikiusių biologijos VBE, dalis</w:t>
            </w:r>
          </w:p>
        </w:tc>
        <w:tc>
          <w:tcPr>
            <w:tcW w:w="1134" w:type="dxa"/>
            <w:tcBorders>
              <w:bottom w:val="single" w:sz="4" w:space="0" w:color="auto"/>
            </w:tcBorders>
            <w:shd w:val="clear" w:color="auto" w:fill="auto"/>
            <w:vAlign w:val="center"/>
          </w:tcPr>
          <w:p w14:paraId="18595FC1" w14:textId="02556D7E" w:rsidR="008060BB" w:rsidRPr="00484AA5" w:rsidRDefault="008060BB" w:rsidP="008060BB">
            <w:r w:rsidRPr="00C60C84">
              <w:rPr>
                <w:color w:val="000000"/>
              </w:rPr>
              <w:t>0</w:t>
            </w:r>
          </w:p>
        </w:tc>
        <w:tc>
          <w:tcPr>
            <w:tcW w:w="1134" w:type="dxa"/>
            <w:tcBorders>
              <w:bottom w:val="single" w:sz="4" w:space="0" w:color="auto"/>
            </w:tcBorders>
            <w:shd w:val="clear" w:color="auto" w:fill="auto"/>
            <w:vAlign w:val="center"/>
          </w:tcPr>
          <w:p w14:paraId="37BB2297" w14:textId="4E481070" w:rsidR="008060BB" w:rsidRPr="00484AA5" w:rsidRDefault="008060BB" w:rsidP="008060BB">
            <w:r>
              <w:t>0</w:t>
            </w:r>
          </w:p>
        </w:tc>
        <w:tc>
          <w:tcPr>
            <w:tcW w:w="1134" w:type="dxa"/>
            <w:tcBorders>
              <w:bottom w:val="single" w:sz="4" w:space="0" w:color="auto"/>
            </w:tcBorders>
            <w:shd w:val="clear" w:color="auto" w:fill="auto"/>
            <w:vAlign w:val="center"/>
          </w:tcPr>
          <w:p w14:paraId="212ACC88" w14:textId="77777777" w:rsidR="008060BB" w:rsidRPr="00484AA5" w:rsidRDefault="008060BB" w:rsidP="008060BB"/>
        </w:tc>
      </w:tr>
      <w:tr w:rsidR="008060BB" w14:paraId="23EE1BB7" w14:textId="77777777" w:rsidTr="00E96922">
        <w:tc>
          <w:tcPr>
            <w:tcW w:w="1604" w:type="dxa"/>
            <w:tcBorders>
              <w:bottom w:val="single" w:sz="4" w:space="0" w:color="auto"/>
            </w:tcBorders>
            <w:vAlign w:val="center"/>
          </w:tcPr>
          <w:p w14:paraId="364FE08D" w14:textId="77777777" w:rsidR="008060BB" w:rsidRPr="00717309" w:rsidRDefault="008060BB" w:rsidP="008060BB">
            <w:pPr>
              <w:rPr>
                <w:color w:val="FF0000"/>
              </w:rPr>
            </w:pPr>
            <w:r w:rsidRPr="006C73EF">
              <w:rPr>
                <w:color w:val="000000"/>
              </w:rPr>
              <w:t>7.</w:t>
            </w:r>
          </w:p>
        </w:tc>
        <w:tc>
          <w:tcPr>
            <w:tcW w:w="4770" w:type="dxa"/>
            <w:tcBorders>
              <w:top w:val="single" w:sz="4" w:space="0" w:color="auto"/>
              <w:left w:val="nil"/>
              <w:bottom w:val="single" w:sz="4" w:space="0" w:color="auto"/>
              <w:right w:val="single" w:sz="4" w:space="0" w:color="auto"/>
            </w:tcBorders>
            <w:shd w:val="clear" w:color="auto" w:fill="auto"/>
            <w:vAlign w:val="center"/>
          </w:tcPr>
          <w:p w14:paraId="31664CFB" w14:textId="77777777" w:rsidR="008060BB" w:rsidRPr="00717309" w:rsidRDefault="008060BB" w:rsidP="008060BB">
            <w:pPr>
              <w:rPr>
                <w:color w:val="FF0000"/>
              </w:rPr>
            </w:pPr>
            <w:r w:rsidRPr="006C73EF">
              <w:rPr>
                <w:color w:val="000000"/>
              </w:rPr>
              <w:t>Abiturientų, neišlaikiusių istorijos VBE, dalis</w:t>
            </w:r>
          </w:p>
        </w:tc>
        <w:tc>
          <w:tcPr>
            <w:tcW w:w="1134" w:type="dxa"/>
            <w:tcBorders>
              <w:bottom w:val="single" w:sz="4" w:space="0" w:color="auto"/>
            </w:tcBorders>
            <w:shd w:val="clear" w:color="auto" w:fill="auto"/>
            <w:vAlign w:val="center"/>
          </w:tcPr>
          <w:p w14:paraId="3CA3F5CD" w14:textId="61724551" w:rsidR="008060BB" w:rsidRPr="00484AA5" w:rsidRDefault="008060BB" w:rsidP="008060BB">
            <w:r w:rsidRPr="00C60C84">
              <w:rPr>
                <w:color w:val="000000"/>
              </w:rPr>
              <w:t>0</w:t>
            </w:r>
          </w:p>
        </w:tc>
        <w:tc>
          <w:tcPr>
            <w:tcW w:w="1134" w:type="dxa"/>
            <w:tcBorders>
              <w:bottom w:val="single" w:sz="4" w:space="0" w:color="auto"/>
            </w:tcBorders>
            <w:shd w:val="clear" w:color="auto" w:fill="auto"/>
            <w:vAlign w:val="center"/>
          </w:tcPr>
          <w:p w14:paraId="79199149" w14:textId="3DAB705B" w:rsidR="008060BB" w:rsidRPr="00484AA5" w:rsidRDefault="008060BB" w:rsidP="008060BB">
            <w:r>
              <w:t>0</w:t>
            </w:r>
          </w:p>
        </w:tc>
        <w:tc>
          <w:tcPr>
            <w:tcW w:w="1134" w:type="dxa"/>
            <w:tcBorders>
              <w:bottom w:val="single" w:sz="4" w:space="0" w:color="auto"/>
            </w:tcBorders>
            <w:shd w:val="clear" w:color="auto" w:fill="auto"/>
            <w:vAlign w:val="center"/>
          </w:tcPr>
          <w:p w14:paraId="64E79939" w14:textId="77777777" w:rsidR="008060BB" w:rsidRPr="00484AA5" w:rsidRDefault="008060BB" w:rsidP="008060BB"/>
        </w:tc>
      </w:tr>
      <w:tr w:rsidR="008060BB" w14:paraId="1ABCEB92" w14:textId="77777777" w:rsidTr="00E96922">
        <w:tc>
          <w:tcPr>
            <w:tcW w:w="1604" w:type="dxa"/>
            <w:tcBorders>
              <w:bottom w:val="single" w:sz="4" w:space="0" w:color="auto"/>
            </w:tcBorders>
            <w:vAlign w:val="center"/>
          </w:tcPr>
          <w:p w14:paraId="00AA0690" w14:textId="77777777" w:rsidR="008060BB" w:rsidRPr="00717309" w:rsidRDefault="008060BB" w:rsidP="008060BB">
            <w:pPr>
              <w:rPr>
                <w:color w:val="FF0000"/>
              </w:rPr>
            </w:pPr>
            <w:r w:rsidRPr="006C73EF">
              <w:rPr>
                <w:color w:val="000000"/>
              </w:rPr>
              <w:t>8.</w:t>
            </w:r>
          </w:p>
        </w:tc>
        <w:tc>
          <w:tcPr>
            <w:tcW w:w="4770" w:type="dxa"/>
            <w:tcBorders>
              <w:top w:val="single" w:sz="4" w:space="0" w:color="auto"/>
              <w:left w:val="nil"/>
              <w:bottom w:val="single" w:sz="4" w:space="0" w:color="auto"/>
              <w:right w:val="single" w:sz="4" w:space="0" w:color="auto"/>
            </w:tcBorders>
            <w:shd w:val="clear" w:color="auto" w:fill="auto"/>
            <w:vAlign w:val="center"/>
          </w:tcPr>
          <w:p w14:paraId="15CA75F1" w14:textId="77777777" w:rsidR="008060BB" w:rsidRPr="00717309" w:rsidRDefault="008060BB" w:rsidP="008060BB">
            <w:pPr>
              <w:rPr>
                <w:color w:val="FF0000"/>
              </w:rPr>
            </w:pPr>
            <w:r w:rsidRPr="006C73EF">
              <w:rPr>
                <w:color w:val="000000"/>
              </w:rPr>
              <w:t>Abiturientų, neišlaikiusių lietuvių kalbos ir literatūros VBE, dalis</w:t>
            </w:r>
          </w:p>
        </w:tc>
        <w:tc>
          <w:tcPr>
            <w:tcW w:w="1134" w:type="dxa"/>
            <w:tcBorders>
              <w:bottom w:val="single" w:sz="4" w:space="0" w:color="auto"/>
            </w:tcBorders>
            <w:shd w:val="clear" w:color="auto" w:fill="auto"/>
            <w:vAlign w:val="center"/>
          </w:tcPr>
          <w:p w14:paraId="131B57CD" w14:textId="0536A34C" w:rsidR="008060BB" w:rsidRPr="00484AA5" w:rsidRDefault="008060BB" w:rsidP="008060BB">
            <w:r w:rsidRPr="00C60C84">
              <w:rPr>
                <w:color w:val="000000"/>
              </w:rPr>
              <w:t>0</w:t>
            </w:r>
          </w:p>
        </w:tc>
        <w:tc>
          <w:tcPr>
            <w:tcW w:w="1134" w:type="dxa"/>
            <w:tcBorders>
              <w:bottom w:val="single" w:sz="4" w:space="0" w:color="auto"/>
            </w:tcBorders>
            <w:shd w:val="clear" w:color="auto" w:fill="auto"/>
            <w:vAlign w:val="center"/>
          </w:tcPr>
          <w:p w14:paraId="1B0409C3" w14:textId="75021A76" w:rsidR="008060BB" w:rsidRPr="00484AA5" w:rsidRDefault="008060BB" w:rsidP="008060BB">
            <w:r>
              <w:t>0</w:t>
            </w:r>
          </w:p>
        </w:tc>
        <w:tc>
          <w:tcPr>
            <w:tcW w:w="1134" w:type="dxa"/>
            <w:tcBorders>
              <w:bottom w:val="single" w:sz="4" w:space="0" w:color="auto"/>
            </w:tcBorders>
            <w:shd w:val="clear" w:color="auto" w:fill="auto"/>
            <w:vAlign w:val="center"/>
          </w:tcPr>
          <w:p w14:paraId="04F7351A" w14:textId="77777777" w:rsidR="008060BB" w:rsidRPr="00484AA5" w:rsidRDefault="008060BB" w:rsidP="008060BB"/>
        </w:tc>
      </w:tr>
      <w:tr w:rsidR="008060BB" w14:paraId="7C2CFCC4" w14:textId="77777777" w:rsidTr="00E96922">
        <w:tc>
          <w:tcPr>
            <w:tcW w:w="1604" w:type="dxa"/>
            <w:tcBorders>
              <w:bottom w:val="single" w:sz="4" w:space="0" w:color="auto"/>
            </w:tcBorders>
            <w:vAlign w:val="center"/>
          </w:tcPr>
          <w:p w14:paraId="5CA5F5F3" w14:textId="77777777" w:rsidR="008060BB" w:rsidRPr="00717309" w:rsidRDefault="008060BB" w:rsidP="008060BB">
            <w:pPr>
              <w:rPr>
                <w:color w:val="FF0000"/>
              </w:rPr>
            </w:pPr>
            <w:r w:rsidRPr="006C73EF">
              <w:rPr>
                <w:color w:val="000000"/>
              </w:rPr>
              <w:t>9.</w:t>
            </w:r>
          </w:p>
        </w:tc>
        <w:tc>
          <w:tcPr>
            <w:tcW w:w="4770" w:type="dxa"/>
            <w:tcBorders>
              <w:top w:val="single" w:sz="4" w:space="0" w:color="auto"/>
              <w:left w:val="nil"/>
              <w:bottom w:val="single" w:sz="4" w:space="0" w:color="auto"/>
              <w:right w:val="single" w:sz="4" w:space="0" w:color="auto"/>
            </w:tcBorders>
            <w:shd w:val="clear" w:color="auto" w:fill="auto"/>
            <w:vAlign w:val="center"/>
          </w:tcPr>
          <w:p w14:paraId="65D94C6B" w14:textId="77777777" w:rsidR="008060BB" w:rsidRPr="00717309" w:rsidRDefault="008060BB" w:rsidP="008060BB">
            <w:pPr>
              <w:rPr>
                <w:color w:val="FF0000"/>
              </w:rPr>
            </w:pPr>
            <w:r w:rsidRPr="006C73EF">
              <w:rPr>
                <w:color w:val="000000"/>
              </w:rPr>
              <w:t>Abiturientų, neišlaikiusių matematikos VBE, dalis</w:t>
            </w:r>
          </w:p>
        </w:tc>
        <w:tc>
          <w:tcPr>
            <w:tcW w:w="1134" w:type="dxa"/>
            <w:tcBorders>
              <w:bottom w:val="single" w:sz="4" w:space="0" w:color="auto"/>
            </w:tcBorders>
            <w:shd w:val="clear" w:color="auto" w:fill="auto"/>
            <w:vAlign w:val="center"/>
          </w:tcPr>
          <w:p w14:paraId="5C55A4FF" w14:textId="143A93DA" w:rsidR="008060BB" w:rsidRPr="00484AA5" w:rsidRDefault="008060BB" w:rsidP="008060BB">
            <w:r w:rsidRPr="00C60C84">
              <w:rPr>
                <w:color w:val="000000"/>
              </w:rPr>
              <w:t>0</w:t>
            </w:r>
          </w:p>
        </w:tc>
        <w:tc>
          <w:tcPr>
            <w:tcW w:w="1134" w:type="dxa"/>
            <w:tcBorders>
              <w:bottom w:val="single" w:sz="4" w:space="0" w:color="auto"/>
            </w:tcBorders>
            <w:shd w:val="clear" w:color="auto" w:fill="auto"/>
            <w:vAlign w:val="center"/>
          </w:tcPr>
          <w:p w14:paraId="5CA7BBB4" w14:textId="6CBE250A" w:rsidR="008060BB" w:rsidRPr="00484AA5" w:rsidRDefault="008060BB" w:rsidP="008060BB">
            <w:r>
              <w:t>0</w:t>
            </w:r>
          </w:p>
        </w:tc>
        <w:tc>
          <w:tcPr>
            <w:tcW w:w="1134" w:type="dxa"/>
            <w:tcBorders>
              <w:bottom w:val="single" w:sz="4" w:space="0" w:color="auto"/>
            </w:tcBorders>
            <w:shd w:val="clear" w:color="auto" w:fill="auto"/>
            <w:vAlign w:val="center"/>
          </w:tcPr>
          <w:p w14:paraId="29D8C5E7" w14:textId="77777777" w:rsidR="008060BB" w:rsidRPr="00484AA5" w:rsidRDefault="008060BB" w:rsidP="008060BB"/>
        </w:tc>
      </w:tr>
      <w:tr w:rsidR="008060BB" w14:paraId="0FEEE14F" w14:textId="77777777" w:rsidTr="00E96922">
        <w:tc>
          <w:tcPr>
            <w:tcW w:w="1604" w:type="dxa"/>
            <w:tcBorders>
              <w:top w:val="single" w:sz="4" w:space="0" w:color="auto"/>
            </w:tcBorders>
            <w:vAlign w:val="center"/>
          </w:tcPr>
          <w:p w14:paraId="64E9E0D7" w14:textId="77777777" w:rsidR="008060BB" w:rsidRPr="003A5C13" w:rsidRDefault="008060BB" w:rsidP="008060BB">
            <w:pPr>
              <w:rPr>
                <w:color w:val="000000"/>
              </w:rPr>
            </w:pPr>
            <w:r w:rsidRPr="003A5C13">
              <w:rPr>
                <w:color w:val="000000"/>
              </w:rPr>
              <w:t>I.1.8.</w:t>
            </w:r>
          </w:p>
        </w:tc>
        <w:tc>
          <w:tcPr>
            <w:tcW w:w="4770" w:type="dxa"/>
            <w:tcBorders>
              <w:top w:val="single" w:sz="4" w:space="0" w:color="auto"/>
              <w:left w:val="nil"/>
              <w:bottom w:val="single" w:sz="4" w:space="0" w:color="auto"/>
              <w:right w:val="single" w:sz="4" w:space="0" w:color="auto"/>
            </w:tcBorders>
            <w:shd w:val="clear" w:color="auto" w:fill="auto"/>
            <w:vAlign w:val="center"/>
          </w:tcPr>
          <w:p w14:paraId="7B6378D6" w14:textId="77777777" w:rsidR="008060BB" w:rsidRPr="003A5C13" w:rsidRDefault="008060BB" w:rsidP="008060BB">
            <w:r w:rsidRPr="003A5C13">
              <w:t>Vienam mokiniui tenkantis bendrojo ugdymo mokyklų plotas</w:t>
            </w:r>
          </w:p>
          <w:p w14:paraId="321F96B0" w14:textId="77777777" w:rsidR="008060BB" w:rsidRPr="00484AA5" w:rsidRDefault="008060BB" w:rsidP="008060BB"/>
        </w:tc>
        <w:tc>
          <w:tcPr>
            <w:tcW w:w="1134" w:type="dxa"/>
            <w:tcBorders>
              <w:top w:val="single" w:sz="4" w:space="0" w:color="auto"/>
              <w:left w:val="nil"/>
              <w:bottom w:val="single" w:sz="4" w:space="0" w:color="auto"/>
              <w:right w:val="single" w:sz="4" w:space="0" w:color="auto"/>
            </w:tcBorders>
            <w:shd w:val="clear" w:color="auto" w:fill="auto"/>
            <w:vAlign w:val="center"/>
          </w:tcPr>
          <w:p w14:paraId="00E4BBFA" w14:textId="075603EA" w:rsidR="008060BB" w:rsidRPr="00484AA5" w:rsidRDefault="008060BB" w:rsidP="008060BB">
            <w:r w:rsidRPr="00C60C84">
              <w:rPr>
                <w:color w:val="000000"/>
              </w:rPr>
              <w:t>17,0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0C17B9" w14:textId="559FDA5B" w:rsidR="008060BB" w:rsidRPr="00484AA5" w:rsidRDefault="008060BB" w:rsidP="008060BB">
            <w:r>
              <w:t>17,0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F6ED01" w14:textId="77777777" w:rsidR="008060BB" w:rsidRPr="00484AA5" w:rsidRDefault="008060BB" w:rsidP="008060BB"/>
        </w:tc>
      </w:tr>
      <w:tr w:rsidR="008060BB" w14:paraId="5C32CB19" w14:textId="77777777" w:rsidTr="00E96922">
        <w:tc>
          <w:tcPr>
            <w:tcW w:w="1604" w:type="dxa"/>
            <w:tcBorders>
              <w:top w:val="single" w:sz="4" w:space="0" w:color="auto"/>
            </w:tcBorders>
            <w:vAlign w:val="center"/>
          </w:tcPr>
          <w:p w14:paraId="5A46520A" w14:textId="77777777" w:rsidR="008060BB" w:rsidRPr="003A5C13" w:rsidRDefault="008060BB" w:rsidP="008060BB">
            <w:pPr>
              <w:rPr>
                <w:color w:val="000000"/>
              </w:rPr>
            </w:pPr>
            <w:r w:rsidRPr="003A5C13">
              <w:rPr>
                <w:color w:val="000000"/>
              </w:rPr>
              <w:t>I.1.9.</w:t>
            </w:r>
          </w:p>
        </w:tc>
        <w:tc>
          <w:tcPr>
            <w:tcW w:w="4770" w:type="dxa"/>
            <w:tcBorders>
              <w:top w:val="single" w:sz="4" w:space="0" w:color="auto"/>
              <w:left w:val="nil"/>
              <w:bottom w:val="single" w:sz="4" w:space="0" w:color="auto"/>
              <w:right w:val="single" w:sz="4" w:space="0" w:color="auto"/>
            </w:tcBorders>
            <w:shd w:val="clear" w:color="auto" w:fill="auto"/>
            <w:vAlign w:val="center"/>
          </w:tcPr>
          <w:p w14:paraId="56C62844" w14:textId="77777777" w:rsidR="008060BB" w:rsidRPr="00484AA5" w:rsidRDefault="008060BB" w:rsidP="008060BB">
            <w:r w:rsidRPr="003A5C13">
              <w:t>Suaugusiųjų dalyvavimas mokymosi visą gyvenimą veiklose</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03A25B" w14:textId="129BB25C" w:rsidR="008060BB" w:rsidRPr="00484AA5" w:rsidRDefault="008060BB" w:rsidP="008060BB">
            <w:r w:rsidRPr="00C60C84">
              <w:rPr>
                <w:color w:val="000000"/>
              </w:rPr>
              <w:t>3,7</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7834E2" w14:textId="7088BA49" w:rsidR="008060BB" w:rsidRPr="00484AA5" w:rsidRDefault="008060BB" w:rsidP="008060BB">
            <w:r>
              <w:t>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9181F2" w14:textId="77777777" w:rsidR="008060BB" w:rsidRPr="00484AA5" w:rsidRDefault="008060BB" w:rsidP="008060BB"/>
        </w:tc>
      </w:tr>
      <w:tr w:rsidR="008060BB" w14:paraId="6344D2BA" w14:textId="77777777" w:rsidTr="00E96922">
        <w:tc>
          <w:tcPr>
            <w:tcW w:w="1604" w:type="dxa"/>
            <w:tcBorders>
              <w:top w:val="single" w:sz="4" w:space="0" w:color="auto"/>
              <w:right w:val="single" w:sz="4" w:space="0" w:color="auto"/>
            </w:tcBorders>
            <w:vAlign w:val="center"/>
          </w:tcPr>
          <w:p w14:paraId="23A6620A" w14:textId="77777777" w:rsidR="008060BB" w:rsidRPr="003A5C13" w:rsidRDefault="008060BB" w:rsidP="008060BB">
            <w:pPr>
              <w:rPr>
                <w:color w:val="000000"/>
              </w:rPr>
            </w:pPr>
            <w:r w:rsidRPr="003A5C13">
              <w:rPr>
                <w:color w:val="000000"/>
              </w:rPr>
              <w:t>I.1.10.</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410BD8F3" w14:textId="77777777" w:rsidR="008060BB" w:rsidRDefault="008060BB" w:rsidP="008060BB">
            <w:pPr>
              <w:rPr>
                <w:lang w:val="en-US"/>
              </w:rPr>
            </w:pPr>
            <w:r w:rsidRPr="003A5C13">
              <w:rPr>
                <w:color w:val="000000"/>
              </w:rPr>
              <w:t>Ugdymo procesui ir aplinkai skiriamos lėšos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EA868" w14:textId="3FFE8A4B" w:rsidR="008060BB" w:rsidRDefault="008060BB" w:rsidP="008060BB">
            <w:pPr>
              <w:rPr>
                <w:lang w:val="en-US"/>
              </w:rPr>
            </w:pPr>
            <w:r w:rsidRPr="00C60C84">
              <w:rPr>
                <w:color w:val="000000"/>
              </w:rPr>
              <w:t>67,0/33,0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F9E95" w14:textId="485F6B92" w:rsidR="008060BB" w:rsidRDefault="008060BB" w:rsidP="008060BB">
            <w:pPr>
              <w:rPr>
                <w:lang w:val="en-US"/>
              </w:rPr>
            </w:pPr>
            <w:r>
              <w:rPr>
                <w:lang w:val="en-US"/>
              </w:rPr>
              <w:t>67,5/32,5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D39D42" w14:textId="77777777" w:rsidR="008060BB" w:rsidRDefault="008060BB" w:rsidP="008060BB">
            <w:pPr>
              <w:rPr>
                <w:lang w:val="en-US"/>
              </w:rPr>
            </w:pPr>
          </w:p>
        </w:tc>
      </w:tr>
      <w:tr w:rsidR="008060BB" w14:paraId="75D3051A" w14:textId="77777777" w:rsidTr="00E96922">
        <w:tc>
          <w:tcPr>
            <w:tcW w:w="1604" w:type="dxa"/>
            <w:tcBorders>
              <w:top w:val="single" w:sz="4" w:space="0" w:color="auto"/>
              <w:right w:val="single" w:sz="4" w:space="0" w:color="auto"/>
            </w:tcBorders>
            <w:vAlign w:val="center"/>
          </w:tcPr>
          <w:p w14:paraId="62551D08" w14:textId="77777777" w:rsidR="008060BB" w:rsidRPr="003A5C13" w:rsidRDefault="008060BB" w:rsidP="008060BB">
            <w:pPr>
              <w:rPr>
                <w:color w:val="000000"/>
              </w:rPr>
            </w:pPr>
            <w:r w:rsidRPr="003A5C13">
              <w:rPr>
                <w:color w:val="000000"/>
              </w:rPr>
              <w:t>I.1.11.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7647B895" w14:textId="77777777" w:rsidR="008060BB" w:rsidRDefault="008060BB" w:rsidP="008060BB">
            <w:pPr>
              <w:rPr>
                <w:lang w:val="en-US"/>
              </w:rPr>
            </w:pPr>
            <w:r w:rsidRPr="003A5C13">
              <w:rPr>
                <w:color w:val="000000"/>
              </w:rPr>
              <w:t>Pagrindinio ugdymo pasiekimo lygis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135EC" w14:textId="2866C21D" w:rsidR="008060BB" w:rsidRDefault="008060BB" w:rsidP="008060BB">
            <w:pPr>
              <w:rPr>
                <w:lang w:val="en-US"/>
              </w:rPr>
            </w:pPr>
            <w:r w:rsidRPr="00C60C84">
              <w:rPr>
                <w:color w:val="000000"/>
              </w:rPr>
              <w:t>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FE7A12" w14:textId="0FAE8CFE" w:rsidR="008060BB" w:rsidRDefault="008060BB" w:rsidP="008060BB">
            <w:pPr>
              <w:rPr>
                <w:lang w:val="en-US"/>
              </w:rPr>
            </w:pPr>
            <w:r>
              <w:rPr>
                <w:lang w:val="en-US"/>
              </w:rPr>
              <w:t>44,7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DEE7C" w14:textId="3663B4A8" w:rsidR="008060BB" w:rsidRDefault="008060BB" w:rsidP="008060BB">
            <w:pPr>
              <w:rPr>
                <w:lang w:val="en-US"/>
              </w:rPr>
            </w:pPr>
            <w:r w:rsidRPr="00AA41E2">
              <w:rPr>
                <w:sz w:val="20"/>
                <w:szCs w:val="20"/>
              </w:rPr>
              <w:t>COVID, nuotolinis ugdymas</w:t>
            </w:r>
          </w:p>
        </w:tc>
      </w:tr>
      <w:tr w:rsidR="008060BB" w14:paraId="6134AF1B" w14:textId="77777777" w:rsidTr="00E96922">
        <w:tc>
          <w:tcPr>
            <w:tcW w:w="1604" w:type="dxa"/>
            <w:tcBorders>
              <w:top w:val="single" w:sz="4" w:space="0" w:color="auto"/>
              <w:bottom w:val="single" w:sz="4" w:space="0" w:color="auto"/>
              <w:right w:val="single" w:sz="4" w:space="0" w:color="auto"/>
            </w:tcBorders>
            <w:vAlign w:val="center"/>
          </w:tcPr>
          <w:p w14:paraId="3B77B29A" w14:textId="77777777" w:rsidR="008060BB" w:rsidRPr="003A5C13" w:rsidRDefault="008060BB" w:rsidP="008060BB">
            <w:pPr>
              <w:rPr>
                <w:color w:val="000000"/>
              </w:rPr>
            </w:pPr>
            <w:r w:rsidRPr="003A5C13">
              <w:rPr>
                <w:color w:val="000000"/>
              </w:rPr>
              <w:t>I.1.12.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7A0B9708" w14:textId="77777777" w:rsidR="008060BB" w:rsidRDefault="008060BB" w:rsidP="008060BB">
            <w:pPr>
              <w:rPr>
                <w:lang w:val="en-US"/>
              </w:rPr>
            </w:pPr>
            <w:r w:rsidRPr="003A5C13">
              <w:rPr>
                <w:color w:val="000000"/>
              </w:rPr>
              <w:t xml:space="preserve">Mokiniai dalyvaujantys neformaliojo ugdymo veiklose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AE0CFC" w14:textId="4D4DA2FC" w:rsidR="008060BB" w:rsidRDefault="008060BB" w:rsidP="008060BB">
            <w:pPr>
              <w:rPr>
                <w:lang w:val="en-US"/>
              </w:rPr>
            </w:pPr>
            <w:r w:rsidRPr="00C60C84">
              <w:rPr>
                <w:color w:val="000000"/>
              </w:rPr>
              <w:t>77,0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34FBC9" w14:textId="2A165657" w:rsidR="008060BB" w:rsidRDefault="008060BB" w:rsidP="008060BB">
            <w:pPr>
              <w:rPr>
                <w:lang w:val="en-US"/>
              </w:rPr>
            </w:pPr>
            <w:r>
              <w:rPr>
                <w:lang w:val="en-US"/>
              </w:rPr>
              <w:t>72,7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AC1880" w14:textId="35FB221F" w:rsidR="008060BB" w:rsidRDefault="008060BB" w:rsidP="008060BB">
            <w:pPr>
              <w:rPr>
                <w:lang w:val="en-US"/>
              </w:rPr>
            </w:pPr>
            <w:proofErr w:type="spellStart"/>
            <w:r w:rsidRPr="00AA41E2">
              <w:rPr>
                <w:sz w:val="20"/>
                <w:szCs w:val="20"/>
                <w:lang w:val="en-US"/>
              </w:rPr>
              <w:t>Mokyklose</w:t>
            </w:r>
            <w:proofErr w:type="spellEnd"/>
            <w:r w:rsidRPr="00AA41E2">
              <w:rPr>
                <w:sz w:val="20"/>
                <w:szCs w:val="20"/>
                <w:lang w:val="en-US"/>
              </w:rPr>
              <w:t xml:space="preserve"> </w:t>
            </w:r>
            <w:proofErr w:type="spellStart"/>
            <w:r w:rsidRPr="00AA41E2">
              <w:rPr>
                <w:sz w:val="20"/>
                <w:szCs w:val="20"/>
                <w:lang w:val="en-US"/>
              </w:rPr>
              <w:t>sumažėjo</w:t>
            </w:r>
            <w:proofErr w:type="spellEnd"/>
            <w:r w:rsidRPr="00AA41E2">
              <w:rPr>
                <w:sz w:val="20"/>
                <w:szCs w:val="20"/>
                <w:lang w:val="en-US"/>
              </w:rPr>
              <w:t xml:space="preserve"> </w:t>
            </w:r>
            <w:r w:rsidRPr="00AA41E2">
              <w:rPr>
                <w:sz w:val="20"/>
                <w:szCs w:val="20"/>
              </w:rPr>
              <w:t>būrelių pasiūla</w:t>
            </w:r>
          </w:p>
        </w:tc>
      </w:tr>
    </w:tbl>
    <w:p w14:paraId="3D2E7906" w14:textId="77777777" w:rsidR="00D01B89" w:rsidRDefault="00D01B89" w:rsidP="00D01B89"/>
    <w:p w14:paraId="3AE5A955" w14:textId="77777777" w:rsidR="00D01B89" w:rsidRDefault="00D01B89" w:rsidP="00D01B89"/>
    <w:p w14:paraId="179DE6AA" w14:textId="77777777" w:rsidR="00D01B89" w:rsidRDefault="00D01B89" w:rsidP="00D01B89">
      <w:pPr>
        <w:jc w:val="center"/>
        <w:rPr>
          <w:b/>
          <w:noProof/>
        </w:rPr>
      </w:pPr>
      <w:r>
        <w:rPr>
          <w:b/>
          <w:noProof/>
        </w:rPr>
        <w:t>SOCIALINĖS ATSKIRTIES MAŽINIMO PROGRAMOS (N</w:t>
      </w:r>
      <w:r>
        <w:rPr>
          <w:b/>
          <w:caps/>
          <w:noProof/>
        </w:rPr>
        <w:t>r</w:t>
      </w:r>
      <w:r>
        <w:rPr>
          <w:b/>
          <w:noProof/>
        </w:rPr>
        <w:t xml:space="preserve">. 7) </w:t>
      </w:r>
      <w:r w:rsidRPr="004418DF">
        <w:rPr>
          <w:b/>
        </w:rPr>
        <w:t>ĮGYVENDINIMO SUVESTINĖ</w:t>
      </w:r>
    </w:p>
    <w:p w14:paraId="1FA6D7DC" w14:textId="77777777" w:rsidR="00D01B89" w:rsidRDefault="00D01B89" w:rsidP="00D01B89">
      <w:pPr>
        <w:rPr>
          <w:noProof/>
        </w:rPr>
      </w:pPr>
    </w:p>
    <w:p w14:paraId="5EB3CD11" w14:textId="77777777" w:rsidR="00D01B89" w:rsidRDefault="00D01B89" w:rsidP="00D01B89">
      <w:pPr>
        <w:rPr>
          <w:b/>
        </w:rPr>
      </w:pPr>
    </w:p>
    <w:tbl>
      <w:tblPr>
        <w:tblStyle w:val="Lentelstinklelis"/>
        <w:tblW w:w="9445" w:type="dxa"/>
        <w:tblLayout w:type="fixed"/>
        <w:tblLook w:val="04A0" w:firstRow="1" w:lastRow="0" w:firstColumn="1" w:lastColumn="0" w:noHBand="0" w:noVBand="1"/>
      </w:tblPr>
      <w:tblGrid>
        <w:gridCol w:w="1889"/>
        <w:gridCol w:w="1889"/>
        <w:gridCol w:w="1889"/>
        <w:gridCol w:w="1889"/>
        <w:gridCol w:w="1889"/>
      </w:tblGrid>
      <w:tr w:rsidR="00D01B89" w14:paraId="21C915F5" w14:textId="77777777" w:rsidTr="00F8243F">
        <w:tc>
          <w:tcPr>
            <w:tcW w:w="1889" w:type="dxa"/>
          </w:tcPr>
          <w:p w14:paraId="32CEDD38" w14:textId="77777777" w:rsidR="00D01B89" w:rsidRDefault="00D01B89" w:rsidP="00F8243F">
            <w:pPr>
              <w:spacing w:line="256" w:lineRule="auto"/>
              <w:jc w:val="both"/>
              <w:rPr>
                <w:b/>
                <w:lang w:eastAsia="en-US"/>
              </w:rPr>
            </w:pPr>
            <w:r>
              <w:rPr>
                <w:lang w:val="en-US"/>
              </w:rPr>
              <w:t xml:space="preserve">SPP </w:t>
            </w:r>
            <w:proofErr w:type="spellStart"/>
            <w:r>
              <w:rPr>
                <w:lang w:val="en-US"/>
              </w:rPr>
              <w:t>rodiklio</w:t>
            </w:r>
            <w:proofErr w:type="spellEnd"/>
            <w:r>
              <w:rPr>
                <w:lang w:val="en-US"/>
              </w:rPr>
              <w:t xml:space="preserve"> </w:t>
            </w:r>
            <w:proofErr w:type="spellStart"/>
            <w:r>
              <w:rPr>
                <w:lang w:val="en-US"/>
              </w:rPr>
              <w:t>kodas</w:t>
            </w:r>
            <w:proofErr w:type="spellEnd"/>
          </w:p>
        </w:tc>
        <w:tc>
          <w:tcPr>
            <w:tcW w:w="1889" w:type="dxa"/>
          </w:tcPr>
          <w:p w14:paraId="4509713B" w14:textId="77777777" w:rsidR="00D01B89" w:rsidRDefault="00D01B89" w:rsidP="00F8243F">
            <w:pPr>
              <w:spacing w:line="256" w:lineRule="auto"/>
              <w:jc w:val="both"/>
              <w:rPr>
                <w:b/>
                <w:lang w:eastAsia="en-US"/>
              </w:rPr>
            </w:pPr>
            <w:r>
              <w:rPr>
                <w:color w:val="000000"/>
              </w:rPr>
              <w:t>SPP r</w:t>
            </w:r>
            <w:r w:rsidRPr="003A5C13">
              <w:rPr>
                <w:color w:val="000000"/>
              </w:rPr>
              <w:t>odiklio pavadinimas</w:t>
            </w:r>
          </w:p>
        </w:tc>
        <w:tc>
          <w:tcPr>
            <w:tcW w:w="1889" w:type="dxa"/>
          </w:tcPr>
          <w:p w14:paraId="1649ADA4" w14:textId="59A582F5" w:rsidR="00D01B89" w:rsidRDefault="00D01B89" w:rsidP="00F8243F">
            <w:pPr>
              <w:spacing w:line="256" w:lineRule="auto"/>
              <w:jc w:val="both"/>
              <w:rPr>
                <w:b/>
                <w:lang w:eastAsia="en-US"/>
              </w:rPr>
            </w:pPr>
            <w:r>
              <w:rPr>
                <w:lang w:val="en-US"/>
              </w:rPr>
              <w:t xml:space="preserve">2022 m. </w:t>
            </w:r>
            <w:proofErr w:type="spellStart"/>
            <w:r>
              <w:rPr>
                <w:lang w:val="en-US"/>
              </w:rPr>
              <w:t>planas</w:t>
            </w:r>
            <w:proofErr w:type="spellEnd"/>
          </w:p>
        </w:tc>
        <w:tc>
          <w:tcPr>
            <w:tcW w:w="1889" w:type="dxa"/>
          </w:tcPr>
          <w:p w14:paraId="239731D0" w14:textId="6CAECD48" w:rsidR="00D01B89" w:rsidRDefault="00D01B89" w:rsidP="00F8243F">
            <w:pPr>
              <w:spacing w:line="256" w:lineRule="auto"/>
              <w:jc w:val="both"/>
              <w:rPr>
                <w:b/>
                <w:lang w:eastAsia="en-US"/>
              </w:rPr>
            </w:pPr>
            <w:r>
              <w:rPr>
                <w:lang w:val="en-US"/>
              </w:rPr>
              <w:t xml:space="preserve">2022 m. </w:t>
            </w:r>
            <w:proofErr w:type="spellStart"/>
            <w:r>
              <w:rPr>
                <w:lang w:val="en-US"/>
              </w:rPr>
              <w:t>faktinis</w:t>
            </w:r>
            <w:proofErr w:type="spellEnd"/>
          </w:p>
        </w:tc>
        <w:tc>
          <w:tcPr>
            <w:tcW w:w="1889" w:type="dxa"/>
          </w:tcPr>
          <w:p w14:paraId="7A5ECC1B" w14:textId="77777777" w:rsidR="00D01B89" w:rsidRDefault="00D01B89" w:rsidP="00F8243F">
            <w:pPr>
              <w:spacing w:line="256" w:lineRule="auto"/>
              <w:jc w:val="both"/>
              <w:rPr>
                <w:b/>
                <w:lang w:eastAsia="en-US"/>
              </w:rPr>
            </w:pPr>
            <w:proofErr w:type="spellStart"/>
            <w:r>
              <w:rPr>
                <w:lang w:val="en-US"/>
              </w:rPr>
              <w:t>Komentarai</w:t>
            </w:r>
            <w:proofErr w:type="spellEnd"/>
          </w:p>
        </w:tc>
      </w:tr>
      <w:tr w:rsidR="00DA0FBC" w14:paraId="37136B05" w14:textId="77777777" w:rsidTr="00E96922">
        <w:tc>
          <w:tcPr>
            <w:tcW w:w="1889" w:type="dxa"/>
            <w:vAlign w:val="center"/>
          </w:tcPr>
          <w:p w14:paraId="3A5C0C14" w14:textId="77777777" w:rsidR="00DA0FBC" w:rsidRDefault="00DA0FBC" w:rsidP="00DA0FBC">
            <w:pPr>
              <w:spacing w:line="256" w:lineRule="auto"/>
              <w:jc w:val="both"/>
              <w:rPr>
                <w:b/>
                <w:lang w:eastAsia="en-US"/>
              </w:rPr>
            </w:pPr>
            <w:r w:rsidRPr="006F5874">
              <w:rPr>
                <w:color w:val="000000"/>
              </w:rPr>
              <w:t>I.3.1.</w:t>
            </w:r>
          </w:p>
        </w:tc>
        <w:tc>
          <w:tcPr>
            <w:tcW w:w="1889" w:type="dxa"/>
            <w:vAlign w:val="center"/>
          </w:tcPr>
          <w:p w14:paraId="78483E51" w14:textId="77777777" w:rsidR="00DA0FBC" w:rsidRDefault="00DA0FBC" w:rsidP="00DA0FBC">
            <w:pPr>
              <w:spacing w:line="256" w:lineRule="auto"/>
              <w:jc w:val="both"/>
              <w:rPr>
                <w:b/>
                <w:lang w:eastAsia="en-US"/>
              </w:rPr>
            </w:pPr>
            <w:r w:rsidRPr="006F5874">
              <w:rPr>
                <w:color w:val="000000"/>
              </w:rPr>
              <w:t>Šeimose ir bendruomeniniu</w:t>
            </w:r>
            <w:r w:rsidRPr="006F5874">
              <w:rPr>
                <w:color w:val="000000"/>
              </w:rPr>
              <w:lastRenderedPageBreak/>
              <w:t>ose vaikų globos namuose globojami vaikai</w:t>
            </w:r>
          </w:p>
        </w:tc>
        <w:tc>
          <w:tcPr>
            <w:tcW w:w="1889" w:type="dxa"/>
            <w:vAlign w:val="center"/>
          </w:tcPr>
          <w:p w14:paraId="068BAE94" w14:textId="137CBF76" w:rsidR="00DA0FBC" w:rsidRDefault="00DA0FBC" w:rsidP="00DA0FBC">
            <w:pPr>
              <w:spacing w:line="256" w:lineRule="auto"/>
              <w:jc w:val="both"/>
              <w:rPr>
                <w:b/>
                <w:lang w:eastAsia="en-US"/>
              </w:rPr>
            </w:pPr>
            <w:r w:rsidRPr="00C60C84">
              <w:rPr>
                <w:color w:val="000000"/>
              </w:rPr>
              <w:lastRenderedPageBreak/>
              <w:t>59</w:t>
            </w:r>
          </w:p>
        </w:tc>
        <w:tc>
          <w:tcPr>
            <w:tcW w:w="1889" w:type="dxa"/>
            <w:shd w:val="clear" w:color="auto" w:fill="auto"/>
            <w:vAlign w:val="center"/>
          </w:tcPr>
          <w:p w14:paraId="37B50EB3" w14:textId="7E8D7E88" w:rsidR="00DA0FBC" w:rsidRPr="00443CFA" w:rsidRDefault="00DA0FBC" w:rsidP="00DA0FBC">
            <w:pPr>
              <w:spacing w:line="256" w:lineRule="auto"/>
              <w:jc w:val="both"/>
              <w:rPr>
                <w:bCs/>
                <w:lang w:eastAsia="en-US"/>
              </w:rPr>
            </w:pPr>
            <w:r w:rsidRPr="00443CFA">
              <w:rPr>
                <w:bCs/>
                <w:lang w:eastAsia="en-US"/>
              </w:rPr>
              <w:t>79</w:t>
            </w:r>
          </w:p>
        </w:tc>
        <w:tc>
          <w:tcPr>
            <w:tcW w:w="1889" w:type="dxa"/>
            <w:shd w:val="clear" w:color="auto" w:fill="auto"/>
            <w:vAlign w:val="center"/>
          </w:tcPr>
          <w:p w14:paraId="3801C5F0" w14:textId="77777777" w:rsidR="00DA0FBC" w:rsidRDefault="00DA0FBC" w:rsidP="00DA0FBC">
            <w:pPr>
              <w:spacing w:line="256" w:lineRule="auto"/>
              <w:jc w:val="both"/>
              <w:rPr>
                <w:b/>
                <w:lang w:eastAsia="en-US"/>
              </w:rPr>
            </w:pPr>
          </w:p>
        </w:tc>
      </w:tr>
      <w:tr w:rsidR="00DA0FBC" w14:paraId="0306ADBF" w14:textId="77777777" w:rsidTr="00E96922">
        <w:tc>
          <w:tcPr>
            <w:tcW w:w="1889" w:type="dxa"/>
            <w:vAlign w:val="center"/>
          </w:tcPr>
          <w:p w14:paraId="7EFD68B1" w14:textId="77777777" w:rsidR="00DA0FBC" w:rsidRDefault="00DA0FBC" w:rsidP="00DA0FBC">
            <w:pPr>
              <w:spacing w:line="256" w:lineRule="auto"/>
              <w:jc w:val="both"/>
              <w:rPr>
                <w:b/>
                <w:lang w:eastAsia="en-US"/>
              </w:rPr>
            </w:pPr>
            <w:r w:rsidRPr="006F5874">
              <w:rPr>
                <w:color w:val="000000"/>
              </w:rPr>
              <w:t>I.3.2.</w:t>
            </w:r>
          </w:p>
        </w:tc>
        <w:tc>
          <w:tcPr>
            <w:tcW w:w="1889" w:type="dxa"/>
            <w:vAlign w:val="center"/>
          </w:tcPr>
          <w:p w14:paraId="5AA65240" w14:textId="77777777" w:rsidR="00DA0FBC" w:rsidRDefault="00DA0FBC" w:rsidP="00DA0FBC">
            <w:pPr>
              <w:spacing w:line="256" w:lineRule="auto"/>
              <w:jc w:val="both"/>
              <w:rPr>
                <w:b/>
                <w:lang w:eastAsia="en-US"/>
              </w:rPr>
            </w:pPr>
            <w:r w:rsidRPr="006F5874">
              <w:rPr>
                <w:color w:val="000000"/>
              </w:rPr>
              <w:t>Šeimų, susiduriančių su problemomis, skaičius</w:t>
            </w:r>
          </w:p>
        </w:tc>
        <w:tc>
          <w:tcPr>
            <w:tcW w:w="1889" w:type="dxa"/>
            <w:vAlign w:val="center"/>
          </w:tcPr>
          <w:p w14:paraId="39AE3625" w14:textId="5EC71116" w:rsidR="00DA0FBC" w:rsidRDefault="00DA0FBC" w:rsidP="00DA0FBC">
            <w:pPr>
              <w:spacing w:line="256" w:lineRule="auto"/>
              <w:jc w:val="both"/>
              <w:rPr>
                <w:b/>
                <w:lang w:eastAsia="en-US"/>
              </w:rPr>
            </w:pPr>
            <w:r w:rsidRPr="00C60C84">
              <w:rPr>
                <w:color w:val="000000"/>
              </w:rPr>
              <w:t>102</w:t>
            </w:r>
          </w:p>
        </w:tc>
        <w:tc>
          <w:tcPr>
            <w:tcW w:w="1889" w:type="dxa"/>
            <w:shd w:val="clear" w:color="auto" w:fill="auto"/>
            <w:vAlign w:val="center"/>
          </w:tcPr>
          <w:p w14:paraId="6B5FFB8F" w14:textId="153C2C1B" w:rsidR="00DA0FBC" w:rsidRPr="00443CFA" w:rsidRDefault="00DA0FBC" w:rsidP="00DA0FBC">
            <w:pPr>
              <w:spacing w:line="256" w:lineRule="auto"/>
              <w:jc w:val="both"/>
              <w:rPr>
                <w:bCs/>
                <w:lang w:eastAsia="en-US"/>
              </w:rPr>
            </w:pPr>
            <w:r w:rsidRPr="00443CFA">
              <w:rPr>
                <w:bCs/>
                <w:lang w:eastAsia="en-US"/>
              </w:rPr>
              <w:t>62</w:t>
            </w:r>
          </w:p>
        </w:tc>
        <w:tc>
          <w:tcPr>
            <w:tcW w:w="1889" w:type="dxa"/>
            <w:shd w:val="clear" w:color="auto" w:fill="auto"/>
            <w:vAlign w:val="center"/>
          </w:tcPr>
          <w:p w14:paraId="5C42A026" w14:textId="4074D5A9" w:rsidR="00DA0FBC" w:rsidRPr="004676A4" w:rsidRDefault="00DA0FBC" w:rsidP="00DA0FBC">
            <w:pPr>
              <w:spacing w:line="256" w:lineRule="auto"/>
              <w:jc w:val="both"/>
              <w:rPr>
                <w:bCs/>
                <w:lang w:eastAsia="en-US"/>
              </w:rPr>
            </w:pPr>
            <w:r w:rsidRPr="004676A4">
              <w:rPr>
                <w:bCs/>
                <w:lang w:eastAsia="en-US"/>
              </w:rPr>
              <w:t>Mažėja šeimų, susiduriančių su problemomis skaičius, nes didėja teikiamų paslaugų prieinamumas</w:t>
            </w:r>
          </w:p>
        </w:tc>
      </w:tr>
      <w:tr w:rsidR="00DA0FBC" w14:paraId="64B877D2" w14:textId="77777777" w:rsidTr="00E96922">
        <w:tc>
          <w:tcPr>
            <w:tcW w:w="1889" w:type="dxa"/>
            <w:vAlign w:val="center"/>
          </w:tcPr>
          <w:p w14:paraId="324426FE" w14:textId="77777777" w:rsidR="00DA0FBC" w:rsidRDefault="00DA0FBC" w:rsidP="00DA0FBC">
            <w:pPr>
              <w:spacing w:line="256" w:lineRule="auto"/>
              <w:jc w:val="both"/>
              <w:rPr>
                <w:b/>
                <w:lang w:eastAsia="en-US"/>
              </w:rPr>
            </w:pPr>
            <w:r w:rsidRPr="006F5874">
              <w:rPr>
                <w:color w:val="000000"/>
              </w:rPr>
              <w:t>I.3.3.</w:t>
            </w:r>
          </w:p>
        </w:tc>
        <w:tc>
          <w:tcPr>
            <w:tcW w:w="1889" w:type="dxa"/>
            <w:vAlign w:val="center"/>
          </w:tcPr>
          <w:p w14:paraId="7B98B75D" w14:textId="77777777" w:rsidR="00DA0FBC" w:rsidRDefault="00DA0FBC" w:rsidP="00DA0FBC">
            <w:pPr>
              <w:spacing w:line="256" w:lineRule="auto"/>
              <w:jc w:val="both"/>
              <w:rPr>
                <w:b/>
                <w:lang w:eastAsia="en-US"/>
              </w:rPr>
            </w:pPr>
            <w:r w:rsidRPr="006F5874">
              <w:rPr>
                <w:color w:val="000000"/>
              </w:rPr>
              <w:t>Socialinių paslaugų gavėjų skaičius</w:t>
            </w:r>
          </w:p>
        </w:tc>
        <w:tc>
          <w:tcPr>
            <w:tcW w:w="1889" w:type="dxa"/>
            <w:vAlign w:val="center"/>
          </w:tcPr>
          <w:p w14:paraId="2CBF5A81" w14:textId="6A6698C0" w:rsidR="00DA0FBC" w:rsidRDefault="00DA0FBC" w:rsidP="00DA0FBC">
            <w:pPr>
              <w:spacing w:line="256" w:lineRule="auto"/>
              <w:jc w:val="both"/>
              <w:rPr>
                <w:b/>
                <w:lang w:eastAsia="en-US"/>
              </w:rPr>
            </w:pPr>
            <w:r w:rsidRPr="00C60C84">
              <w:rPr>
                <w:color w:val="000000"/>
              </w:rPr>
              <w:t>550</w:t>
            </w:r>
          </w:p>
        </w:tc>
        <w:tc>
          <w:tcPr>
            <w:tcW w:w="1889" w:type="dxa"/>
            <w:shd w:val="clear" w:color="auto" w:fill="auto"/>
            <w:vAlign w:val="center"/>
          </w:tcPr>
          <w:p w14:paraId="43FFDA1C" w14:textId="5D3583AB" w:rsidR="00DA0FBC" w:rsidRPr="00443CFA" w:rsidRDefault="00DA0FBC" w:rsidP="00DA0FBC">
            <w:pPr>
              <w:spacing w:line="256" w:lineRule="auto"/>
              <w:jc w:val="both"/>
              <w:rPr>
                <w:bCs/>
                <w:lang w:eastAsia="en-US"/>
              </w:rPr>
            </w:pPr>
            <w:r w:rsidRPr="00443CFA">
              <w:rPr>
                <w:bCs/>
                <w:lang w:eastAsia="en-US"/>
              </w:rPr>
              <w:t>681</w:t>
            </w:r>
          </w:p>
        </w:tc>
        <w:tc>
          <w:tcPr>
            <w:tcW w:w="1889" w:type="dxa"/>
            <w:shd w:val="clear" w:color="auto" w:fill="auto"/>
            <w:vAlign w:val="center"/>
          </w:tcPr>
          <w:p w14:paraId="495F3671" w14:textId="77777777" w:rsidR="00DA0FBC" w:rsidRDefault="00DA0FBC" w:rsidP="00DA0FBC">
            <w:pPr>
              <w:spacing w:line="256" w:lineRule="auto"/>
              <w:jc w:val="both"/>
              <w:rPr>
                <w:b/>
                <w:lang w:eastAsia="en-US"/>
              </w:rPr>
            </w:pPr>
          </w:p>
        </w:tc>
      </w:tr>
      <w:tr w:rsidR="00DA0FBC" w14:paraId="2233F76C" w14:textId="77777777" w:rsidTr="00E96922">
        <w:tc>
          <w:tcPr>
            <w:tcW w:w="1889" w:type="dxa"/>
            <w:vAlign w:val="center"/>
          </w:tcPr>
          <w:p w14:paraId="13D9AD46" w14:textId="77777777" w:rsidR="00DA0FBC" w:rsidRDefault="00DA0FBC" w:rsidP="00DA0FBC">
            <w:pPr>
              <w:spacing w:line="256" w:lineRule="auto"/>
              <w:jc w:val="both"/>
              <w:rPr>
                <w:b/>
                <w:lang w:eastAsia="en-US"/>
              </w:rPr>
            </w:pPr>
            <w:r w:rsidRPr="006F5874">
              <w:rPr>
                <w:color w:val="000000"/>
              </w:rPr>
              <w:t>I.3.4.</w:t>
            </w:r>
          </w:p>
        </w:tc>
        <w:tc>
          <w:tcPr>
            <w:tcW w:w="1889" w:type="dxa"/>
            <w:vAlign w:val="center"/>
          </w:tcPr>
          <w:p w14:paraId="20D9252E" w14:textId="77777777" w:rsidR="00DA0FBC" w:rsidRDefault="00DA0FBC" w:rsidP="00DA0FBC">
            <w:pPr>
              <w:spacing w:line="256" w:lineRule="auto"/>
              <w:jc w:val="both"/>
              <w:rPr>
                <w:b/>
                <w:lang w:eastAsia="en-US"/>
              </w:rPr>
            </w:pPr>
            <w:r w:rsidRPr="006F5874">
              <w:rPr>
                <w:color w:val="000000"/>
              </w:rPr>
              <w:t>Naujų socialinių paslaugų skaičius / Naujų socialinių paslaugų gavėjų skaičius | vnt.</w:t>
            </w:r>
          </w:p>
        </w:tc>
        <w:tc>
          <w:tcPr>
            <w:tcW w:w="1889" w:type="dxa"/>
            <w:vAlign w:val="center"/>
          </w:tcPr>
          <w:p w14:paraId="45742BE1" w14:textId="5AAF6A59" w:rsidR="00DA0FBC" w:rsidRDefault="00DA0FBC" w:rsidP="00DA0FBC">
            <w:pPr>
              <w:spacing w:line="256" w:lineRule="auto"/>
              <w:jc w:val="both"/>
              <w:rPr>
                <w:b/>
                <w:lang w:eastAsia="en-US"/>
              </w:rPr>
            </w:pPr>
            <w:r w:rsidRPr="00C60C84">
              <w:rPr>
                <w:color w:val="000000"/>
              </w:rPr>
              <w:t>1</w:t>
            </w:r>
          </w:p>
        </w:tc>
        <w:tc>
          <w:tcPr>
            <w:tcW w:w="1889" w:type="dxa"/>
            <w:shd w:val="clear" w:color="auto" w:fill="auto"/>
            <w:vAlign w:val="center"/>
          </w:tcPr>
          <w:p w14:paraId="14C42C3C" w14:textId="690917B4" w:rsidR="00DA0FBC" w:rsidRPr="00443CFA" w:rsidRDefault="00DA0FBC" w:rsidP="00DA0FBC">
            <w:pPr>
              <w:spacing w:line="256" w:lineRule="auto"/>
              <w:jc w:val="both"/>
              <w:rPr>
                <w:bCs/>
                <w:lang w:eastAsia="en-US"/>
              </w:rPr>
            </w:pPr>
            <w:r w:rsidRPr="00443CFA">
              <w:rPr>
                <w:bCs/>
                <w:color w:val="000000"/>
              </w:rPr>
              <w:t>2</w:t>
            </w:r>
          </w:p>
        </w:tc>
        <w:tc>
          <w:tcPr>
            <w:tcW w:w="1889" w:type="dxa"/>
            <w:shd w:val="clear" w:color="auto" w:fill="auto"/>
            <w:vAlign w:val="center"/>
          </w:tcPr>
          <w:p w14:paraId="44E1B6F0" w14:textId="77777777" w:rsidR="00DA0FBC" w:rsidRDefault="00DA0FBC" w:rsidP="00DA0FBC">
            <w:pPr>
              <w:spacing w:line="256" w:lineRule="auto"/>
              <w:jc w:val="both"/>
              <w:rPr>
                <w:b/>
                <w:lang w:eastAsia="en-US"/>
              </w:rPr>
            </w:pPr>
          </w:p>
        </w:tc>
      </w:tr>
      <w:tr w:rsidR="00DA0FBC" w14:paraId="50D2213A" w14:textId="77777777" w:rsidTr="00E96922">
        <w:tc>
          <w:tcPr>
            <w:tcW w:w="1889" w:type="dxa"/>
            <w:vAlign w:val="center"/>
          </w:tcPr>
          <w:p w14:paraId="3EA7A2BB" w14:textId="77777777" w:rsidR="00DA0FBC" w:rsidRDefault="00DA0FBC" w:rsidP="00DA0FBC">
            <w:pPr>
              <w:spacing w:line="256" w:lineRule="auto"/>
              <w:jc w:val="both"/>
              <w:rPr>
                <w:b/>
                <w:lang w:eastAsia="en-US"/>
              </w:rPr>
            </w:pPr>
            <w:r w:rsidRPr="006F5874">
              <w:rPr>
                <w:color w:val="000000"/>
              </w:rPr>
              <w:t>I.3.5.</w:t>
            </w:r>
          </w:p>
        </w:tc>
        <w:tc>
          <w:tcPr>
            <w:tcW w:w="1889" w:type="dxa"/>
            <w:vAlign w:val="center"/>
          </w:tcPr>
          <w:p w14:paraId="401AB820" w14:textId="77777777" w:rsidR="00DA0FBC" w:rsidRDefault="00DA0FBC" w:rsidP="00DA0FBC">
            <w:pPr>
              <w:spacing w:line="256" w:lineRule="auto"/>
              <w:jc w:val="both"/>
              <w:rPr>
                <w:b/>
                <w:lang w:eastAsia="en-US"/>
              </w:rPr>
            </w:pPr>
            <w:r w:rsidRPr="006F5874">
              <w:rPr>
                <w:color w:val="000000"/>
              </w:rPr>
              <w:t>Paramos būstui išsinuomoti prieinamumo indeksas, teikiant socialinius būstus eilės tvarka, būsto nuomos ar išperkamosios būsto nuomos mokesčio dalies kompensacijas</w:t>
            </w:r>
          </w:p>
        </w:tc>
        <w:tc>
          <w:tcPr>
            <w:tcW w:w="1889" w:type="dxa"/>
            <w:vAlign w:val="center"/>
          </w:tcPr>
          <w:p w14:paraId="5C167572" w14:textId="26256072" w:rsidR="00DA0FBC" w:rsidRDefault="00DA0FBC" w:rsidP="00DA0FBC">
            <w:pPr>
              <w:spacing w:line="256" w:lineRule="auto"/>
              <w:jc w:val="both"/>
              <w:rPr>
                <w:b/>
                <w:lang w:eastAsia="en-US"/>
              </w:rPr>
            </w:pPr>
            <w:r w:rsidRPr="00C60C84">
              <w:rPr>
                <w:color w:val="000000"/>
              </w:rPr>
              <w:t>5,9</w:t>
            </w:r>
          </w:p>
        </w:tc>
        <w:tc>
          <w:tcPr>
            <w:tcW w:w="1889" w:type="dxa"/>
            <w:shd w:val="clear" w:color="auto" w:fill="auto"/>
            <w:vAlign w:val="center"/>
          </w:tcPr>
          <w:p w14:paraId="64A47DBD" w14:textId="1CDF3367" w:rsidR="00DA0FBC" w:rsidRPr="00443CFA" w:rsidRDefault="00DA0FBC" w:rsidP="00DA0FBC">
            <w:pPr>
              <w:spacing w:line="256" w:lineRule="auto"/>
              <w:jc w:val="both"/>
              <w:rPr>
                <w:bCs/>
                <w:lang w:eastAsia="en-US"/>
              </w:rPr>
            </w:pPr>
            <w:r w:rsidRPr="00443CFA">
              <w:rPr>
                <w:bCs/>
                <w:lang w:eastAsia="en-US"/>
              </w:rPr>
              <w:t>5,9</w:t>
            </w:r>
          </w:p>
        </w:tc>
        <w:tc>
          <w:tcPr>
            <w:tcW w:w="1889" w:type="dxa"/>
            <w:shd w:val="clear" w:color="auto" w:fill="auto"/>
            <w:vAlign w:val="center"/>
          </w:tcPr>
          <w:p w14:paraId="1578A802" w14:textId="77777777" w:rsidR="00DA0FBC" w:rsidRDefault="00DA0FBC" w:rsidP="00DA0FBC">
            <w:pPr>
              <w:spacing w:line="256" w:lineRule="auto"/>
              <w:jc w:val="both"/>
              <w:rPr>
                <w:b/>
                <w:lang w:eastAsia="en-US"/>
              </w:rPr>
            </w:pPr>
          </w:p>
        </w:tc>
      </w:tr>
      <w:tr w:rsidR="00DA0FBC" w14:paraId="7F16D45F" w14:textId="77777777" w:rsidTr="00E96922">
        <w:tc>
          <w:tcPr>
            <w:tcW w:w="1889" w:type="dxa"/>
            <w:vAlign w:val="center"/>
          </w:tcPr>
          <w:p w14:paraId="2851995F" w14:textId="77777777" w:rsidR="00DA0FBC" w:rsidRDefault="00DA0FBC" w:rsidP="00DA0FBC">
            <w:pPr>
              <w:spacing w:line="256" w:lineRule="auto"/>
              <w:jc w:val="both"/>
              <w:rPr>
                <w:b/>
                <w:lang w:eastAsia="en-US"/>
              </w:rPr>
            </w:pPr>
            <w:r w:rsidRPr="006F5874">
              <w:rPr>
                <w:color w:val="000000"/>
              </w:rPr>
              <w:t>I.3.6.</w:t>
            </w:r>
          </w:p>
        </w:tc>
        <w:tc>
          <w:tcPr>
            <w:tcW w:w="1889" w:type="dxa"/>
            <w:vAlign w:val="center"/>
          </w:tcPr>
          <w:p w14:paraId="5D75892F" w14:textId="77777777" w:rsidR="00DA0FBC" w:rsidRDefault="00DA0FBC" w:rsidP="00DA0FBC">
            <w:pPr>
              <w:spacing w:line="256" w:lineRule="auto"/>
              <w:jc w:val="both"/>
              <w:rPr>
                <w:b/>
                <w:lang w:eastAsia="en-US"/>
              </w:rPr>
            </w:pPr>
            <w:r w:rsidRPr="006F5874">
              <w:rPr>
                <w:color w:val="000000"/>
              </w:rPr>
              <w:t>Paramą gavusios jaunos šeimos</w:t>
            </w:r>
          </w:p>
        </w:tc>
        <w:tc>
          <w:tcPr>
            <w:tcW w:w="1889" w:type="dxa"/>
            <w:vAlign w:val="center"/>
          </w:tcPr>
          <w:p w14:paraId="011CA858" w14:textId="0E7E26C2" w:rsidR="00DA0FBC" w:rsidRDefault="00DA0FBC" w:rsidP="00DA0FBC">
            <w:pPr>
              <w:spacing w:line="256" w:lineRule="auto"/>
              <w:jc w:val="both"/>
              <w:rPr>
                <w:b/>
                <w:lang w:eastAsia="en-US"/>
              </w:rPr>
            </w:pPr>
            <w:r w:rsidRPr="00C60C84">
              <w:rPr>
                <w:color w:val="000000"/>
              </w:rPr>
              <w:t>12</w:t>
            </w:r>
          </w:p>
        </w:tc>
        <w:tc>
          <w:tcPr>
            <w:tcW w:w="1889" w:type="dxa"/>
            <w:shd w:val="clear" w:color="auto" w:fill="auto"/>
            <w:vAlign w:val="center"/>
          </w:tcPr>
          <w:p w14:paraId="4372EA65" w14:textId="39C3B62F" w:rsidR="00DA0FBC" w:rsidRPr="00443CFA" w:rsidRDefault="00DA0FBC" w:rsidP="00DA0FBC">
            <w:pPr>
              <w:spacing w:line="256" w:lineRule="auto"/>
              <w:jc w:val="both"/>
              <w:rPr>
                <w:bCs/>
                <w:lang w:eastAsia="en-US"/>
              </w:rPr>
            </w:pPr>
            <w:r w:rsidRPr="00443CFA">
              <w:rPr>
                <w:bCs/>
                <w:lang w:eastAsia="en-US"/>
              </w:rPr>
              <w:t>20</w:t>
            </w:r>
          </w:p>
        </w:tc>
        <w:tc>
          <w:tcPr>
            <w:tcW w:w="1889" w:type="dxa"/>
            <w:shd w:val="clear" w:color="auto" w:fill="auto"/>
            <w:vAlign w:val="center"/>
          </w:tcPr>
          <w:p w14:paraId="2A9707E6" w14:textId="77777777" w:rsidR="00DA0FBC" w:rsidRDefault="00DA0FBC" w:rsidP="00DA0FBC">
            <w:pPr>
              <w:spacing w:line="256" w:lineRule="auto"/>
              <w:jc w:val="both"/>
              <w:rPr>
                <w:b/>
                <w:lang w:eastAsia="en-US"/>
              </w:rPr>
            </w:pPr>
          </w:p>
        </w:tc>
      </w:tr>
      <w:tr w:rsidR="00DA0FBC" w14:paraId="398E24F4" w14:textId="77777777" w:rsidTr="00E96922">
        <w:tc>
          <w:tcPr>
            <w:tcW w:w="1889" w:type="dxa"/>
            <w:vAlign w:val="center"/>
          </w:tcPr>
          <w:p w14:paraId="29DE4E34" w14:textId="77777777" w:rsidR="00DA0FBC" w:rsidRDefault="00DA0FBC" w:rsidP="00DA0FBC">
            <w:pPr>
              <w:spacing w:line="256" w:lineRule="auto"/>
              <w:jc w:val="both"/>
              <w:rPr>
                <w:b/>
                <w:lang w:eastAsia="en-US"/>
              </w:rPr>
            </w:pPr>
            <w:r w:rsidRPr="006F5874">
              <w:rPr>
                <w:color w:val="000000"/>
              </w:rPr>
              <w:t>I.3.7.</w:t>
            </w:r>
          </w:p>
        </w:tc>
        <w:tc>
          <w:tcPr>
            <w:tcW w:w="1889" w:type="dxa"/>
            <w:vAlign w:val="center"/>
          </w:tcPr>
          <w:p w14:paraId="506AE6F3" w14:textId="77777777" w:rsidR="00DA0FBC" w:rsidRDefault="00DA0FBC" w:rsidP="00DA0FBC">
            <w:pPr>
              <w:spacing w:line="256" w:lineRule="auto"/>
              <w:jc w:val="both"/>
              <w:rPr>
                <w:b/>
                <w:lang w:eastAsia="en-US"/>
              </w:rPr>
            </w:pPr>
            <w:r w:rsidRPr="006F5874">
              <w:rPr>
                <w:color w:val="000000"/>
              </w:rPr>
              <w:t>Paramą gaunančių mokinių dalis</w:t>
            </w:r>
          </w:p>
        </w:tc>
        <w:tc>
          <w:tcPr>
            <w:tcW w:w="1889" w:type="dxa"/>
            <w:vAlign w:val="center"/>
          </w:tcPr>
          <w:p w14:paraId="302ACBC0" w14:textId="0B53CDB2" w:rsidR="00DA0FBC" w:rsidRDefault="00DA0FBC" w:rsidP="00DA0FBC">
            <w:pPr>
              <w:spacing w:line="256" w:lineRule="auto"/>
              <w:jc w:val="both"/>
              <w:rPr>
                <w:b/>
                <w:lang w:eastAsia="en-US"/>
              </w:rPr>
            </w:pPr>
            <w:r w:rsidRPr="00C60C84">
              <w:rPr>
                <w:color w:val="000000"/>
              </w:rPr>
              <w:t>23,4</w:t>
            </w:r>
          </w:p>
        </w:tc>
        <w:tc>
          <w:tcPr>
            <w:tcW w:w="1889" w:type="dxa"/>
            <w:shd w:val="clear" w:color="auto" w:fill="auto"/>
            <w:vAlign w:val="center"/>
          </w:tcPr>
          <w:p w14:paraId="74D7458F" w14:textId="2430F2A8" w:rsidR="00DA0FBC" w:rsidRPr="00443CFA" w:rsidRDefault="00DA0FBC" w:rsidP="00DA0FBC">
            <w:pPr>
              <w:spacing w:line="256" w:lineRule="auto"/>
              <w:jc w:val="both"/>
              <w:rPr>
                <w:bCs/>
                <w:lang w:eastAsia="en-US"/>
              </w:rPr>
            </w:pPr>
            <w:r w:rsidRPr="00443CFA">
              <w:rPr>
                <w:bCs/>
                <w:lang w:eastAsia="en-US"/>
              </w:rPr>
              <w:t>39,1</w:t>
            </w:r>
          </w:p>
        </w:tc>
        <w:tc>
          <w:tcPr>
            <w:tcW w:w="1889" w:type="dxa"/>
            <w:shd w:val="clear" w:color="auto" w:fill="auto"/>
            <w:vAlign w:val="center"/>
          </w:tcPr>
          <w:p w14:paraId="019483BA" w14:textId="77777777" w:rsidR="00DA0FBC" w:rsidRDefault="00DA0FBC" w:rsidP="00DA0FBC">
            <w:pPr>
              <w:spacing w:line="256" w:lineRule="auto"/>
              <w:jc w:val="both"/>
              <w:rPr>
                <w:b/>
                <w:lang w:eastAsia="en-US"/>
              </w:rPr>
            </w:pPr>
          </w:p>
        </w:tc>
      </w:tr>
      <w:tr w:rsidR="00DA0FBC" w14:paraId="79B8905E" w14:textId="77777777" w:rsidTr="00E96922">
        <w:tc>
          <w:tcPr>
            <w:tcW w:w="1889" w:type="dxa"/>
            <w:vAlign w:val="center"/>
          </w:tcPr>
          <w:p w14:paraId="1D2C68D4" w14:textId="77777777" w:rsidR="00DA0FBC" w:rsidRPr="006F5874" w:rsidRDefault="00DA0FBC" w:rsidP="00DA0FBC">
            <w:pPr>
              <w:spacing w:line="256" w:lineRule="auto"/>
              <w:jc w:val="both"/>
              <w:rPr>
                <w:color w:val="000000"/>
              </w:rPr>
            </w:pPr>
            <w:r w:rsidRPr="00260021">
              <w:rPr>
                <w:color w:val="000000"/>
              </w:rPr>
              <w:t>II.1.1.</w:t>
            </w:r>
            <w:r w:rsidRPr="00260021">
              <w:rPr>
                <w:color w:val="000000"/>
              </w:rPr>
              <w:tab/>
            </w:r>
          </w:p>
        </w:tc>
        <w:tc>
          <w:tcPr>
            <w:tcW w:w="1889" w:type="dxa"/>
            <w:shd w:val="clear" w:color="auto" w:fill="auto"/>
            <w:vAlign w:val="center"/>
          </w:tcPr>
          <w:p w14:paraId="4BBE5732" w14:textId="77777777" w:rsidR="00DA0FBC" w:rsidRPr="006F5874" w:rsidRDefault="00DA0FBC" w:rsidP="00DA0FBC">
            <w:pPr>
              <w:spacing w:line="256" w:lineRule="auto"/>
              <w:jc w:val="both"/>
              <w:rPr>
                <w:color w:val="000000"/>
              </w:rPr>
            </w:pPr>
            <w:r w:rsidRPr="00260021">
              <w:rPr>
                <w:color w:val="000000"/>
              </w:rPr>
              <w:t>Gyventojų užimtumas</w:t>
            </w:r>
          </w:p>
        </w:tc>
        <w:tc>
          <w:tcPr>
            <w:tcW w:w="1889" w:type="dxa"/>
            <w:shd w:val="clear" w:color="auto" w:fill="auto"/>
            <w:vAlign w:val="center"/>
          </w:tcPr>
          <w:p w14:paraId="6023EC42" w14:textId="0865D900" w:rsidR="00DA0FBC" w:rsidRPr="006C5817" w:rsidRDefault="00DA0FBC" w:rsidP="00DA0FBC">
            <w:pPr>
              <w:spacing w:line="256" w:lineRule="auto"/>
              <w:jc w:val="both"/>
              <w:rPr>
                <w:color w:val="000000"/>
              </w:rPr>
            </w:pPr>
            <w:r w:rsidRPr="00C60C84">
              <w:rPr>
                <w:color w:val="000000"/>
              </w:rPr>
              <w:t>17,9</w:t>
            </w:r>
          </w:p>
        </w:tc>
        <w:tc>
          <w:tcPr>
            <w:tcW w:w="1889" w:type="dxa"/>
            <w:shd w:val="clear" w:color="auto" w:fill="auto"/>
            <w:vAlign w:val="center"/>
          </w:tcPr>
          <w:p w14:paraId="5D2B8AAC" w14:textId="04D9D8BF" w:rsidR="00DA0FBC" w:rsidRPr="00443CFA" w:rsidRDefault="00DA0FBC" w:rsidP="00DA0FBC">
            <w:pPr>
              <w:spacing w:line="256" w:lineRule="auto"/>
              <w:jc w:val="both"/>
              <w:rPr>
                <w:bCs/>
                <w:color w:val="000000"/>
              </w:rPr>
            </w:pPr>
            <w:r w:rsidRPr="00443CFA">
              <w:rPr>
                <w:bCs/>
                <w:color w:val="000000"/>
              </w:rPr>
              <w:t>10,1</w:t>
            </w:r>
          </w:p>
        </w:tc>
        <w:tc>
          <w:tcPr>
            <w:tcW w:w="1889" w:type="dxa"/>
            <w:shd w:val="clear" w:color="auto" w:fill="auto"/>
            <w:vAlign w:val="center"/>
          </w:tcPr>
          <w:p w14:paraId="6A73DB7F" w14:textId="345CD654" w:rsidR="00DA0FBC" w:rsidRPr="006C5817" w:rsidRDefault="00DA0FBC" w:rsidP="00DA0FBC">
            <w:pPr>
              <w:spacing w:line="256" w:lineRule="auto"/>
              <w:jc w:val="both"/>
              <w:rPr>
                <w:color w:val="000000"/>
              </w:rPr>
            </w:pPr>
            <w:r>
              <w:rPr>
                <w:color w:val="000000"/>
              </w:rPr>
              <w:t>Mažėja bedarbių skaičius</w:t>
            </w:r>
          </w:p>
        </w:tc>
      </w:tr>
    </w:tbl>
    <w:p w14:paraId="3887624E" w14:textId="77777777" w:rsidR="00D01B89" w:rsidRDefault="00D01B89" w:rsidP="00D01B89"/>
    <w:p w14:paraId="3CD3236D" w14:textId="77777777" w:rsidR="00D01B89" w:rsidRDefault="00D01B89" w:rsidP="00D01B89"/>
    <w:p w14:paraId="0B02E551" w14:textId="77777777" w:rsidR="00D01B89" w:rsidRPr="000402C2" w:rsidRDefault="00D01B89" w:rsidP="00D01B89">
      <w:pPr>
        <w:jc w:val="center"/>
        <w:rPr>
          <w:noProof/>
        </w:rPr>
      </w:pPr>
      <w:r w:rsidRPr="00336596">
        <w:rPr>
          <w:b/>
          <w:noProof/>
        </w:rPr>
        <w:t>TURIZMO PASLAUGŲ PLĖTROS IR RAJONO ĮVAIZDŽIO KOMUNIKACIJOS PROGRAMOS</w:t>
      </w:r>
      <w:r w:rsidRPr="00336596" w:rsidDel="00336596">
        <w:rPr>
          <w:b/>
          <w:noProof/>
        </w:rPr>
        <w:t xml:space="preserve"> </w:t>
      </w:r>
      <w:r w:rsidRPr="00A71180">
        <w:rPr>
          <w:b/>
          <w:noProof/>
        </w:rPr>
        <w:t>(N</w:t>
      </w:r>
      <w:r w:rsidRPr="00A71180">
        <w:rPr>
          <w:b/>
          <w:caps/>
          <w:noProof/>
        </w:rPr>
        <w:t>r</w:t>
      </w:r>
      <w:r w:rsidRPr="006B0C6E">
        <w:rPr>
          <w:b/>
          <w:noProof/>
        </w:rPr>
        <w:t>. 08)</w:t>
      </w:r>
      <w:r w:rsidRPr="00A71180">
        <w:rPr>
          <w:b/>
          <w:noProof/>
        </w:rPr>
        <w:t xml:space="preserve"> </w:t>
      </w:r>
      <w:r>
        <w:rPr>
          <w:b/>
          <w:noProof/>
        </w:rPr>
        <w:t>Į</w:t>
      </w:r>
      <w:r w:rsidRPr="004418DF">
        <w:rPr>
          <w:b/>
        </w:rPr>
        <w:t>GYVENDINIMO SUVESTINĖ</w:t>
      </w:r>
    </w:p>
    <w:p w14:paraId="09240A4E" w14:textId="77777777" w:rsidR="00D01B89" w:rsidRPr="000402C2" w:rsidRDefault="00D01B89" w:rsidP="00D01B89">
      <w:pPr>
        <w:rPr>
          <w:noProof/>
        </w:rPr>
      </w:pPr>
    </w:p>
    <w:p w14:paraId="46ABF674" w14:textId="77777777" w:rsidR="00D01B89" w:rsidRDefault="00D01B89" w:rsidP="00D01B89">
      <w:pPr>
        <w:rPr>
          <w:b/>
        </w:rPr>
      </w:pPr>
    </w:p>
    <w:tbl>
      <w:tblPr>
        <w:tblStyle w:val="Lentelstinklelis"/>
        <w:tblW w:w="0" w:type="auto"/>
        <w:tblInd w:w="108" w:type="dxa"/>
        <w:tblLook w:val="04A0" w:firstRow="1" w:lastRow="0" w:firstColumn="1" w:lastColumn="0" w:noHBand="0" w:noVBand="1"/>
      </w:tblPr>
      <w:tblGrid>
        <w:gridCol w:w="1812"/>
        <w:gridCol w:w="1952"/>
        <w:gridCol w:w="1907"/>
        <w:gridCol w:w="1913"/>
        <w:gridCol w:w="1936"/>
      </w:tblGrid>
      <w:tr w:rsidR="00D01B89" w14:paraId="7B113AC9" w14:textId="77777777" w:rsidTr="00B1278B">
        <w:tc>
          <w:tcPr>
            <w:tcW w:w="1812" w:type="dxa"/>
          </w:tcPr>
          <w:p w14:paraId="4E1A88BF" w14:textId="77777777" w:rsidR="00D01B89" w:rsidRDefault="00D01B89" w:rsidP="00F8243F">
            <w:r w:rsidRPr="005D253C">
              <w:t>SPP rodiklio kodas</w:t>
            </w:r>
          </w:p>
        </w:tc>
        <w:tc>
          <w:tcPr>
            <w:tcW w:w="1952" w:type="dxa"/>
          </w:tcPr>
          <w:p w14:paraId="6AFCE199" w14:textId="77777777" w:rsidR="00D01B89" w:rsidRDefault="00D01B89" w:rsidP="00F8243F">
            <w:r w:rsidRPr="005D253C">
              <w:t>SPP rodiklio pavadinimas</w:t>
            </w:r>
          </w:p>
        </w:tc>
        <w:tc>
          <w:tcPr>
            <w:tcW w:w="1907" w:type="dxa"/>
          </w:tcPr>
          <w:p w14:paraId="02679F1A" w14:textId="4CB83BC2" w:rsidR="00D01B89" w:rsidRDefault="00D01B89" w:rsidP="00F8243F">
            <w:r>
              <w:rPr>
                <w:lang w:val="en-US"/>
              </w:rPr>
              <w:t xml:space="preserve">2022 m. </w:t>
            </w:r>
            <w:proofErr w:type="spellStart"/>
            <w:r>
              <w:rPr>
                <w:lang w:val="en-US"/>
              </w:rPr>
              <w:t>planas</w:t>
            </w:r>
            <w:proofErr w:type="spellEnd"/>
          </w:p>
        </w:tc>
        <w:tc>
          <w:tcPr>
            <w:tcW w:w="1913" w:type="dxa"/>
          </w:tcPr>
          <w:p w14:paraId="5C4F46F1" w14:textId="769CAF16" w:rsidR="00D01B89" w:rsidRDefault="00D01B89" w:rsidP="00F8243F">
            <w:r>
              <w:rPr>
                <w:lang w:val="en-US"/>
              </w:rPr>
              <w:t xml:space="preserve">2022 m. </w:t>
            </w:r>
            <w:proofErr w:type="spellStart"/>
            <w:r>
              <w:rPr>
                <w:lang w:val="en-US"/>
              </w:rPr>
              <w:t>faktinis</w:t>
            </w:r>
            <w:proofErr w:type="spellEnd"/>
          </w:p>
        </w:tc>
        <w:tc>
          <w:tcPr>
            <w:tcW w:w="1936" w:type="dxa"/>
          </w:tcPr>
          <w:p w14:paraId="6861629E" w14:textId="77777777" w:rsidR="00D01B89" w:rsidRDefault="00D01B89" w:rsidP="00F8243F">
            <w:r>
              <w:t>Komentarai</w:t>
            </w:r>
          </w:p>
        </w:tc>
      </w:tr>
      <w:tr w:rsidR="00B1278B" w14:paraId="52037706" w14:textId="77777777" w:rsidTr="00A844BA">
        <w:tc>
          <w:tcPr>
            <w:tcW w:w="1812" w:type="dxa"/>
          </w:tcPr>
          <w:p w14:paraId="5F0926BB" w14:textId="77777777" w:rsidR="00B1278B" w:rsidRDefault="00B1278B" w:rsidP="00B1278B">
            <w:r w:rsidRPr="005D253C">
              <w:t>I.4.7.</w:t>
            </w:r>
          </w:p>
        </w:tc>
        <w:tc>
          <w:tcPr>
            <w:tcW w:w="1952" w:type="dxa"/>
          </w:tcPr>
          <w:p w14:paraId="7D1FBB8E" w14:textId="77777777" w:rsidR="00B1278B" w:rsidRDefault="00B1278B" w:rsidP="00B1278B">
            <w:r w:rsidRPr="005D253C">
              <w:t>Sporto infrastruktūros užimtumas</w:t>
            </w:r>
          </w:p>
        </w:tc>
        <w:tc>
          <w:tcPr>
            <w:tcW w:w="1907" w:type="dxa"/>
            <w:vAlign w:val="center"/>
          </w:tcPr>
          <w:p w14:paraId="456B3ECE" w14:textId="4CCF5423" w:rsidR="00B1278B" w:rsidRDefault="00B1278B" w:rsidP="00B1278B">
            <w:r w:rsidRPr="00C60C84">
              <w:t>65</w:t>
            </w:r>
          </w:p>
        </w:tc>
        <w:tc>
          <w:tcPr>
            <w:tcW w:w="1913" w:type="dxa"/>
            <w:shd w:val="clear" w:color="auto" w:fill="FFFFFF" w:themeFill="background1"/>
          </w:tcPr>
          <w:p w14:paraId="33B36B6A" w14:textId="77777777" w:rsidR="00A844BA" w:rsidRPr="00A844BA" w:rsidRDefault="00A844BA" w:rsidP="000314DF">
            <w:pPr>
              <w:rPr>
                <w:color w:val="000000"/>
                <w:lang w:eastAsia="en-US"/>
              </w:rPr>
            </w:pPr>
          </w:p>
          <w:p w14:paraId="3E55475E" w14:textId="4E8DDF11" w:rsidR="00B1278B" w:rsidRPr="00A844BA" w:rsidRDefault="00A844BA" w:rsidP="000314DF">
            <w:r w:rsidRPr="00A844BA">
              <w:rPr>
                <w:color w:val="000000"/>
                <w:lang w:eastAsia="en-US"/>
              </w:rPr>
              <w:t>78</w:t>
            </w:r>
          </w:p>
        </w:tc>
        <w:tc>
          <w:tcPr>
            <w:tcW w:w="1936" w:type="dxa"/>
            <w:shd w:val="clear" w:color="auto" w:fill="FFFFFF" w:themeFill="background1"/>
          </w:tcPr>
          <w:p w14:paraId="689FB584" w14:textId="77777777" w:rsidR="00B1278B" w:rsidRPr="00A844BA" w:rsidRDefault="00B1278B" w:rsidP="00B1278B"/>
        </w:tc>
      </w:tr>
      <w:tr w:rsidR="00B1278B" w14:paraId="55C6533C" w14:textId="77777777" w:rsidTr="00E96922">
        <w:tc>
          <w:tcPr>
            <w:tcW w:w="1812" w:type="dxa"/>
          </w:tcPr>
          <w:p w14:paraId="69F9F47F" w14:textId="77777777" w:rsidR="00B1278B" w:rsidRDefault="00B1278B" w:rsidP="00B1278B">
            <w:r w:rsidRPr="005D253C">
              <w:t>I.6.2.</w:t>
            </w:r>
          </w:p>
        </w:tc>
        <w:tc>
          <w:tcPr>
            <w:tcW w:w="1952" w:type="dxa"/>
          </w:tcPr>
          <w:p w14:paraId="3525ABBE" w14:textId="77777777" w:rsidR="00B1278B" w:rsidRDefault="00B1278B" w:rsidP="00B1278B">
            <w:r w:rsidRPr="005D253C">
              <w:t>Vidaus ir išorinė komunikacija</w:t>
            </w:r>
          </w:p>
        </w:tc>
        <w:tc>
          <w:tcPr>
            <w:tcW w:w="1907" w:type="dxa"/>
            <w:vAlign w:val="center"/>
          </w:tcPr>
          <w:p w14:paraId="013A5851" w14:textId="2CC3FD3E" w:rsidR="00B1278B" w:rsidRDefault="00B1278B" w:rsidP="00B1278B">
            <w:r w:rsidRPr="00C60C84">
              <w:t>15</w:t>
            </w:r>
          </w:p>
        </w:tc>
        <w:tc>
          <w:tcPr>
            <w:tcW w:w="1913" w:type="dxa"/>
            <w:shd w:val="clear" w:color="auto" w:fill="auto"/>
          </w:tcPr>
          <w:p w14:paraId="4C1C59E6" w14:textId="77777777" w:rsidR="00A844BA" w:rsidRDefault="00A844BA" w:rsidP="000314DF"/>
          <w:p w14:paraId="365AC90F" w14:textId="4C67FB31" w:rsidR="00B1278B" w:rsidRDefault="00927801" w:rsidP="000314DF">
            <w:r>
              <w:t>78</w:t>
            </w:r>
          </w:p>
        </w:tc>
        <w:tc>
          <w:tcPr>
            <w:tcW w:w="1936" w:type="dxa"/>
            <w:shd w:val="clear" w:color="auto" w:fill="auto"/>
          </w:tcPr>
          <w:p w14:paraId="53E00FAD" w14:textId="5B192983" w:rsidR="00B1278B" w:rsidRDefault="00927801" w:rsidP="00B1278B">
            <w:r>
              <w:t xml:space="preserve">78 TVIC straipsniai, 6 </w:t>
            </w:r>
            <w:r>
              <w:lastRenderedPageBreak/>
              <w:t>komunikacijos kampanijos</w:t>
            </w:r>
          </w:p>
        </w:tc>
      </w:tr>
      <w:tr w:rsidR="00B1278B" w14:paraId="46219F1A" w14:textId="77777777" w:rsidTr="00E96922">
        <w:tc>
          <w:tcPr>
            <w:tcW w:w="1812" w:type="dxa"/>
          </w:tcPr>
          <w:p w14:paraId="34741A83" w14:textId="77777777" w:rsidR="00B1278B" w:rsidRDefault="00B1278B" w:rsidP="00B1278B">
            <w:r w:rsidRPr="005D253C">
              <w:lastRenderedPageBreak/>
              <w:t>II.1.5.</w:t>
            </w:r>
          </w:p>
        </w:tc>
        <w:tc>
          <w:tcPr>
            <w:tcW w:w="1952" w:type="dxa"/>
          </w:tcPr>
          <w:p w14:paraId="6529D4C7" w14:textId="77777777" w:rsidR="00B1278B" w:rsidRDefault="00B1278B" w:rsidP="00B1278B">
            <w:r w:rsidRPr="005D253C">
              <w:t>Nakvynių skaičius</w:t>
            </w:r>
          </w:p>
        </w:tc>
        <w:tc>
          <w:tcPr>
            <w:tcW w:w="1907" w:type="dxa"/>
            <w:vAlign w:val="center"/>
          </w:tcPr>
          <w:p w14:paraId="10D4B12F" w14:textId="115DE466" w:rsidR="00B1278B" w:rsidRDefault="00B1278B" w:rsidP="00B1278B">
            <w:r w:rsidRPr="00C60C84">
              <w:t>69</w:t>
            </w:r>
            <w:r w:rsidR="00A844BA">
              <w:t> </w:t>
            </w:r>
            <w:r w:rsidRPr="00C60C84">
              <w:t>500</w:t>
            </w:r>
          </w:p>
        </w:tc>
        <w:tc>
          <w:tcPr>
            <w:tcW w:w="1913" w:type="dxa"/>
            <w:shd w:val="clear" w:color="auto" w:fill="auto"/>
          </w:tcPr>
          <w:p w14:paraId="2D5510D8" w14:textId="77777777" w:rsidR="00A844BA" w:rsidRDefault="00A844BA" w:rsidP="000314DF"/>
          <w:p w14:paraId="0486BADA" w14:textId="77777777" w:rsidR="00A844BA" w:rsidRDefault="00A844BA" w:rsidP="000314DF"/>
          <w:p w14:paraId="7FE6BCB7" w14:textId="77777777" w:rsidR="00A844BA" w:rsidRDefault="00A844BA" w:rsidP="000314DF"/>
          <w:p w14:paraId="4A9E1836" w14:textId="3FBAE4C2" w:rsidR="00B1278B" w:rsidRDefault="00927801" w:rsidP="000314DF">
            <w:r>
              <w:t>51 308</w:t>
            </w:r>
          </w:p>
        </w:tc>
        <w:tc>
          <w:tcPr>
            <w:tcW w:w="1936" w:type="dxa"/>
            <w:shd w:val="clear" w:color="auto" w:fill="auto"/>
          </w:tcPr>
          <w:p w14:paraId="2E13BC0A" w14:textId="3A1C7425" w:rsidR="00B1278B" w:rsidRDefault="00927801" w:rsidP="00B1278B">
            <w:r>
              <w:t xml:space="preserve">Po </w:t>
            </w:r>
            <w:proofErr w:type="spellStart"/>
            <w:r>
              <w:t>pandeminis</w:t>
            </w:r>
            <w:proofErr w:type="spellEnd"/>
            <w:r>
              <w:t xml:space="preserve"> laikotarpis – galimi skrydžiai, karas... ne visi </w:t>
            </w:r>
            <w:proofErr w:type="spellStart"/>
            <w:r>
              <w:t>paslaugiečiai</w:t>
            </w:r>
            <w:proofErr w:type="spellEnd"/>
            <w:r>
              <w:t xml:space="preserve"> pateikia ataskaitas</w:t>
            </w:r>
          </w:p>
        </w:tc>
      </w:tr>
      <w:tr w:rsidR="00B1278B" w14:paraId="4FD0FDC5" w14:textId="77777777" w:rsidTr="00A844BA">
        <w:tc>
          <w:tcPr>
            <w:tcW w:w="1812" w:type="dxa"/>
          </w:tcPr>
          <w:p w14:paraId="12E18FA0" w14:textId="77777777" w:rsidR="00B1278B" w:rsidRDefault="00B1278B" w:rsidP="00B1278B">
            <w:r w:rsidRPr="005D253C">
              <w:t>III.5.1.</w:t>
            </w:r>
          </w:p>
        </w:tc>
        <w:tc>
          <w:tcPr>
            <w:tcW w:w="1952" w:type="dxa"/>
          </w:tcPr>
          <w:p w14:paraId="724FA52B" w14:textId="77777777" w:rsidR="00B1278B" w:rsidRDefault="00B1278B" w:rsidP="00B1278B">
            <w:r w:rsidRPr="005D253C">
              <w:t>Sutvarkytos, suremontuotos teritorijos</w:t>
            </w:r>
          </w:p>
        </w:tc>
        <w:tc>
          <w:tcPr>
            <w:tcW w:w="1907" w:type="dxa"/>
            <w:vAlign w:val="center"/>
          </w:tcPr>
          <w:p w14:paraId="74805DBA" w14:textId="16F22069" w:rsidR="00B1278B" w:rsidRDefault="00B1278B" w:rsidP="00B1278B">
            <w:r w:rsidRPr="00C60C84">
              <w:t>20000</w:t>
            </w:r>
          </w:p>
        </w:tc>
        <w:tc>
          <w:tcPr>
            <w:tcW w:w="1913" w:type="dxa"/>
            <w:shd w:val="clear" w:color="auto" w:fill="FFFFFF" w:themeFill="background1"/>
          </w:tcPr>
          <w:p w14:paraId="02387EE0" w14:textId="77777777" w:rsidR="00A844BA" w:rsidRDefault="00A844BA" w:rsidP="000314DF"/>
          <w:p w14:paraId="7B989331" w14:textId="51E2BB4E" w:rsidR="00B1278B" w:rsidRPr="00A844BA" w:rsidRDefault="00A844BA" w:rsidP="000314DF">
            <w:r w:rsidRPr="00A844BA">
              <w:t>13,10</w:t>
            </w:r>
          </w:p>
        </w:tc>
        <w:tc>
          <w:tcPr>
            <w:tcW w:w="1936" w:type="dxa"/>
            <w:shd w:val="clear" w:color="auto" w:fill="FFFFFF" w:themeFill="background1"/>
          </w:tcPr>
          <w:p w14:paraId="2753AAED" w14:textId="7D6EEA49" w:rsidR="00B1278B" w:rsidRPr="00A844BA" w:rsidRDefault="00B607F2" w:rsidP="00B1278B">
            <w:r>
              <w:t xml:space="preserve">Melioratorių g. 20, 18c, </w:t>
            </w:r>
            <w:proofErr w:type="spellStart"/>
            <w:r>
              <w:t>Aplinkelio</w:t>
            </w:r>
            <w:proofErr w:type="spellEnd"/>
            <w:r>
              <w:t xml:space="preserve"> g. (</w:t>
            </w:r>
            <w:proofErr w:type="spellStart"/>
            <w:r>
              <w:t>Teltonika</w:t>
            </w:r>
            <w:proofErr w:type="spellEnd"/>
            <w:r>
              <w:t xml:space="preserve">), </w:t>
            </w:r>
            <w:proofErr w:type="spellStart"/>
            <w:r>
              <w:t>Diskgolfas</w:t>
            </w:r>
            <w:proofErr w:type="spellEnd"/>
          </w:p>
        </w:tc>
      </w:tr>
    </w:tbl>
    <w:p w14:paraId="1FA446D6" w14:textId="77777777" w:rsidR="00D01B89" w:rsidRPr="00511B43" w:rsidRDefault="00D01B89" w:rsidP="00D01B89">
      <w:pPr>
        <w:spacing w:line="360" w:lineRule="auto"/>
        <w:ind w:firstLine="567"/>
        <w:jc w:val="center"/>
        <w:rPr>
          <w:b/>
          <w:bCs/>
          <w:sz w:val="28"/>
          <w:szCs w:val="28"/>
        </w:rPr>
      </w:pPr>
    </w:p>
    <w:p w14:paraId="596B1DB5" w14:textId="0715B0A8" w:rsidR="00511B43" w:rsidRDefault="00116338" w:rsidP="00116338">
      <w:pPr>
        <w:ind w:firstLine="567"/>
        <w:jc w:val="center"/>
        <w:rPr>
          <w:b/>
          <w:bCs/>
          <w:sz w:val="28"/>
          <w:szCs w:val="28"/>
        </w:rPr>
      </w:pPr>
      <w:r>
        <w:rPr>
          <w:b/>
          <w:bCs/>
          <w:sz w:val="28"/>
          <w:szCs w:val="28"/>
        </w:rPr>
        <w:t xml:space="preserve">3. </w:t>
      </w:r>
      <w:r w:rsidRPr="00116338">
        <w:rPr>
          <w:b/>
          <w:bCs/>
          <w:sz w:val="28"/>
          <w:szCs w:val="28"/>
        </w:rPr>
        <w:t>MOLĖTŲ RAJONO SAVIVALDYBĖS STRATEGINIO VEIKLOS PLANO 202</w:t>
      </w:r>
      <w:r>
        <w:rPr>
          <w:b/>
          <w:bCs/>
          <w:sz w:val="28"/>
          <w:szCs w:val="28"/>
        </w:rPr>
        <w:t>2</w:t>
      </w:r>
      <w:r w:rsidRPr="00116338">
        <w:rPr>
          <w:b/>
          <w:bCs/>
          <w:sz w:val="28"/>
          <w:szCs w:val="28"/>
        </w:rPr>
        <w:t>-202</w:t>
      </w:r>
      <w:r>
        <w:rPr>
          <w:b/>
          <w:bCs/>
          <w:sz w:val="28"/>
          <w:szCs w:val="28"/>
        </w:rPr>
        <w:t>4</w:t>
      </w:r>
      <w:r w:rsidRPr="00116338">
        <w:rPr>
          <w:b/>
          <w:bCs/>
          <w:sz w:val="28"/>
          <w:szCs w:val="28"/>
        </w:rPr>
        <w:t xml:space="preserve"> METŲ PROGRAMŲ TIKSLŲ, UŽDAVINIŲ, PRIEMONIŲ IR PRODUKTO KRITERIJŲ SUVESTINĖ</w:t>
      </w:r>
      <w:r>
        <w:rPr>
          <w:b/>
          <w:bCs/>
          <w:sz w:val="28"/>
          <w:szCs w:val="28"/>
        </w:rPr>
        <w:t>S</w:t>
      </w:r>
      <w:r w:rsidRPr="00116338">
        <w:rPr>
          <w:b/>
          <w:bCs/>
          <w:sz w:val="28"/>
          <w:szCs w:val="28"/>
        </w:rPr>
        <w:t xml:space="preserve"> (1 PRIEDAS)</w:t>
      </w:r>
    </w:p>
    <w:p w14:paraId="028BAE82" w14:textId="43B2575D" w:rsidR="00116338" w:rsidRDefault="00116338" w:rsidP="00D01B89">
      <w:pPr>
        <w:spacing w:line="360" w:lineRule="auto"/>
        <w:ind w:firstLine="567"/>
        <w:jc w:val="center"/>
        <w:rPr>
          <w:b/>
          <w:bCs/>
          <w:sz w:val="28"/>
          <w:szCs w:val="28"/>
        </w:rPr>
      </w:pPr>
    </w:p>
    <w:p w14:paraId="2BCE7616" w14:textId="3E2388A9" w:rsidR="00116338" w:rsidRPr="00511B43" w:rsidRDefault="00116338" w:rsidP="00116338">
      <w:pPr>
        <w:spacing w:line="360" w:lineRule="auto"/>
        <w:ind w:firstLine="567"/>
        <w:jc w:val="center"/>
        <w:rPr>
          <w:b/>
          <w:bCs/>
          <w:sz w:val="28"/>
          <w:szCs w:val="28"/>
        </w:rPr>
      </w:pPr>
      <w:r w:rsidRPr="00116338">
        <w:rPr>
          <w:b/>
          <w:bCs/>
          <w:sz w:val="28"/>
          <w:szCs w:val="28"/>
        </w:rPr>
        <w:tab/>
      </w:r>
      <w:r w:rsidRPr="00116338">
        <w:rPr>
          <w:b/>
          <w:bCs/>
          <w:sz w:val="28"/>
          <w:szCs w:val="28"/>
        </w:rPr>
        <w:tab/>
      </w:r>
      <w:r w:rsidRPr="00116338">
        <w:rPr>
          <w:b/>
          <w:bCs/>
          <w:sz w:val="28"/>
          <w:szCs w:val="28"/>
        </w:rPr>
        <w:tab/>
      </w:r>
    </w:p>
    <w:sectPr w:rsidR="00116338" w:rsidRPr="00511B43" w:rsidSect="00511B43">
      <w:headerReference w:type="default" r:id="rId9"/>
      <w:pgSz w:w="11906" w:h="16838" w:code="9"/>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2F93" w14:textId="77777777" w:rsidR="001804A0" w:rsidRDefault="001804A0">
      <w:r>
        <w:separator/>
      </w:r>
    </w:p>
  </w:endnote>
  <w:endnote w:type="continuationSeparator" w:id="0">
    <w:p w14:paraId="4266C887" w14:textId="77777777" w:rsidR="001804A0" w:rsidRDefault="0018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4D3C" w14:textId="77777777" w:rsidR="001804A0" w:rsidRDefault="001804A0">
      <w:r>
        <w:separator/>
      </w:r>
    </w:p>
  </w:footnote>
  <w:footnote w:type="continuationSeparator" w:id="0">
    <w:p w14:paraId="2944B0B7" w14:textId="77777777" w:rsidR="001804A0" w:rsidRDefault="00180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827148"/>
      <w:docPartObj>
        <w:docPartGallery w:val="Page Numbers (Top of Page)"/>
        <w:docPartUnique/>
      </w:docPartObj>
    </w:sdtPr>
    <w:sdtContent>
      <w:p w14:paraId="045D7E01" w14:textId="77777777" w:rsidR="00403353" w:rsidRDefault="00403353">
        <w:pPr>
          <w:pStyle w:val="Antrats"/>
          <w:jc w:val="center"/>
        </w:pPr>
        <w:r>
          <w:fldChar w:fldCharType="begin"/>
        </w:r>
        <w:r>
          <w:instrText>PAGE   \* MERGEFORMAT</w:instrText>
        </w:r>
        <w:r>
          <w:fldChar w:fldCharType="separate"/>
        </w:r>
        <w:r w:rsidR="006B7E70">
          <w:rPr>
            <w:noProof/>
          </w:rPr>
          <w:t>77</w:t>
        </w:r>
        <w:r>
          <w:fldChar w:fldCharType="end"/>
        </w:r>
      </w:p>
    </w:sdtContent>
  </w:sdt>
  <w:p w14:paraId="11B7962D" w14:textId="77777777" w:rsidR="00403353" w:rsidRDefault="0040335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1BE"/>
    <w:multiLevelType w:val="multilevel"/>
    <w:tmpl w:val="BCEE922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176F8"/>
    <w:multiLevelType w:val="hybridMultilevel"/>
    <w:tmpl w:val="A41C4FCA"/>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2" w15:restartNumberingAfterBreak="0">
    <w:nsid w:val="0DA36234"/>
    <w:multiLevelType w:val="hybridMultilevel"/>
    <w:tmpl w:val="6AAA9040"/>
    <w:lvl w:ilvl="0" w:tplc="DCCC3CC2">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15:restartNumberingAfterBreak="0">
    <w:nsid w:val="1B5E0C95"/>
    <w:multiLevelType w:val="hybridMultilevel"/>
    <w:tmpl w:val="ED74215C"/>
    <w:lvl w:ilvl="0" w:tplc="6BFC044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1C10563A"/>
    <w:multiLevelType w:val="hybridMultilevel"/>
    <w:tmpl w:val="6F22DB46"/>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5" w15:restartNumberingAfterBreak="0">
    <w:nsid w:val="1F425596"/>
    <w:multiLevelType w:val="multilevel"/>
    <w:tmpl w:val="2572F0B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8041B8"/>
    <w:multiLevelType w:val="hybridMultilevel"/>
    <w:tmpl w:val="C7B632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2E4F50DE"/>
    <w:multiLevelType w:val="multilevel"/>
    <w:tmpl w:val="1DAEDCAC"/>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0563F5"/>
    <w:multiLevelType w:val="hybridMultilevel"/>
    <w:tmpl w:val="2D466408"/>
    <w:lvl w:ilvl="0" w:tplc="C6543A4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3D87195A"/>
    <w:multiLevelType w:val="hybridMultilevel"/>
    <w:tmpl w:val="2B40C272"/>
    <w:lvl w:ilvl="0" w:tplc="836E87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48785D42"/>
    <w:multiLevelType w:val="hybridMultilevel"/>
    <w:tmpl w:val="C7BE39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D404AF7"/>
    <w:multiLevelType w:val="hybridMultilevel"/>
    <w:tmpl w:val="7124E826"/>
    <w:lvl w:ilvl="0" w:tplc="870C760E">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4DDA764E"/>
    <w:multiLevelType w:val="hybridMultilevel"/>
    <w:tmpl w:val="D0AC0960"/>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3" w15:restartNumberingAfterBreak="0">
    <w:nsid w:val="563F0655"/>
    <w:multiLevelType w:val="hybridMultilevel"/>
    <w:tmpl w:val="22A45C32"/>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4" w15:restartNumberingAfterBreak="0">
    <w:nsid w:val="59682E81"/>
    <w:multiLevelType w:val="multilevel"/>
    <w:tmpl w:val="6DE20614"/>
    <w:lvl w:ilvl="0">
      <w:start w:val="8"/>
      <w:numFmt w:val="decimalZero"/>
      <w:lvlText w:val="%1."/>
      <w:lvlJc w:val="left"/>
      <w:pPr>
        <w:ind w:left="900" w:hanging="900"/>
      </w:pPr>
      <w:rPr>
        <w:rFonts w:hint="default"/>
      </w:rPr>
    </w:lvl>
    <w:lvl w:ilvl="1">
      <w:start w:val="1"/>
      <w:numFmt w:val="decimalZero"/>
      <w:lvlText w:val="%1.%2."/>
      <w:lvlJc w:val="left"/>
      <w:pPr>
        <w:ind w:left="1183" w:hanging="900"/>
      </w:pPr>
      <w:rPr>
        <w:rFonts w:hint="default"/>
      </w:rPr>
    </w:lvl>
    <w:lvl w:ilvl="2">
      <w:start w:val="1"/>
      <w:numFmt w:val="decimalZero"/>
      <w:lvlText w:val="%1.%2.%3."/>
      <w:lvlJc w:val="left"/>
      <w:pPr>
        <w:ind w:left="1466" w:hanging="900"/>
      </w:pPr>
      <w:rPr>
        <w:rFonts w:hint="default"/>
      </w:rPr>
    </w:lvl>
    <w:lvl w:ilvl="3">
      <w:start w:val="1"/>
      <w:numFmt w:val="decimal"/>
      <w:lvlText w:val="%1.%2.%3.%4."/>
      <w:lvlJc w:val="left"/>
      <w:pPr>
        <w:ind w:left="1749" w:hanging="90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619E27E2"/>
    <w:multiLevelType w:val="hybridMultilevel"/>
    <w:tmpl w:val="6600812C"/>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6" w15:restartNumberingAfterBreak="0">
    <w:nsid w:val="63272746"/>
    <w:multiLevelType w:val="hybridMultilevel"/>
    <w:tmpl w:val="06F414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39C0380"/>
    <w:multiLevelType w:val="hybridMultilevel"/>
    <w:tmpl w:val="F3B6301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16cid:durableId="530069136">
    <w:abstractNumId w:val="2"/>
  </w:num>
  <w:num w:numId="2" w16cid:durableId="1100947352">
    <w:abstractNumId w:val="9"/>
  </w:num>
  <w:num w:numId="3" w16cid:durableId="1360203248">
    <w:abstractNumId w:val="3"/>
  </w:num>
  <w:num w:numId="4" w16cid:durableId="624771343">
    <w:abstractNumId w:val="4"/>
  </w:num>
  <w:num w:numId="5" w16cid:durableId="292252084">
    <w:abstractNumId w:val="15"/>
  </w:num>
  <w:num w:numId="6" w16cid:durableId="2004432019">
    <w:abstractNumId w:val="13"/>
  </w:num>
  <w:num w:numId="7" w16cid:durableId="122820399">
    <w:abstractNumId w:val="1"/>
  </w:num>
  <w:num w:numId="8" w16cid:durableId="1855145758">
    <w:abstractNumId w:val="12"/>
  </w:num>
  <w:num w:numId="9" w16cid:durableId="630326934">
    <w:abstractNumId w:val="0"/>
  </w:num>
  <w:num w:numId="10" w16cid:durableId="754858204">
    <w:abstractNumId w:val="16"/>
  </w:num>
  <w:num w:numId="11" w16cid:durableId="1770467672">
    <w:abstractNumId w:val="7"/>
  </w:num>
  <w:num w:numId="12" w16cid:durableId="890775032">
    <w:abstractNumId w:val="5"/>
  </w:num>
  <w:num w:numId="13" w16cid:durableId="98457635">
    <w:abstractNumId w:val="14"/>
  </w:num>
  <w:num w:numId="14" w16cid:durableId="1411272782">
    <w:abstractNumId w:val="8"/>
  </w:num>
  <w:num w:numId="15" w16cid:durableId="582882702">
    <w:abstractNumId w:val="11"/>
  </w:num>
  <w:num w:numId="16" w16cid:durableId="182672556">
    <w:abstractNumId w:val="10"/>
  </w:num>
  <w:num w:numId="17" w16cid:durableId="20757403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86023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63683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C3"/>
    <w:rsid w:val="00013983"/>
    <w:rsid w:val="00021658"/>
    <w:rsid w:val="00031315"/>
    <w:rsid w:val="000314DF"/>
    <w:rsid w:val="000358DB"/>
    <w:rsid w:val="000733DF"/>
    <w:rsid w:val="00075B18"/>
    <w:rsid w:val="000802D8"/>
    <w:rsid w:val="00082A5D"/>
    <w:rsid w:val="00094C2A"/>
    <w:rsid w:val="00095E5F"/>
    <w:rsid w:val="000A19B9"/>
    <w:rsid w:val="000D24A4"/>
    <w:rsid w:val="000E4B13"/>
    <w:rsid w:val="000F66BF"/>
    <w:rsid w:val="000F6C4C"/>
    <w:rsid w:val="001065D2"/>
    <w:rsid w:val="00113509"/>
    <w:rsid w:val="00116338"/>
    <w:rsid w:val="001169ED"/>
    <w:rsid w:val="00117A7D"/>
    <w:rsid w:val="00121582"/>
    <w:rsid w:val="00125ACA"/>
    <w:rsid w:val="001419BF"/>
    <w:rsid w:val="00144137"/>
    <w:rsid w:val="00151D26"/>
    <w:rsid w:val="00161375"/>
    <w:rsid w:val="00171D4A"/>
    <w:rsid w:val="001804A0"/>
    <w:rsid w:val="001841C3"/>
    <w:rsid w:val="001A7626"/>
    <w:rsid w:val="001C2D94"/>
    <w:rsid w:val="001C396F"/>
    <w:rsid w:val="001E18FE"/>
    <w:rsid w:val="0022057C"/>
    <w:rsid w:val="00221042"/>
    <w:rsid w:val="00222F48"/>
    <w:rsid w:val="00244A46"/>
    <w:rsid w:val="002452AD"/>
    <w:rsid w:val="002464AB"/>
    <w:rsid w:val="00247511"/>
    <w:rsid w:val="002535F3"/>
    <w:rsid w:val="00253B6F"/>
    <w:rsid w:val="002565A5"/>
    <w:rsid w:val="002801E2"/>
    <w:rsid w:val="00283705"/>
    <w:rsid w:val="002A2215"/>
    <w:rsid w:val="002B626C"/>
    <w:rsid w:val="002D2A82"/>
    <w:rsid w:val="002E5502"/>
    <w:rsid w:val="00302A17"/>
    <w:rsid w:val="00315849"/>
    <w:rsid w:val="003274A6"/>
    <w:rsid w:val="003414C0"/>
    <w:rsid w:val="00354DC7"/>
    <w:rsid w:val="003663F0"/>
    <w:rsid w:val="003A6D49"/>
    <w:rsid w:val="003E5453"/>
    <w:rsid w:val="003F180E"/>
    <w:rsid w:val="003F234A"/>
    <w:rsid w:val="003F5B7E"/>
    <w:rsid w:val="00403353"/>
    <w:rsid w:val="0040535B"/>
    <w:rsid w:val="00443CFA"/>
    <w:rsid w:val="00451D26"/>
    <w:rsid w:val="00451FDD"/>
    <w:rsid w:val="0046310B"/>
    <w:rsid w:val="004652FD"/>
    <w:rsid w:val="004676A4"/>
    <w:rsid w:val="0047692A"/>
    <w:rsid w:val="00481103"/>
    <w:rsid w:val="0048189E"/>
    <w:rsid w:val="00484327"/>
    <w:rsid w:val="00492FB8"/>
    <w:rsid w:val="004A7239"/>
    <w:rsid w:val="004B5E45"/>
    <w:rsid w:val="004C5D31"/>
    <w:rsid w:val="004E52D6"/>
    <w:rsid w:val="004E5CA7"/>
    <w:rsid w:val="004F42AB"/>
    <w:rsid w:val="004F4B80"/>
    <w:rsid w:val="00506537"/>
    <w:rsid w:val="00511B43"/>
    <w:rsid w:val="00521DF2"/>
    <w:rsid w:val="0052570B"/>
    <w:rsid w:val="00542E9E"/>
    <w:rsid w:val="0056380C"/>
    <w:rsid w:val="00566F74"/>
    <w:rsid w:val="00574608"/>
    <w:rsid w:val="00580A30"/>
    <w:rsid w:val="005A2AB4"/>
    <w:rsid w:val="005C7507"/>
    <w:rsid w:val="005E12E3"/>
    <w:rsid w:val="005E6AF0"/>
    <w:rsid w:val="005F1AC3"/>
    <w:rsid w:val="005F28EF"/>
    <w:rsid w:val="005F4E26"/>
    <w:rsid w:val="005F5A9B"/>
    <w:rsid w:val="0060114A"/>
    <w:rsid w:val="00601EB8"/>
    <w:rsid w:val="0060517B"/>
    <w:rsid w:val="00615B11"/>
    <w:rsid w:val="00622BAF"/>
    <w:rsid w:val="00627A01"/>
    <w:rsid w:val="00640F11"/>
    <w:rsid w:val="00656D64"/>
    <w:rsid w:val="00663E51"/>
    <w:rsid w:val="00670503"/>
    <w:rsid w:val="00674185"/>
    <w:rsid w:val="006B170F"/>
    <w:rsid w:val="006B415F"/>
    <w:rsid w:val="006B7E70"/>
    <w:rsid w:val="006C607F"/>
    <w:rsid w:val="00711E36"/>
    <w:rsid w:val="00750F8D"/>
    <w:rsid w:val="007515C9"/>
    <w:rsid w:val="00752810"/>
    <w:rsid w:val="007637DF"/>
    <w:rsid w:val="00771840"/>
    <w:rsid w:val="00771CD1"/>
    <w:rsid w:val="00774EDA"/>
    <w:rsid w:val="00777FBC"/>
    <w:rsid w:val="00796EA8"/>
    <w:rsid w:val="007A13C0"/>
    <w:rsid w:val="007B23E2"/>
    <w:rsid w:val="007B2EEF"/>
    <w:rsid w:val="007D5F92"/>
    <w:rsid w:val="007E4D53"/>
    <w:rsid w:val="007E7531"/>
    <w:rsid w:val="008060BB"/>
    <w:rsid w:val="00811FDD"/>
    <w:rsid w:val="008176AB"/>
    <w:rsid w:val="00820734"/>
    <w:rsid w:val="00821C38"/>
    <w:rsid w:val="008224CE"/>
    <w:rsid w:val="00825F0B"/>
    <w:rsid w:val="00837D26"/>
    <w:rsid w:val="00843B9C"/>
    <w:rsid w:val="008457AA"/>
    <w:rsid w:val="00854D28"/>
    <w:rsid w:val="0085528D"/>
    <w:rsid w:val="00866B0A"/>
    <w:rsid w:val="0087571D"/>
    <w:rsid w:val="00881F24"/>
    <w:rsid w:val="008A116F"/>
    <w:rsid w:val="008A7239"/>
    <w:rsid w:val="008C0F58"/>
    <w:rsid w:val="008C38B6"/>
    <w:rsid w:val="008C70E7"/>
    <w:rsid w:val="008D20F5"/>
    <w:rsid w:val="008D495C"/>
    <w:rsid w:val="008D64CF"/>
    <w:rsid w:val="008F3BAF"/>
    <w:rsid w:val="008F5455"/>
    <w:rsid w:val="00904EA2"/>
    <w:rsid w:val="00915AE9"/>
    <w:rsid w:val="009168BB"/>
    <w:rsid w:val="009228C9"/>
    <w:rsid w:val="00927801"/>
    <w:rsid w:val="0093054A"/>
    <w:rsid w:val="009332F5"/>
    <w:rsid w:val="00935916"/>
    <w:rsid w:val="00977976"/>
    <w:rsid w:val="00987E34"/>
    <w:rsid w:val="009C0512"/>
    <w:rsid w:val="009D509D"/>
    <w:rsid w:val="009D67CB"/>
    <w:rsid w:val="009F028D"/>
    <w:rsid w:val="009F1779"/>
    <w:rsid w:val="009F597E"/>
    <w:rsid w:val="009F6D60"/>
    <w:rsid w:val="00A15E6B"/>
    <w:rsid w:val="00A161E3"/>
    <w:rsid w:val="00A60A14"/>
    <w:rsid w:val="00A66DCD"/>
    <w:rsid w:val="00A844BA"/>
    <w:rsid w:val="00AB2834"/>
    <w:rsid w:val="00AB6D21"/>
    <w:rsid w:val="00AB6F8C"/>
    <w:rsid w:val="00AC05AF"/>
    <w:rsid w:val="00AC13C2"/>
    <w:rsid w:val="00AE4CC3"/>
    <w:rsid w:val="00B1278B"/>
    <w:rsid w:val="00B15917"/>
    <w:rsid w:val="00B436B8"/>
    <w:rsid w:val="00B521DE"/>
    <w:rsid w:val="00B536AA"/>
    <w:rsid w:val="00B54779"/>
    <w:rsid w:val="00B57835"/>
    <w:rsid w:val="00B607F2"/>
    <w:rsid w:val="00B70081"/>
    <w:rsid w:val="00B75078"/>
    <w:rsid w:val="00B82363"/>
    <w:rsid w:val="00B923F6"/>
    <w:rsid w:val="00BA3213"/>
    <w:rsid w:val="00BA4050"/>
    <w:rsid w:val="00BB61DB"/>
    <w:rsid w:val="00BE6BFC"/>
    <w:rsid w:val="00BE6EF8"/>
    <w:rsid w:val="00BE7615"/>
    <w:rsid w:val="00BF0586"/>
    <w:rsid w:val="00BF62CE"/>
    <w:rsid w:val="00C11ACA"/>
    <w:rsid w:val="00C17AF7"/>
    <w:rsid w:val="00C243DD"/>
    <w:rsid w:val="00C25A16"/>
    <w:rsid w:val="00C27CA0"/>
    <w:rsid w:val="00C379F2"/>
    <w:rsid w:val="00C4450F"/>
    <w:rsid w:val="00C452A3"/>
    <w:rsid w:val="00C56286"/>
    <w:rsid w:val="00C60C84"/>
    <w:rsid w:val="00C70DFE"/>
    <w:rsid w:val="00C80F67"/>
    <w:rsid w:val="00CA407D"/>
    <w:rsid w:val="00CB3F6F"/>
    <w:rsid w:val="00CB5083"/>
    <w:rsid w:val="00CB7C3B"/>
    <w:rsid w:val="00CC1A53"/>
    <w:rsid w:val="00CC6750"/>
    <w:rsid w:val="00CD6007"/>
    <w:rsid w:val="00CE5A84"/>
    <w:rsid w:val="00D01B89"/>
    <w:rsid w:val="00D10B80"/>
    <w:rsid w:val="00D20852"/>
    <w:rsid w:val="00D21A3A"/>
    <w:rsid w:val="00D35F11"/>
    <w:rsid w:val="00D40A4D"/>
    <w:rsid w:val="00D442B1"/>
    <w:rsid w:val="00D55CA8"/>
    <w:rsid w:val="00D643FB"/>
    <w:rsid w:val="00D66F4C"/>
    <w:rsid w:val="00D751FD"/>
    <w:rsid w:val="00D838A5"/>
    <w:rsid w:val="00D95252"/>
    <w:rsid w:val="00DA0FBC"/>
    <w:rsid w:val="00DA10C6"/>
    <w:rsid w:val="00DB1C79"/>
    <w:rsid w:val="00DB274C"/>
    <w:rsid w:val="00DB3FE7"/>
    <w:rsid w:val="00DC3908"/>
    <w:rsid w:val="00DD21BF"/>
    <w:rsid w:val="00DD6856"/>
    <w:rsid w:val="00DE02E7"/>
    <w:rsid w:val="00DE278A"/>
    <w:rsid w:val="00E03C23"/>
    <w:rsid w:val="00E139A0"/>
    <w:rsid w:val="00E23B4A"/>
    <w:rsid w:val="00E43DA9"/>
    <w:rsid w:val="00E46943"/>
    <w:rsid w:val="00E52F80"/>
    <w:rsid w:val="00E551E6"/>
    <w:rsid w:val="00E65D32"/>
    <w:rsid w:val="00E7429E"/>
    <w:rsid w:val="00E94687"/>
    <w:rsid w:val="00E96912"/>
    <w:rsid w:val="00E96922"/>
    <w:rsid w:val="00EA2759"/>
    <w:rsid w:val="00EA54A3"/>
    <w:rsid w:val="00EB6AC5"/>
    <w:rsid w:val="00EC33A0"/>
    <w:rsid w:val="00EC5E43"/>
    <w:rsid w:val="00EE0789"/>
    <w:rsid w:val="00EE1F37"/>
    <w:rsid w:val="00EE470E"/>
    <w:rsid w:val="00F06753"/>
    <w:rsid w:val="00F119ED"/>
    <w:rsid w:val="00F23795"/>
    <w:rsid w:val="00F33E30"/>
    <w:rsid w:val="00F34B98"/>
    <w:rsid w:val="00F530EA"/>
    <w:rsid w:val="00F81077"/>
    <w:rsid w:val="00F8712C"/>
    <w:rsid w:val="00FC3989"/>
    <w:rsid w:val="00FC4C7A"/>
    <w:rsid w:val="00FD28AA"/>
    <w:rsid w:val="00FE23AE"/>
    <w:rsid w:val="00FE52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6C0E"/>
  <w15:chartTrackingRefBased/>
  <w15:docId w15:val="{25250F95-8946-4C85-A8BC-39140F8A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41C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841C3"/>
    <w:pPr>
      <w:ind w:left="720"/>
      <w:contextualSpacing/>
    </w:pPr>
  </w:style>
  <w:style w:type="paragraph" w:styleId="Antrats">
    <w:name w:val="header"/>
    <w:basedOn w:val="prastasis"/>
    <w:link w:val="AntratsDiagrama"/>
    <w:uiPriority w:val="99"/>
    <w:unhideWhenUsed/>
    <w:rsid w:val="001841C3"/>
    <w:pPr>
      <w:tabs>
        <w:tab w:val="center" w:pos="4819"/>
        <w:tab w:val="right" w:pos="9638"/>
      </w:tabs>
    </w:pPr>
  </w:style>
  <w:style w:type="character" w:customStyle="1" w:styleId="AntratsDiagrama">
    <w:name w:val="Antraštės Diagrama"/>
    <w:basedOn w:val="Numatytasispastraiposriftas"/>
    <w:link w:val="Antrats"/>
    <w:uiPriority w:val="99"/>
    <w:rsid w:val="001841C3"/>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1841C3"/>
    <w:pPr>
      <w:jc w:val="center"/>
    </w:pPr>
    <w:rPr>
      <w:b/>
      <w:bCs/>
      <w:lang w:eastAsia="en-US"/>
    </w:rPr>
  </w:style>
  <w:style w:type="character" w:customStyle="1" w:styleId="PavadinimasDiagrama">
    <w:name w:val="Pavadinimas Diagrama"/>
    <w:basedOn w:val="Numatytasispastraiposriftas"/>
    <w:link w:val="Pavadinimas"/>
    <w:rsid w:val="001841C3"/>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1841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41C3"/>
    <w:rPr>
      <w:rFonts w:ascii="Segoe UI" w:eastAsia="Times New Roman" w:hAnsi="Segoe UI" w:cs="Segoe UI"/>
      <w:sz w:val="18"/>
      <w:szCs w:val="18"/>
      <w:lang w:eastAsia="lt-LT"/>
    </w:rPr>
  </w:style>
  <w:style w:type="character" w:styleId="Vietosrezervavimoenklotekstas">
    <w:name w:val="Placeholder Text"/>
    <w:basedOn w:val="Numatytasispastraiposriftas"/>
    <w:uiPriority w:val="99"/>
    <w:semiHidden/>
    <w:rsid w:val="004B5E45"/>
    <w:rPr>
      <w:color w:val="808080"/>
    </w:rPr>
  </w:style>
  <w:style w:type="paragraph" w:styleId="Porat">
    <w:name w:val="footer"/>
    <w:basedOn w:val="prastasis"/>
    <w:link w:val="PoratDiagrama"/>
    <w:uiPriority w:val="99"/>
    <w:unhideWhenUsed/>
    <w:rsid w:val="004B5E45"/>
    <w:pPr>
      <w:tabs>
        <w:tab w:val="center" w:pos="4819"/>
        <w:tab w:val="right" w:pos="9638"/>
      </w:tabs>
    </w:pPr>
  </w:style>
  <w:style w:type="character" w:customStyle="1" w:styleId="PoratDiagrama">
    <w:name w:val="Poraštė Diagrama"/>
    <w:basedOn w:val="Numatytasispastraiposriftas"/>
    <w:link w:val="Porat"/>
    <w:uiPriority w:val="99"/>
    <w:rsid w:val="004B5E45"/>
    <w:rPr>
      <w:rFonts w:ascii="Times New Roman" w:eastAsia="Times New Roman" w:hAnsi="Times New Roman" w:cs="Times New Roman"/>
      <w:sz w:val="24"/>
      <w:szCs w:val="24"/>
      <w:lang w:eastAsia="lt-LT"/>
    </w:rPr>
  </w:style>
  <w:style w:type="paragraph" w:customStyle="1" w:styleId="Default">
    <w:name w:val="Default"/>
    <w:rsid w:val="00171D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prastasis"/>
    <w:rsid w:val="00171D4A"/>
    <w:pPr>
      <w:spacing w:before="100" w:beforeAutospacing="1" w:after="100" w:afterAutospacing="1"/>
    </w:pPr>
  </w:style>
  <w:style w:type="paragraph" w:customStyle="1" w:styleId="font5">
    <w:name w:val="font5"/>
    <w:basedOn w:val="prastasis"/>
    <w:rsid w:val="00171D4A"/>
    <w:pPr>
      <w:spacing w:before="100" w:beforeAutospacing="1" w:after="100" w:afterAutospacing="1"/>
    </w:pPr>
    <w:rPr>
      <w:b/>
      <w:bCs/>
      <w:sz w:val="20"/>
      <w:szCs w:val="20"/>
    </w:rPr>
  </w:style>
  <w:style w:type="paragraph" w:customStyle="1" w:styleId="xl68">
    <w:name w:val="xl68"/>
    <w:basedOn w:val="prastasis"/>
    <w:rsid w:val="00171D4A"/>
    <w:pPr>
      <w:spacing w:before="100" w:beforeAutospacing="1" w:after="100" w:afterAutospacing="1"/>
      <w:textAlignment w:val="top"/>
    </w:pPr>
  </w:style>
  <w:style w:type="paragraph" w:customStyle="1" w:styleId="xl69">
    <w:name w:val="xl69"/>
    <w:basedOn w:val="prastasis"/>
    <w:rsid w:val="00171D4A"/>
    <w:pPr>
      <w:shd w:val="clear" w:color="000000" w:fill="FFFFFF"/>
      <w:spacing w:before="100" w:beforeAutospacing="1" w:after="100" w:afterAutospacing="1"/>
      <w:textAlignment w:val="top"/>
    </w:pPr>
  </w:style>
  <w:style w:type="paragraph" w:customStyle="1" w:styleId="xl70">
    <w:name w:val="xl70"/>
    <w:basedOn w:val="prastasis"/>
    <w:rsid w:val="00171D4A"/>
    <w:pPr>
      <w:spacing w:before="100" w:beforeAutospacing="1" w:after="100" w:afterAutospacing="1"/>
    </w:pPr>
    <w:rPr>
      <w:rFonts w:ascii="Arial" w:hAnsi="Arial" w:cs="Arial"/>
    </w:rPr>
  </w:style>
  <w:style w:type="paragraph" w:customStyle="1" w:styleId="xl71">
    <w:name w:val="xl71"/>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2">
    <w:name w:val="xl72"/>
    <w:basedOn w:val="prastasis"/>
    <w:rsid w:val="00171D4A"/>
    <w:pPr>
      <w:pBdr>
        <w:left w:val="single" w:sz="8" w:space="0" w:color="auto"/>
      </w:pBdr>
      <w:spacing w:before="100" w:beforeAutospacing="1" w:after="100" w:afterAutospacing="1"/>
      <w:textAlignment w:val="top"/>
    </w:pPr>
  </w:style>
  <w:style w:type="paragraph" w:customStyle="1" w:styleId="xl73">
    <w:name w:val="xl73"/>
    <w:basedOn w:val="prastasis"/>
    <w:rsid w:val="00171D4A"/>
    <w:pPr>
      <w:pBdr>
        <w:top w:val="single" w:sz="8" w:space="0" w:color="auto"/>
        <w:left w:val="single" w:sz="4" w:space="0" w:color="auto"/>
        <w:bottom w:val="single" w:sz="4" w:space="0" w:color="auto"/>
      </w:pBdr>
      <w:spacing w:before="100" w:beforeAutospacing="1" w:after="100" w:afterAutospacing="1"/>
      <w:textAlignment w:val="top"/>
    </w:pPr>
    <w:rPr>
      <w:b/>
      <w:bCs/>
    </w:rPr>
  </w:style>
  <w:style w:type="paragraph" w:customStyle="1" w:styleId="xl74">
    <w:name w:val="xl74"/>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76">
    <w:name w:val="xl76"/>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77">
    <w:name w:val="xl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prastasis"/>
    <w:rsid w:val="00171D4A"/>
    <w:pPr>
      <w:pBdr>
        <w:top w:val="single" w:sz="8" w:space="0" w:color="auto"/>
        <w:left w:val="single" w:sz="4" w:space="0" w:color="auto"/>
      </w:pBdr>
      <w:shd w:val="clear" w:color="000000" w:fill="FFFFFF"/>
      <w:spacing w:before="100" w:beforeAutospacing="1" w:after="100" w:afterAutospacing="1"/>
      <w:textAlignment w:val="top"/>
    </w:pPr>
    <w:rPr>
      <w:b/>
      <w:bCs/>
    </w:rPr>
  </w:style>
  <w:style w:type="paragraph" w:customStyle="1" w:styleId="xl81">
    <w:name w:val="xl81"/>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2">
    <w:name w:val="xl82"/>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84">
    <w:name w:val="xl84"/>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85">
    <w:name w:val="xl85"/>
    <w:basedOn w:val="prastasis"/>
    <w:rsid w:val="00171D4A"/>
    <w:pPr>
      <w:pBdr>
        <w:left w:val="single" w:sz="4" w:space="0" w:color="auto"/>
      </w:pBdr>
      <w:shd w:val="clear" w:color="000000" w:fill="FFFFFF"/>
      <w:spacing w:before="100" w:beforeAutospacing="1" w:after="100" w:afterAutospacing="1"/>
      <w:jc w:val="center"/>
      <w:textAlignment w:val="top"/>
    </w:pPr>
    <w:rPr>
      <w:b/>
      <w:bCs/>
    </w:rPr>
  </w:style>
  <w:style w:type="paragraph" w:customStyle="1" w:styleId="xl86">
    <w:name w:val="xl8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87">
    <w:name w:val="xl8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88">
    <w:name w:val="xl88"/>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9">
    <w:name w:val="xl89"/>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style>
  <w:style w:type="paragraph" w:customStyle="1" w:styleId="xl90">
    <w:name w:val="xl90"/>
    <w:basedOn w:val="prastasis"/>
    <w:rsid w:val="00171D4A"/>
    <w:pPr>
      <w:pBdr>
        <w:top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91">
    <w:name w:val="xl91"/>
    <w:basedOn w:val="prastasis"/>
    <w:rsid w:val="00171D4A"/>
    <w:pPr>
      <w:spacing w:before="100" w:beforeAutospacing="1" w:after="100" w:afterAutospacing="1"/>
      <w:jc w:val="center"/>
      <w:textAlignment w:val="center"/>
    </w:pPr>
  </w:style>
  <w:style w:type="paragraph" w:customStyle="1" w:styleId="xl92">
    <w:name w:val="xl92"/>
    <w:basedOn w:val="prastasis"/>
    <w:rsid w:val="00171D4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3">
    <w:name w:val="xl93"/>
    <w:basedOn w:val="prastasis"/>
    <w:rsid w:val="00171D4A"/>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4">
    <w:name w:val="xl94"/>
    <w:basedOn w:val="prastasis"/>
    <w:rsid w:val="00171D4A"/>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textAlignment w:val="top"/>
    </w:pPr>
  </w:style>
  <w:style w:type="paragraph" w:customStyle="1" w:styleId="xl95">
    <w:name w:val="xl95"/>
    <w:basedOn w:val="prastasis"/>
    <w:rsid w:val="00171D4A"/>
    <w:pPr>
      <w:pBdr>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6">
    <w:name w:val="xl96"/>
    <w:basedOn w:val="prastasis"/>
    <w:rsid w:val="00171D4A"/>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textAlignment w:val="top"/>
    </w:pPr>
  </w:style>
  <w:style w:type="paragraph" w:customStyle="1" w:styleId="xl97">
    <w:name w:val="xl97"/>
    <w:basedOn w:val="prastasis"/>
    <w:rsid w:val="00171D4A"/>
    <w:pPr>
      <w:spacing w:before="100" w:beforeAutospacing="1" w:after="100" w:afterAutospacing="1"/>
      <w:textAlignment w:val="top"/>
    </w:pPr>
  </w:style>
  <w:style w:type="paragraph" w:customStyle="1" w:styleId="xl98">
    <w:name w:val="xl98"/>
    <w:basedOn w:val="prastasis"/>
    <w:rsid w:val="00171D4A"/>
    <w:pPr>
      <w:spacing w:before="100" w:beforeAutospacing="1" w:after="100" w:afterAutospacing="1"/>
      <w:jc w:val="center"/>
      <w:textAlignment w:val="center"/>
    </w:pPr>
  </w:style>
  <w:style w:type="paragraph" w:customStyle="1" w:styleId="xl99">
    <w:name w:val="xl99"/>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0">
    <w:name w:val="xl100"/>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2">
    <w:name w:val="xl102"/>
    <w:basedOn w:val="prastasis"/>
    <w:rsid w:val="00171D4A"/>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03">
    <w:name w:val="xl103"/>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4">
    <w:name w:val="xl104"/>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5">
    <w:name w:val="xl105"/>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6">
    <w:name w:val="xl106"/>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07">
    <w:name w:val="xl107"/>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08">
    <w:name w:val="xl108"/>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09">
    <w:name w:val="xl109"/>
    <w:basedOn w:val="prastasis"/>
    <w:rsid w:val="00171D4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b/>
      <w:bCs/>
    </w:rPr>
  </w:style>
  <w:style w:type="paragraph" w:customStyle="1" w:styleId="xl110">
    <w:name w:val="xl110"/>
    <w:basedOn w:val="prastasis"/>
    <w:rsid w:val="00171D4A"/>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rPr>
  </w:style>
  <w:style w:type="paragraph" w:customStyle="1" w:styleId="xl111">
    <w:name w:val="xl111"/>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12">
    <w:name w:val="xl112"/>
    <w:basedOn w:val="prastasis"/>
    <w:rsid w:val="00171D4A"/>
    <w:pPr>
      <w:pBdr>
        <w:top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13">
    <w:name w:val="xl113"/>
    <w:basedOn w:val="prastasis"/>
    <w:rsid w:val="00171D4A"/>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14">
    <w:name w:val="xl114"/>
    <w:basedOn w:val="prastasis"/>
    <w:rsid w:val="00171D4A"/>
    <w:pPr>
      <w:pBdr>
        <w:top w:val="single" w:sz="8" w:space="0" w:color="auto"/>
      </w:pBdr>
      <w:shd w:val="clear" w:color="000000" w:fill="FFFFFF"/>
      <w:spacing w:before="100" w:beforeAutospacing="1" w:after="100" w:afterAutospacing="1"/>
      <w:jc w:val="center"/>
      <w:textAlignment w:val="center"/>
    </w:pPr>
  </w:style>
  <w:style w:type="paragraph" w:customStyle="1" w:styleId="xl115">
    <w:name w:val="xl11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17">
    <w:name w:val="xl117"/>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prastasis"/>
    <w:rsid w:val="00171D4A"/>
    <w:pPr>
      <w:pBdr>
        <w:top w:val="single" w:sz="8" w:space="0" w:color="auto"/>
      </w:pBdr>
      <w:shd w:val="clear" w:color="000000" w:fill="D9D9D9"/>
      <w:spacing w:before="100" w:beforeAutospacing="1" w:after="100" w:afterAutospacing="1"/>
      <w:jc w:val="center"/>
      <w:textAlignment w:val="center"/>
    </w:pPr>
  </w:style>
  <w:style w:type="paragraph" w:customStyle="1" w:styleId="xl120">
    <w:name w:val="xl120"/>
    <w:basedOn w:val="prastasis"/>
    <w:rsid w:val="00171D4A"/>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21">
    <w:name w:val="xl121"/>
    <w:basedOn w:val="prastasis"/>
    <w:rsid w:val="00171D4A"/>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22">
    <w:name w:val="xl122"/>
    <w:basedOn w:val="prastasis"/>
    <w:rsid w:val="00171D4A"/>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center"/>
    </w:pPr>
    <w:rPr>
      <w:b/>
      <w:bCs/>
    </w:rPr>
  </w:style>
  <w:style w:type="paragraph" w:customStyle="1" w:styleId="xl124">
    <w:name w:val="xl124"/>
    <w:basedOn w:val="prastasis"/>
    <w:rsid w:val="00171D4A"/>
    <w:pPr>
      <w:pBdr>
        <w:bottom w:val="single" w:sz="8" w:space="0" w:color="auto"/>
      </w:pBdr>
      <w:shd w:val="clear" w:color="000000" w:fill="D9D9D9"/>
      <w:spacing w:before="100" w:beforeAutospacing="1" w:after="100" w:afterAutospacing="1"/>
      <w:jc w:val="center"/>
      <w:textAlignment w:val="center"/>
    </w:pPr>
    <w:rPr>
      <w:b/>
      <w:bCs/>
    </w:rPr>
  </w:style>
  <w:style w:type="paragraph" w:customStyle="1" w:styleId="xl125">
    <w:name w:val="xl125"/>
    <w:basedOn w:val="prastasis"/>
    <w:rsid w:val="00171D4A"/>
    <w:pPr>
      <w:pBdr>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26">
    <w:name w:val="xl126"/>
    <w:basedOn w:val="prastasis"/>
    <w:rsid w:val="00171D4A"/>
    <w:pPr>
      <w:pBdr>
        <w:top w:val="single" w:sz="8" w:space="0" w:color="auto"/>
        <w:left w:val="single" w:sz="8" w:space="0" w:color="auto"/>
        <w:right w:val="single" w:sz="4" w:space="0" w:color="auto"/>
      </w:pBdr>
      <w:spacing w:before="100" w:beforeAutospacing="1" w:after="100" w:afterAutospacing="1"/>
      <w:textAlignment w:val="top"/>
    </w:pPr>
  </w:style>
  <w:style w:type="paragraph" w:customStyle="1" w:styleId="xl127">
    <w:name w:val="xl127"/>
    <w:basedOn w:val="prastasis"/>
    <w:rsid w:val="00171D4A"/>
    <w:pPr>
      <w:pBdr>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28">
    <w:name w:val="xl128"/>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9">
    <w:name w:val="xl129"/>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0">
    <w:name w:val="xl130"/>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1">
    <w:name w:val="xl131"/>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2">
    <w:name w:val="xl132"/>
    <w:basedOn w:val="prastasis"/>
    <w:rsid w:val="00171D4A"/>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33">
    <w:name w:val="xl133"/>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4">
    <w:name w:val="xl134"/>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135">
    <w:name w:val="xl135"/>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prastasis"/>
    <w:rsid w:val="00171D4A"/>
    <w:pPr>
      <w:pBdr>
        <w:top w:val="single" w:sz="4" w:space="0" w:color="auto"/>
        <w:left w:val="single" w:sz="4" w:space="0" w:color="auto"/>
      </w:pBdr>
      <w:spacing w:before="100" w:beforeAutospacing="1" w:after="100" w:afterAutospacing="1"/>
      <w:jc w:val="center"/>
      <w:textAlignment w:val="center"/>
    </w:pPr>
  </w:style>
  <w:style w:type="paragraph" w:customStyle="1" w:styleId="xl137">
    <w:name w:val="xl137"/>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38">
    <w:name w:val="xl138"/>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9">
    <w:name w:val="xl139"/>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0">
    <w:name w:val="xl140"/>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41">
    <w:name w:val="xl14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43">
    <w:name w:val="xl143"/>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45">
    <w:name w:val="xl145"/>
    <w:basedOn w:val="prastasis"/>
    <w:rsid w:val="00171D4A"/>
    <w:pPr>
      <w:pBdr>
        <w:top w:val="single" w:sz="8" w:space="0" w:color="auto"/>
        <w:left w:val="single" w:sz="4" w:space="0" w:color="auto"/>
      </w:pBdr>
      <w:spacing w:before="100" w:beforeAutospacing="1" w:after="100" w:afterAutospacing="1"/>
      <w:textAlignment w:val="top"/>
    </w:pPr>
    <w:rPr>
      <w:b/>
      <w:bCs/>
    </w:rPr>
  </w:style>
  <w:style w:type="paragraph" w:customStyle="1" w:styleId="xl146">
    <w:name w:val="xl146"/>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7">
    <w:name w:val="xl147"/>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48">
    <w:name w:val="xl148"/>
    <w:basedOn w:val="prastasis"/>
    <w:rsid w:val="00171D4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0">
    <w:name w:val="xl1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53">
    <w:name w:val="xl15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4">
    <w:name w:val="xl154"/>
    <w:basedOn w:val="prastasis"/>
    <w:rsid w:val="00171D4A"/>
    <w:pPr>
      <w:pBdr>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5">
    <w:name w:val="xl155"/>
    <w:basedOn w:val="prastasis"/>
    <w:rsid w:val="00171D4A"/>
    <w:pPr>
      <w:pBdr>
        <w:top w:val="single" w:sz="8" w:space="0" w:color="auto"/>
        <w:left w:val="single" w:sz="8" w:space="0" w:color="auto"/>
      </w:pBdr>
      <w:shd w:val="clear" w:color="000000" w:fill="D9D9D9"/>
      <w:spacing w:before="100" w:beforeAutospacing="1" w:after="100" w:afterAutospacing="1"/>
      <w:jc w:val="center"/>
      <w:textAlignment w:val="center"/>
    </w:pPr>
  </w:style>
  <w:style w:type="paragraph" w:customStyle="1" w:styleId="xl156">
    <w:name w:val="xl156"/>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57">
    <w:name w:val="xl157"/>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8">
    <w:name w:val="xl158"/>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59">
    <w:name w:val="xl159"/>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60">
    <w:name w:val="xl160"/>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1">
    <w:name w:val="xl16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2">
    <w:name w:val="xl16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4">
    <w:name w:val="xl164"/>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65">
    <w:name w:val="xl1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66">
    <w:name w:val="xl16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7">
    <w:name w:val="xl16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168">
    <w:name w:val="xl168"/>
    <w:basedOn w:val="prastasis"/>
    <w:rsid w:val="00171D4A"/>
    <w:pPr>
      <w:pBdr>
        <w:left w:val="single" w:sz="4" w:space="0" w:color="auto"/>
        <w:bottom w:val="single" w:sz="4" w:space="0" w:color="auto"/>
      </w:pBdr>
      <w:spacing w:before="100" w:beforeAutospacing="1" w:after="100" w:afterAutospacing="1"/>
      <w:jc w:val="center"/>
      <w:textAlignment w:val="top"/>
    </w:pPr>
  </w:style>
  <w:style w:type="paragraph" w:customStyle="1" w:styleId="xl169">
    <w:name w:val="xl1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71">
    <w:name w:val="xl171"/>
    <w:basedOn w:val="prastasis"/>
    <w:rsid w:val="00171D4A"/>
    <w:pPr>
      <w:pBdr>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2">
    <w:name w:val="xl17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3">
    <w:name w:val="xl173"/>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174">
    <w:name w:val="xl174"/>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175">
    <w:name w:val="xl175"/>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76">
    <w:name w:val="xl176"/>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177">
    <w:name w:val="xl1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8">
    <w:name w:val="xl178"/>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79">
    <w:name w:val="xl17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81">
    <w:name w:val="xl18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2">
    <w:name w:val="xl18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4">
    <w:name w:val="xl18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5">
    <w:name w:val="xl18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86">
    <w:name w:val="xl186"/>
    <w:basedOn w:val="prastasis"/>
    <w:rsid w:val="00171D4A"/>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87">
    <w:name w:val="xl187"/>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88">
    <w:name w:val="xl188"/>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89">
    <w:name w:val="xl189"/>
    <w:basedOn w:val="prastasis"/>
    <w:rsid w:val="00171D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0">
    <w:name w:val="xl190"/>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prastasis"/>
    <w:rsid w:val="00171D4A"/>
    <w:pPr>
      <w:pBdr>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92">
    <w:name w:val="xl192"/>
    <w:basedOn w:val="prastasis"/>
    <w:rsid w:val="00171D4A"/>
    <w:pPr>
      <w:pBdr>
        <w:top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94">
    <w:name w:val="xl194"/>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5">
    <w:name w:val="xl195"/>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6">
    <w:name w:val="xl196"/>
    <w:basedOn w:val="prastasis"/>
    <w:rsid w:val="00171D4A"/>
    <w:pPr>
      <w:pBdr>
        <w:top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7">
    <w:name w:val="xl197"/>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8">
    <w:name w:val="xl198"/>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99">
    <w:name w:val="xl199"/>
    <w:basedOn w:val="prastasis"/>
    <w:rsid w:val="00171D4A"/>
    <w:pPr>
      <w:pBdr>
        <w:top w:val="single" w:sz="8" w:space="0" w:color="auto"/>
        <w:left w:val="single" w:sz="4" w:space="0" w:color="auto"/>
        <w:right w:val="single" w:sz="8" w:space="0" w:color="auto"/>
      </w:pBdr>
      <w:spacing w:before="100" w:beforeAutospacing="1" w:after="100" w:afterAutospacing="1"/>
      <w:textAlignment w:val="top"/>
    </w:pPr>
    <w:rPr>
      <w:b/>
      <w:bCs/>
    </w:rPr>
  </w:style>
  <w:style w:type="paragraph" w:customStyle="1" w:styleId="xl200">
    <w:name w:val="xl200"/>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03">
    <w:name w:val="xl203"/>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4">
    <w:name w:val="xl204"/>
    <w:basedOn w:val="prastasis"/>
    <w:rsid w:val="00171D4A"/>
    <w:pPr>
      <w:pBdr>
        <w:top w:val="single" w:sz="4" w:space="0" w:color="auto"/>
        <w:left w:val="single" w:sz="4" w:space="0" w:color="auto"/>
        <w:bottom w:val="single" w:sz="8" w:space="0" w:color="auto"/>
      </w:pBdr>
      <w:shd w:val="clear" w:color="000000" w:fill="D9D9D9"/>
      <w:spacing w:before="100" w:beforeAutospacing="1" w:after="100" w:afterAutospacing="1"/>
      <w:jc w:val="center"/>
      <w:textAlignment w:val="center"/>
    </w:pPr>
  </w:style>
  <w:style w:type="paragraph" w:customStyle="1" w:styleId="xl205">
    <w:name w:val="xl20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06">
    <w:name w:val="xl206"/>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7">
    <w:name w:val="xl207"/>
    <w:basedOn w:val="prastasis"/>
    <w:rsid w:val="00171D4A"/>
    <w:pPr>
      <w:pBdr>
        <w:left w:val="single" w:sz="4" w:space="0" w:color="auto"/>
      </w:pBdr>
      <w:spacing w:before="100" w:beforeAutospacing="1" w:after="100" w:afterAutospacing="1"/>
      <w:textAlignment w:val="top"/>
    </w:pPr>
    <w:rPr>
      <w:b/>
      <w:bCs/>
    </w:rPr>
  </w:style>
  <w:style w:type="paragraph" w:customStyle="1" w:styleId="xl208">
    <w:name w:val="xl208"/>
    <w:basedOn w:val="prastasis"/>
    <w:rsid w:val="00171D4A"/>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09">
    <w:name w:val="xl209"/>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10">
    <w:name w:val="xl210"/>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11">
    <w:name w:val="xl211"/>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12">
    <w:name w:val="xl212"/>
    <w:basedOn w:val="prastasis"/>
    <w:rsid w:val="00171D4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prastasis"/>
    <w:rsid w:val="00171D4A"/>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4">
    <w:name w:val="xl214"/>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15">
    <w:name w:val="xl21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216">
    <w:name w:val="xl216"/>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17">
    <w:name w:val="xl217"/>
    <w:basedOn w:val="prastasis"/>
    <w:rsid w:val="00171D4A"/>
    <w:pPr>
      <w:pBdr>
        <w:top w:val="single" w:sz="4" w:space="0" w:color="auto"/>
        <w:left w:val="single" w:sz="4" w:space="0" w:color="auto"/>
        <w:bottom w:val="single" w:sz="8" w:space="0" w:color="auto"/>
      </w:pBdr>
      <w:spacing w:before="100" w:beforeAutospacing="1" w:after="100" w:afterAutospacing="1"/>
      <w:textAlignment w:val="top"/>
    </w:pPr>
  </w:style>
  <w:style w:type="paragraph" w:customStyle="1" w:styleId="xl218">
    <w:name w:val="xl218"/>
    <w:basedOn w:val="prastasis"/>
    <w:rsid w:val="00171D4A"/>
    <w:pPr>
      <w:pBdr>
        <w:top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19">
    <w:name w:val="xl21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1">
    <w:name w:val="xl22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3">
    <w:name w:val="xl223"/>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prastasis"/>
    <w:rsid w:val="00171D4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25">
    <w:name w:val="xl225"/>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226">
    <w:name w:val="xl226"/>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227">
    <w:name w:val="xl227"/>
    <w:basedOn w:val="prastasis"/>
    <w:rsid w:val="00171D4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prastasis"/>
    <w:rsid w:val="00171D4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9">
    <w:name w:val="xl229"/>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1">
    <w:name w:val="xl231"/>
    <w:basedOn w:val="prastasis"/>
    <w:rsid w:val="00171D4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32">
    <w:name w:val="xl232"/>
    <w:basedOn w:val="prastasis"/>
    <w:rsid w:val="00171D4A"/>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233">
    <w:name w:val="xl233"/>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34">
    <w:name w:val="xl23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235">
    <w:name w:val="xl235"/>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36">
    <w:name w:val="xl236"/>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7">
    <w:name w:val="xl237"/>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prastasis"/>
    <w:rsid w:val="00171D4A"/>
    <w:pPr>
      <w:pBdr>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239">
    <w:name w:val="xl239"/>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prastasis"/>
    <w:rsid w:val="00171D4A"/>
    <w:pPr>
      <w:pBdr>
        <w:left w:val="single" w:sz="4" w:space="0" w:color="auto"/>
        <w:right w:val="single" w:sz="8" w:space="0" w:color="auto"/>
      </w:pBdr>
      <w:shd w:val="clear" w:color="000000" w:fill="CCFFCC"/>
      <w:spacing w:before="100" w:beforeAutospacing="1" w:after="100" w:afterAutospacing="1"/>
      <w:textAlignment w:val="top"/>
    </w:pPr>
  </w:style>
  <w:style w:type="paragraph" w:customStyle="1" w:styleId="xl241">
    <w:name w:val="xl241"/>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42">
    <w:name w:val="xl242"/>
    <w:basedOn w:val="prastasis"/>
    <w:rsid w:val="00171D4A"/>
    <w:pPr>
      <w:shd w:val="clear" w:color="000000" w:fill="FFFFFF"/>
      <w:spacing w:before="100" w:beforeAutospacing="1" w:after="100" w:afterAutospacing="1"/>
      <w:jc w:val="center"/>
      <w:textAlignment w:val="center"/>
    </w:pPr>
    <w:rPr>
      <w:b/>
      <w:bCs/>
    </w:rPr>
  </w:style>
  <w:style w:type="paragraph" w:customStyle="1" w:styleId="xl243">
    <w:name w:val="xl243"/>
    <w:basedOn w:val="prastasis"/>
    <w:rsid w:val="00171D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45">
    <w:name w:val="xl24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246">
    <w:name w:val="xl246"/>
    <w:basedOn w:val="prastasis"/>
    <w:rsid w:val="00171D4A"/>
    <w:pPr>
      <w:pBdr>
        <w:left w:val="single" w:sz="8" w:space="0" w:color="auto"/>
      </w:pBdr>
      <w:shd w:val="clear" w:color="000000" w:fill="FFFFFF"/>
      <w:spacing w:before="100" w:beforeAutospacing="1" w:after="100" w:afterAutospacing="1"/>
      <w:jc w:val="center"/>
      <w:textAlignment w:val="center"/>
    </w:pPr>
  </w:style>
  <w:style w:type="paragraph" w:customStyle="1" w:styleId="xl247">
    <w:name w:val="xl247"/>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48">
    <w:name w:val="xl248"/>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249">
    <w:name w:val="xl249"/>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50">
    <w:name w:val="xl2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52">
    <w:name w:val="xl2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53">
    <w:name w:val="xl253"/>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54">
    <w:name w:val="xl25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255">
    <w:name w:val="xl255"/>
    <w:basedOn w:val="prastasis"/>
    <w:rsid w:val="00171D4A"/>
    <w:pPr>
      <w:pBdr>
        <w:top w:val="single" w:sz="4" w:space="0" w:color="auto"/>
        <w:left w:val="single" w:sz="4" w:space="0" w:color="auto"/>
        <w:bottom w:val="single" w:sz="4" w:space="0" w:color="auto"/>
      </w:pBdr>
      <w:spacing w:before="100" w:beforeAutospacing="1" w:after="100" w:afterAutospacing="1"/>
    </w:pPr>
  </w:style>
  <w:style w:type="paragraph" w:customStyle="1" w:styleId="xl256">
    <w:name w:val="xl25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7">
    <w:name w:val="xl25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8">
    <w:name w:val="xl258"/>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59">
    <w:name w:val="xl259"/>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60">
    <w:name w:val="xl260"/>
    <w:basedOn w:val="prastasis"/>
    <w:rsid w:val="00171D4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61">
    <w:name w:val="xl26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2">
    <w:name w:val="xl26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63">
    <w:name w:val="xl2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4">
    <w:name w:val="xl26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5">
    <w:name w:val="xl26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6">
    <w:name w:val="xl266"/>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7">
    <w:name w:val="xl26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8">
    <w:name w:val="xl26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69">
    <w:name w:val="xl2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0">
    <w:name w:val="xl270"/>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71">
    <w:name w:val="xl27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72">
    <w:name w:val="xl27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73">
    <w:name w:val="xl273"/>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74">
    <w:name w:val="xl27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75">
    <w:name w:val="xl27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6">
    <w:name w:val="xl27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7">
    <w:name w:val="xl277"/>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78">
    <w:name w:val="xl278"/>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279">
    <w:name w:val="xl279"/>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0">
    <w:name w:val="xl28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1">
    <w:name w:val="xl281"/>
    <w:basedOn w:val="prastasis"/>
    <w:rsid w:val="00171D4A"/>
    <w:pPr>
      <w:pBdr>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2">
    <w:name w:val="xl282"/>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3">
    <w:name w:val="xl28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4">
    <w:name w:val="xl28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5">
    <w:name w:val="xl285"/>
    <w:basedOn w:val="prastasis"/>
    <w:rsid w:val="00171D4A"/>
    <w:pPr>
      <w:pBdr>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6">
    <w:name w:val="xl28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7">
    <w:name w:val="xl287"/>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288">
    <w:name w:val="xl288"/>
    <w:basedOn w:val="prastasis"/>
    <w:rsid w:val="00171D4A"/>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style>
  <w:style w:type="paragraph" w:customStyle="1" w:styleId="xl289">
    <w:name w:val="xl289"/>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91">
    <w:name w:val="xl291"/>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2">
    <w:name w:val="xl292"/>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3">
    <w:name w:val="xl293"/>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4">
    <w:name w:val="xl294"/>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5">
    <w:name w:val="xl295"/>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96">
    <w:name w:val="xl29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298">
    <w:name w:val="xl298"/>
    <w:basedOn w:val="prastasis"/>
    <w:rsid w:val="00171D4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99">
    <w:name w:val="xl299"/>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0">
    <w:name w:val="xl300"/>
    <w:basedOn w:val="prastasis"/>
    <w:rsid w:val="00171D4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1">
    <w:name w:val="xl301"/>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302">
    <w:name w:val="xl302"/>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03">
    <w:name w:val="xl303"/>
    <w:basedOn w:val="prastasis"/>
    <w:rsid w:val="00171D4A"/>
    <w:pPr>
      <w:pBdr>
        <w:left w:val="single" w:sz="8" w:space="0" w:color="auto"/>
      </w:pBdr>
      <w:spacing w:before="100" w:beforeAutospacing="1" w:after="100" w:afterAutospacing="1"/>
      <w:textAlignment w:val="center"/>
    </w:pPr>
  </w:style>
  <w:style w:type="paragraph" w:customStyle="1" w:styleId="xl304">
    <w:name w:val="xl304"/>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05">
    <w:name w:val="xl305"/>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6">
    <w:name w:val="xl30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07">
    <w:name w:val="xl307"/>
    <w:basedOn w:val="prastasis"/>
    <w:rsid w:val="00171D4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308">
    <w:name w:val="xl308"/>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9">
    <w:name w:val="xl309"/>
    <w:basedOn w:val="prastasis"/>
    <w:rsid w:val="00171D4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10">
    <w:name w:val="xl310"/>
    <w:basedOn w:val="prastasis"/>
    <w:rsid w:val="00171D4A"/>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1">
    <w:name w:val="xl311"/>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12">
    <w:name w:val="xl312"/>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3">
    <w:name w:val="xl313"/>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14">
    <w:name w:val="xl314"/>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5">
    <w:name w:val="xl315"/>
    <w:basedOn w:val="prastasis"/>
    <w:rsid w:val="00171D4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7">
    <w:name w:val="xl317"/>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8">
    <w:name w:val="xl318"/>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9">
    <w:name w:val="xl319"/>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20">
    <w:name w:val="xl320"/>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21">
    <w:name w:val="xl321"/>
    <w:basedOn w:val="prastasis"/>
    <w:rsid w:val="00171D4A"/>
    <w:pPr>
      <w:pBdr>
        <w:bottom w:val="single" w:sz="4" w:space="0" w:color="auto"/>
      </w:pBdr>
      <w:spacing w:before="100" w:beforeAutospacing="1" w:after="100" w:afterAutospacing="1"/>
      <w:textAlignment w:val="top"/>
    </w:pPr>
  </w:style>
  <w:style w:type="paragraph" w:customStyle="1" w:styleId="xl322">
    <w:name w:val="xl32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3">
    <w:name w:val="xl323"/>
    <w:basedOn w:val="prastasis"/>
    <w:rsid w:val="00171D4A"/>
    <w:pPr>
      <w:pBdr>
        <w:bottom w:val="single" w:sz="4" w:space="0" w:color="auto"/>
        <w:right w:val="single" w:sz="8" w:space="0" w:color="auto"/>
      </w:pBdr>
      <w:spacing w:before="100" w:beforeAutospacing="1" w:after="100" w:afterAutospacing="1"/>
      <w:textAlignment w:val="top"/>
    </w:pPr>
  </w:style>
  <w:style w:type="paragraph" w:customStyle="1" w:styleId="xl324">
    <w:name w:val="xl32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5">
    <w:name w:val="xl325"/>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6">
    <w:name w:val="xl32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7">
    <w:name w:val="xl327"/>
    <w:basedOn w:val="prastasis"/>
    <w:rsid w:val="00171D4A"/>
    <w:pPr>
      <w:pBdr>
        <w:left w:val="single" w:sz="4" w:space="0" w:color="auto"/>
      </w:pBdr>
      <w:spacing w:before="100" w:beforeAutospacing="1" w:after="100" w:afterAutospacing="1"/>
      <w:jc w:val="center"/>
      <w:textAlignment w:val="top"/>
    </w:pPr>
    <w:rPr>
      <w:b/>
      <w:bCs/>
    </w:rPr>
  </w:style>
  <w:style w:type="paragraph" w:customStyle="1" w:styleId="xl328">
    <w:name w:val="xl328"/>
    <w:basedOn w:val="prastasis"/>
    <w:rsid w:val="00171D4A"/>
    <w:pPr>
      <w:pBdr>
        <w:bottom w:val="single" w:sz="4" w:space="0" w:color="auto"/>
      </w:pBdr>
      <w:spacing w:before="100" w:beforeAutospacing="1" w:after="100" w:afterAutospacing="1"/>
      <w:jc w:val="center"/>
      <w:textAlignment w:val="center"/>
    </w:pPr>
  </w:style>
  <w:style w:type="paragraph" w:customStyle="1" w:styleId="xl329">
    <w:name w:val="xl329"/>
    <w:basedOn w:val="prastasis"/>
    <w:rsid w:val="00171D4A"/>
    <w:pPr>
      <w:pBdr>
        <w:bottom w:val="single" w:sz="4" w:space="0" w:color="auto"/>
      </w:pBdr>
      <w:shd w:val="clear" w:color="000000" w:fill="FFFFFF"/>
      <w:spacing w:before="100" w:beforeAutospacing="1" w:after="100" w:afterAutospacing="1"/>
      <w:jc w:val="center"/>
      <w:textAlignment w:val="center"/>
    </w:pPr>
  </w:style>
  <w:style w:type="paragraph" w:customStyle="1" w:styleId="xl330">
    <w:name w:val="xl330"/>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31">
    <w:name w:val="xl331"/>
    <w:basedOn w:val="prastasis"/>
    <w:rsid w:val="00171D4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332">
    <w:name w:val="xl332"/>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b/>
      <w:bCs/>
    </w:rPr>
  </w:style>
  <w:style w:type="paragraph" w:customStyle="1" w:styleId="xl333">
    <w:name w:val="xl333"/>
    <w:basedOn w:val="prastasis"/>
    <w:rsid w:val="00171D4A"/>
    <w:pPr>
      <w:pBdr>
        <w:left w:val="single" w:sz="4" w:space="0" w:color="auto"/>
        <w:bottom w:val="single" w:sz="8" w:space="0" w:color="auto"/>
      </w:pBdr>
      <w:shd w:val="clear" w:color="000000" w:fill="FFFFFF"/>
      <w:spacing w:before="100" w:beforeAutospacing="1" w:after="100" w:afterAutospacing="1"/>
      <w:textAlignment w:val="top"/>
    </w:pPr>
    <w:rPr>
      <w:b/>
      <w:bCs/>
    </w:rPr>
  </w:style>
  <w:style w:type="paragraph" w:customStyle="1" w:styleId="xl334">
    <w:name w:val="xl334"/>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35">
    <w:name w:val="xl335"/>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6">
    <w:name w:val="xl336"/>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7">
    <w:name w:val="xl337"/>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8">
    <w:name w:val="xl338"/>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9">
    <w:name w:val="xl339"/>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40">
    <w:name w:val="xl340"/>
    <w:basedOn w:val="prastasis"/>
    <w:rsid w:val="00171D4A"/>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341">
    <w:name w:val="xl341"/>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342">
    <w:name w:val="xl342"/>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43">
    <w:name w:val="xl34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44">
    <w:name w:val="xl344"/>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5">
    <w:name w:val="xl34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46">
    <w:name w:val="xl346"/>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7">
    <w:name w:val="xl347"/>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348">
    <w:name w:val="xl348"/>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9">
    <w:name w:val="xl349"/>
    <w:basedOn w:val="prastasis"/>
    <w:rsid w:val="00171D4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350">
    <w:name w:val="xl350"/>
    <w:basedOn w:val="prastasis"/>
    <w:rsid w:val="00171D4A"/>
    <w:pPr>
      <w:pBdr>
        <w:top w:val="single" w:sz="8" w:space="0" w:color="auto"/>
        <w:bottom w:val="single" w:sz="4" w:space="0" w:color="auto"/>
        <w:right w:val="single" w:sz="4" w:space="0" w:color="auto"/>
      </w:pBdr>
      <w:spacing w:before="100" w:beforeAutospacing="1" w:after="100" w:afterAutospacing="1"/>
      <w:textAlignment w:val="top"/>
    </w:pPr>
  </w:style>
  <w:style w:type="paragraph" w:customStyle="1" w:styleId="xl351">
    <w:name w:val="xl351"/>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352">
    <w:name w:val="xl352"/>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3">
    <w:name w:val="xl353"/>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4">
    <w:name w:val="xl354"/>
    <w:basedOn w:val="prastasis"/>
    <w:rsid w:val="00171D4A"/>
    <w:pPr>
      <w:pBdr>
        <w:top w:val="single" w:sz="4"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55">
    <w:name w:val="xl355"/>
    <w:basedOn w:val="prastasis"/>
    <w:rsid w:val="00171D4A"/>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6">
    <w:name w:val="xl35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7">
    <w:name w:val="xl357"/>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58">
    <w:name w:val="xl358"/>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359">
    <w:name w:val="xl359"/>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360">
    <w:name w:val="xl360"/>
    <w:basedOn w:val="prastasis"/>
    <w:rsid w:val="00171D4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61">
    <w:name w:val="xl36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style>
  <w:style w:type="paragraph" w:customStyle="1" w:styleId="xl362">
    <w:name w:val="xl362"/>
    <w:basedOn w:val="prastasis"/>
    <w:rsid w:val="00171D4A"/>
    <w:pPr>
      <w:pBdr>
        <w:top w:val="single" w:sz="4" w:space="0" w:color="auto"/>
        <w:right w:val="single" w:sz="8" w:space="0" w:color="auto"/>
      </w:pBdr>
      <w:spacing w:before="100" w:beforeAutospacing="1" w:after="100" w:afterAutospacing="1"/>
      <w:textAlignment w:val="top"/>
    </w:pPr>
  </w:style>
  <w:style w:type="paragraph" w:customStyle="1" w:styleId="xl363">
    <w:name w:val="xl363"/>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4">
    <w:name w:val="xl36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5">
    <w:name w:val="xl3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66">
    <w:name w:val="xl366"/>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367">
    <w:name w:val="xl367"/>
    <w:basedOn w:val="prastasis"/>
    <w:rsid w:val="00171D4A"/>
    <w:pPr>
      <w:pBdr>
        <w:left w:val="single" w:sz="4" w:space="0" w:color="auto"/>
        <w:right w:val="single" w:sz="8" w:space="0" w:color="auto"/>
      </w:pBdr>
      <w:spacing w:before="100" w:beforeAutospacing="1" w:after="100" w:afterAutospacing="1"/>
      <w:jc w:val="center"/>
      <w:textAlignment w:val="top"/>
    </w:pPr>
  </w:style>
  <w:style w:type="paragraph" w:customStyle="1" w:styleId="xl368">
    <w:name w:val="xl368"/>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69">
    <w:name w:val="xl36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370">
    <w:name w:val="xl370"/>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1">
    <w:name w:val="xl371"/>
    <w:basedOn w:val="prastasis"/>
    <w:rsid w:val="00171D4A"/>
    <w:pPr>
      <w:pBdr>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2">
    <w:name w:val="xl372"/>
    <w:basedOn w:val="prastasis"/>
    <w:rsid w:val="00171D4A"/>
    <w:pPr>
      <w:pBdr>
        <w:top w:val="single" w:sz="8" w:space="0" w:color="auto"/>
        <w:right w:val="single" w:sz="8" w:space="0" w:color="auto"/>
      </w:pBdr>
      <w:spacing w:before="100" w:beforeAutospacing="1" w:after="100" w:afterAutospacing="1"/>
      <w:textAlignment w:val="top"/>
    </w:pPr>
  </w:style>
  <w:style w:type="paragraph" w:customStyle="1" w:styleId="xl373">
    <w:name w:val="xl373"/>
    <w:basedOn w:val="prastasis"/>
    <w:rsid w:val="00171D4A"/>
    <w:pPr>
      <w:pBdr>
        <w:right w:val="single" w:sz="8" w:space="0" w:color="auto"/>
      </w:pBdr>
      <w:spacing w:before="100" w:beforeAutospacing="1" w:after="100" w:afterAutospacing="1"/>
      <w:textAlignment w:val="top"/>
    </w:pPr>
  </w:style>
  <w:style w:type="paragraph" w:customStyle="1" w:styleId="xl374">
    <w:name w:val="xl374"/>
    <w:basedOn w:val="prastasis"/>
    <w:rsid w:val="00171D4A"/>
    <w:pPr>
      <w:pBdr>
        <w:bottom w:val="single" w:sz="8" w:space="0" w:color="auto"/>
        <w:right w:val="single" w:sz="8" w:space="0" w:color="auto"/>
      </w:pBdr>
      <w:spacing w:before="100" w:beforeAutospacing="1" w:after="100" w:afterAutospacing="1"/>
      <w:textAlignment w:val="top"/>
    </w:pPr>
  </w:style>
  <w:style w:type="paragraph" w:customStyle="1" w:styleId="xl375">
    <w:name w:val="xl375"/>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376">
    <w:name w:val="xl376"/>
    <w:basedOn w:val="prastasis"/>
    <w:rsid w:val="00171D4A"/>
    <w:pPr>
      <w:pBdr>
        <w:bottom w:val="single" w:sz="8" w:space="0" w:color="auto"/>
        <w:right w:val="single" w:sz="8" w:space="0" w:color="auto"/>
      </w:pBdr>
      <w:spacing w:before="100" w:beforeAutospacing="1" w:after="100" w:afterAutospacing="1"/>
      <w:jc w:val="center"/>
      <w:textAlignment w:val="top"/>
    </w:pPr>
  </w:style>
  <w:style w:type="paragraph" w:customStyle="1" w:styleId="xl377">
    <w:name w:val="xl377"/>
    <w:basedOn w:val="prastasis"/>
    <w:rsid w:val="00171D4A"/>
    <w:pPr>
      <w:pBdr>
        <w:top w:val="single" w:sz="4"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78">
    <w:name w:val="xl3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9">
    <w:name w:val="xl379"/>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80">
    <w:name w:val="xl380"/>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381">
    <w:name w:val="xl381"/>
    <w:basedOn w:val="prastasis"/>
    <w:rsid w:val="00171D4A"/>
    <w:pPr>
      <w:pBdr>
        <w:top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382">
    <w:name w:val="xl382"/>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rPr>
  </w:style>
  <w:style w:type="paragraph" w:customStyle="1" w:styleId="xl383">
    <w:name w:val="xl383"/>
    <w:basedOn w:val="prastasis"/>
    <w:rsid w:val="00171D4A"/>
    <w:pPr>
      <w:pBdr>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384">
    <w:name w:val="xl384"/>
    <w:basedOn w:val="prastasis"/>
    <w:rsid w:val="00171D4A"/>
    <w:pPr>
      <w:pBdr>
        <w:bottom w:val="single" w:sz="8" w:space="0" w:color="auto"/>
      </w:pBdr>
      <w:shd w:val="clear" w:color="000000" w:fill="CCFFCC"/>
      <w:spacing w:before="100" w:beforeAutospacing="1" w:after="100" w:afterAutospacing="1"/>
      <w:jc w:val="right"/>
      <w:textAlignment w:val="top"/>
    </w:pPr>
    <w:rPr>
      <w:b/>
      <w:bCs/>
    </w:rPr>
  </w:style>
  <w:style w:type="paragraph" w:customStyle="1" w:styleId="xl385">
    <w:name w:val="xl385"/>
    <w:basedOn w:val="prastasis"/>
    <w:rsid w:val="00171D4A"/>
    <w:pPr>
      <w:pBdr>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386">
    <w:name w:val="xl386"/>
    <w:basedOn w:val="prastasis"/>
    <w:rsid w:val="00171D4A"/>
    <w:pPr>
      <w:pBdr>
        <w:top w:val="single" w:sz="8" w:space="0" w:color="auto"/>
        <w:left w:val="single" w:sz="4" w:space="0" w:color="auto"/>
      </w:pBdr>
      <w:shd w:val="clear" w:color="000000" w:fill="CCFFCC"/>
      <w:spacing w:before="100" w:beforeAutospacing="1" w:after="100" w:afterAutospacing="1"/>
      <w:jc w:val="center"/>
      <w:textAlignment w:val="top"/>
    </w:pPr>
    <w:rPr>
      <w:b/>
      <w:bCs/>
    </w:rPr>
  </w:style>
  <w:style w:type="paragraph" w:customStyle="1" w:styleId="xl387">
    <w:name w:val="xl387"/>
    <w:basedOn w:val="prastasis"/>
    <w:rsid w:val="00171D4A"/>
    <w:pPr>
      <w:pBdr>
        <w:left w:val="single" w:sz="4" w:space="0" w:color="auto"/>
      </w:pBdr>
      <w:spacing w:before="100" w:beforeAutospacing="1" w:after="100" w:afterAutospacing="1"/>
      <w:textAlignment w:val="top"/>
    </w:pPr>
    <w:rPr>
      <w:rFonts w:ascii="Arial" w:hAnsi="Arial" w:cs="Arial"/>
    </w:rPr>
  </w:style>
  <w:style w:type="paragraph" w:customStyle="1" w:styleId="xl388">
    <w:name w:val="xl388"/>
    <w:basedOn w:val="prastasis"/>
    <w:rsid w:val="00171D4A"/>
    <w:pPr>
      <w:pBdr>
        <w:left w:val="single" w:sz="4" w:space="0" w:color="auto"/>
        <w:bottom w:val="single" w:sz="8" w:space="0" w:color="auto"/>
      </w:pBdr>
      <w:spacing w:before="100" w:beforeAutospacing="1" w:after="100" w:afterAutospacing="1"/>
      <w:textAlignment w:val="top"/>
    </w:pPr>
    <w:rPr>
      <w:rFonts w:ascii="Arial" w:hAnsi="Arial" w:cs="Arial"/>
    </w:rPr>
  </w:style>
  <w:style w:type="paragraph" w:customStyle="1" w:styleId="xl389">
    <w:name w:val="xl389"/>
    <w:basedOn w:val="prastasis"/>
    <w:rsid w:val="00171D4A"/>
    <w:pPr>
      <w:pBdr>
        <w:top w:val="single" w:sz="8" w:space="0" w:color="auto"/>
      </w:pBdr>
      <w:shd w:val="clear" w:color="000000" w:fill="CCFFCC"/>
      <w:spacing w:before="100" w:beforeAutospacing="1" w:after="100" w:afterAutospacing="1"/>
      <w:jc w:val="center"/>
      <w:textAlignment w:val="top"/>
    </w:pPr>
    <w:rPr>
      <w:b/>
      <w:bCs/>
    </w:rPr>
  </w:style>
  <w:style w:type="paragraph" w:customStyle="1" w:styleId="xl390">
    <w:name w:val="xl390"/>
    <w:basedOn w:val="prastasis"/>
    <w:rsid w:val="00171D4A"/>
    <w:pPr>
      <w:spacing w:before="100" w:beforeAutospacing="1" w:after="100" w:afterAutospacing="1"/>
      <w:jc w:val="center"/>
      <w:textAlignment w:val="top"/>
    </w:pPr>
    <w:rPr>
      <w:rFonts w:ascii="Arial" w:hAnsi="Arial" w:cs="Arial"/>
    </w:rPr>
  </w:style>
  <w:style w:type="paragraph" w:customStyle="1" w:styleId="xl391">
    <w:name w:val="xl391"/>
    <w:basedOn w:val="prastasis"/>
    <w:rsid w:val="00171D4A"/>
    <w:pPr>
      <w:pBdr>
        <w:bottom w:val="single" w:sz="8" w:space="0" w:color="auto"/>
      </w:pBdr>
      <w:spacing w:before="100" w:beforeAutospacing="1" w:after="100" w:afterAutospacing="1"/>
      <w:jc w:val="center"/>
      <w:textAlignment w:val="top"/>
    </w:pPr>
    <w:rPr>
      <w:rFonts w:ascii="Arial" w:hAnsi="Arial" w:cs="Arial"/>
    </w:rPr>
  </w:style>
  <w:style w:type="paragraph" w:customStyle="1" w:styleId="xl392">
    <w:name w:val="xl392"/>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3">
    <w:name w:val="xl393"/>
    <w:basedOn w:val="prastasis"/>
    <w:rsid w:val="00171D4A"/>
    <w:pPr>
      <w:pBdr>
        <w:top w:val="single" w:sz="8"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4">
    <w:name w:val="xl394"/>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b/>
      <w:bCs/>
    </w:rPr>
  </w:style>
  <w:style w:type="paragraph" w:customStyle="1" w:styleId="xl395">
    <w:name w:val="xl395"/>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96">
    <w:name w:val="xl396"/>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7">
    <w:name w:val="xl39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398">
    <w:name w:val="xl398"/>
    <w:basedOn w:val="prastasis"/>
    <w:rsid w:val="00171D4A"/>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99">
    <w:name w:val="xl399"/>
    <w:basedOn w:val="prastasis"/>
    <w:rsid w:val="00171D4A"/>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400">
    <w:name w:val="xl400"/>
    <w:basedOn w:val="prastasis"/>
    <w:rsid w:val="00171D4A"/>
    <w:pPr>
      <w:pBdr>
        <w:top w:val="single" w:sz="4"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1">
    <w:name w:val="xl401"/>
    <w:basedOn w:val="prastasis"/>
    <w:rsid w:val="00171D4A"/>
    <w:pPr>
      <w:pBdr>
        <w:right w:val="single" w:sz="4" w:space="0" w:color="auto"/>
      </w:pBdr>
      <w:spacing w:before="100" w:beforeAutospacing="1" w:after="100" w:afterAutospacing="1"/>
      <w:textAlignment w:val="top"/>
    </w:pPr>
    <w:rPr>
      <w:rFonts w:ascii="Arial" w:hAnsi="Arial" w:cs="Arial"/>
    </w:rPr>
  </w:style>
  <w:style w:type="paragraph" w:customStyle="1" w:styleId="xl402">
    <w:name w:val="xl402"/>
    <w:basedOn w:val="prastasis"/>
    <w:rsid w:val="00171D4A"/>
    <w:pPr>
      <w:pBdr>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403">
    <w:name w:val="xl403"/>
    <w:basedOn w:val="prastasis"/>
    <w:rsid w:val="00171D4A"/>
    <w:pPr>
      <w:pBdr>
        <w:top w:val="single" w:sz="8"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4">
    <w:name w:val="xl404"/>
    <w:basedOn w:val="prastasis"/>
    <w:rsid w:val="00171D4A"/>
    <w:pPr>
      <w:pBdr>
        <w:right w:val="single" w:sz="4" w:space="0" w:color="auto"/>
      </w:pBdr>
      <w:spacing w:before="100" w:beforeAutospacing="1" w:after="100" w:afterAutospacing="1"/>
      <w:jc w:val="center"/>
      <w:textAlignment w:val="top"/>
    </w:pPr>
    <w:rPr>
      <w:rFonts w:ascii="Arial" w:hAnsi="Arial" w:cs="Arial"/>
    </w:rPr>
  </w:style>
  <w:style w:type="paragraph" w:customStyle="1" w:styleId="xl405">
    <w:name w:val="xl405"/>
    <w:basedOn w:val="prastasis"/>
    <w:rsid w:val="00171D4A"/>
    <w:pPr>
      <w:pBdr>
        <w:bottom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06">
    <w:name w:val="xl406"/>
    <w:basedOn w:val="prastasis"/>
    <w:rsid w:val="00171D4A"/>
    <w:pPr>
      <w:pBdr>
        <w:left w:val="single" w:sz="8" w:space="0" w:color="auto"/>
      </w:pBdr>
      <w:shd w:val="clear" w:color="000000" w:fill="C5D9F1"/>
      <w:spacing w:before="100" w:beforeAutospacing="1" w:after="100" w:afterAutospacing="1"/>
      <w:jc w:val="center"/>
      <w:textAlignment w:val="top"/>
    </w:pPr>
    <w:rPr>
      <w:b/>
      <w:bCs/>
    </w:rPr>
  </w:style>
  <w:style w:type="paragraph" w:customStyle="1" w:styleId="xl407">
    <w:name w:val="xl407"/>
    <w:basedOn w:val="prastasis"/>
    <w:rsid w:val="00171D4A"/>
    <w:pPr>
      <w:pBdr>
        <w:left w:val="single" w:sz="8" w:space="0" w:color="auto"/>
      </w:pBdr>
      <w:spacing w:before="100" w:beforeAutospacing="1" w:after="100" w:afterAutospacing="1"/>
      <w:jc w:val="center"/>
      <w:textAlignment w:val="top"/>
    </w:pPr>
    <w:rPr>
      <w:rFonts w:ascii="Arial" w:hAnsi="Arial" w:cs="Arial"/>
    </w:rPr>
  </w:style>
  <w:style w:type="paragraph" w:customStyle="1" w:styleId="xl408">
    <w:name w:val="xl408"/>
    <w:basedOn w:val="prastasis"/>
    <w:rsid w:val="00171D4A"/>
    <w:pPr>
      <w:pBdr>
        <w:left w:val="single" w:sz="8"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09">
    <w:name w:val="xl409"/>
    <w:basedOn w:val="prastasis"/>
    <w:rsid w:val="00171D4A"/>
    <w:pPr>
      <w:pBdr>
        <w:left w:val="single" w:sz="4" w:space="0" w:color="auto"/>
      </w:pBdr>
      <w:spacing w:before="100" w:beforeAutospacing="1" w:after="100" w:afterAutospacing="1"/>
      <w:jc w:val="center"/>
      <w:textAlignment w:val="top"/>
    </w:pPr>
    <w:rPr>
      <w:rFonts w:ascii="Arial" w:hAnsi="Arial" w:cs="Arial"/>
    </w:rPr>
  </w:style>
  <w:style w:type="paragraph" w:customStyle="1" w:styleId="xl410">
    <w:name w:val="xl410"/>
    <w:basedOn w:val="prastasis"/>
    <w:rsid w:val="00171D4A"/>
    <w:pPr>
      <w:pBdr>
        <w:left w:val="single" w:sz="4"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11">
    <w:name w:val="xl411"/>
    <w:basedOn w:val="prastasis"/>
    <w:rsid w:val="00171D4A"/>
    <w:pPr>
      <w:spacing w:before="100" w:beforeAutospacing="1" w:after="100" w:afterAutospacing="1"/>
      <w:jc w:val="center"/>
      <w:textAlignment w:val="top"/>
    </w:pPr>
    <w:rPr>
      <w:b/>
      <w:bCs/>
    </w:rPr>
  </w:style>
  <w:style w:type="paragraph" w:customStyle="1" w:styleId="xl412">
    <w:name w:val="xl412"/>
    <w:basedOn w:val="prastasis"/>
    <w:rsid w:val="00171D4A"/>
    <w:pPr>
      <w:spacing w:before="100" w:beforeAutospacing="1" w:after="100" w:afterAutospacing="1"/>
      <w:jc w:val="center"/>
      <w:textAlignment w:val="top"/>
    </w:pPr>
  </w:style>
  <w:style w:type="paragraph" w:customStyle="1" w:styleId="xl413">
    <w:name w:val="xl413"/>
    <w:basedOn w:val="prastasis"/>
    <w:rsid w:val="00171D4A"/>
    <w:pPr>
      <w:spacing w:before="100" w:beforeAutospacing="1" w:after="100" w:afterAutospacing="1"/>
      <w:jc w:val="center"/>
      <w:textAlignment w:val="top"/>
    </w:pPr>
  </w:style>
  <w:style w:type="paragraph" w:customStyle="1" w:styleId="xl414">
    <w:name w:val="xl414"/>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415">
    <w:name w:val="xl41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416">
    <w:name w:val="xl416"/>
    <w:basedOn w:val="prastasis"/>
    <w:rsid w:val="00171D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417">
    <w:name w:val="xl417"/>
    <w:basedOn w:val="prastasis"/>
    <w:rsid w:val="00171D4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418">
    <w:name w:val="xl418"/>
    <w:basedOn w:val="prastasis"/>
    <w:rsid w:val="00171D4A"/>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419">
    <w:name w:val="xl419"/>
    <w:basedOn w:val="prastasis"/>
    <w:rsid w:val="00171D4A"/>
    <w:pPr>
      <w:pBdr>
        <w:bottom w:val="single" w:sz="8" w:space="0" w:color="auto"/>
      </w:pBdr>
      <w:spacing w:before="100" w:beforeAutospacing="1" w:after="100" w:afterAutospacing="1"/>
      <w:jc w:val="center"/>
      <w:textAlignment w:val="top"/>
    </w:pPr>
  </w:style>
  <w:style w:type="paragraph" w:customStyle="1" w:styleId="xl420">
    <w:name w:val="xl420"/>
    <w:basedOn w:val="prastasis"/>
    <w:rsid w:val="00171D4A"/>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21">
    <w:name w:val="xl421"/>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2">
    <w:name w:val="xl422"/>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23">
    <w:name w:val="xl423"/>
    <w:basedOn w:val="prastasis"/>
    <w:rsid w:val="00171D4A"/>
    <w:pPr>
      <w:pBdr>
        <w:left w:val="single" w:sz="4" w:space="0" w:color="auto"/>
        <w:right w:val="single" w:sz="4" w:space="0" w:color="auto"/>
      </w:pBdr>
      <w:spacing w:before="100" w:beforeAutospacing="1" w:after="100" w:afterAutospacing="1"/>
      <w:jc w:val="center"/>
      <w:textAlignment w:val="center"/>
    </w:pPr>
  </w:style>
  <w:style w:type="paragraph" w:customStyle="1" w:styleId="xl424">
    <w:name w:val="xl424"/>
    <w:basedOn w:val="prastasis"/>
    <w:rsid w:val="00171D4A"/>
    <w:pPr>
      <w:pBdr>
        <w:top w:val="single" w:sz="8" w:space="0" w:color="auto"/>
        <w:left w:val="single" w:sz="4" w:space="0" w:color="auto"/>
      </w:pBdr>
      <w:spacing w:before="100" w:beforeAutospacing="1" w:after="100" w:afterAutospacing="1"/>
      <w:jc w:val="center"/>
      <w:textAlignment w:val="center"/>
    </w:pPr>
  </w:style>
  <w:style w:type="paragraph" w:customStyle="1" w:styleId="xl425">
    <w:name w:val="xl425"/>
    <w:basedOn w:val="prastasis"/>
    <w:rsid w:val="00171D4A"/>
    <w:pPr>
      <w:pBdr>
        <w:left w:val="single" w:sz="4" w:space="0" w:color="auto"/>
      </w:pBdr>
      <w:spacing w:before="100" w:beforeAutospacing="1" w:after="100" w:afterAutospacing="1"/>
      <w:jc w:val="center"/>
      <w:textAlignment w:val="center"/>
    </w:pPr>
  </w:style>
  <w:style w:type="paragraph" w:customStyle="1" w:styleId="xl426">
    <w:name w:val="xl426"/>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7">
    <w:name w:val="xl427"/>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28">
    <w:name w:val="xl428"/>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429">
    <w:name w:val="xl429"/>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30">
    <w:name w:val="xl430"/>
    <w:basedOn w:val="prastasis"/>
    <w:rsid w:val="00171D4A"/>
    <w:pPr>
      <w:pBdr>
        <w:top w:val="single" w:sz="8" w:space="0" w:color="auto"/>
        <w:left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1">
    <w:name w:val="xl431"/>
    <w:basedOn w:val="prastasis"/>
    <w:rsid w:val="00171D4A"/>
    <w:pPr>
      <w:pBdr>
        <w:top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2">
    <w:name w:val="xl432"/>
    <w:basedOn w:val="prastasis"/>
    <w:rsid w:val="00171D4A"/>
    <w:pPr>
      <w:pBdr>
        <w:top w:val="single" w:sz="8" w:space="0" w:color="auto"/>
        <w:bottom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33">
    <w:name w:val="xl433"/>
    <w:basedOn w:val="prastasis"/>
    <w:rsid w:val="00171D4A"/>
    <w:pPr>
      <w:pBdr>
        <w:top w:val="single" w:sz="4" w:space="0" w:color="auto"/>
        <w:right w:val="single" w:sz="8" w:space="0" w:color="auto"/>
      </w:pBdr>
      <w:shd w:val="clear" w:color="000000" w:fill="FFFFFF"/>
      <w:spacing w:before="100" w:beforeAutospacing="1" w:after="100" w:afterAutospacing="1"/>
      <w:textAlignment w:val="top"/>
    </w:pPr>
  </w:style>
  <w:style w:type="paragraph" w:customStyle="1" w:styleId="xl434">
    <w:name w:val="xl434"/>
    <w:basedOn w:val="prastasis"/>
    <w:rsid w:val="00171D4A"/>
    <w:pPr>
      <w:pBdr>
        <w:right w:val="single" w:sz="8" w:space="0" w:color="auto"/>
      </w:pBdr>
      <w:spacing w:before="100" w:beforeAutospacing="1" w:after="100" w:afterAutospacing="1"/>
      <w:textAlignment w:val="top"/>
    </w:pPr>
    <w:rPr>
      <w:rFonts w:ascii="Arial" w:hAnsi="Arial" w:cs="Arial"/>
    </w:rPr>
  </w:style>
  <w:style w:type="paragraph" w:customStyle="1" w:styleId="xl435">
    <w:name w:val="xl435"/>
    <w:basedOn w:val="prastasis"/>
    <w:rsid w:val="00171D4A"/>
    <w:pPr>
      <w:pBdr>
        <w:top w:val="single" w:sz="8" w:space="0" w:color="auto"/>
        <w:left w:val="single" w:sz="8" w:space="0" w:color="auto"/>
      </w:pBdr>
      <w:shd w:val="clear" w:color="000000" w:fill="C5D9F1"/>
      <w:spacing w:before="100" w:beforeAutospacing="1" w:after="100" w:afterAutospacing="1"/>
      <w:jc w:val="center"/>
      <w:textAlignment w:val="top"/>
    </w:pPr>
    <w:rPr>
      <w:b/>
      <w:bCs/>
    </w:rPr>
  </w:style>
  <w:style w:type="paragraph" w:customStyle="1" w:styleId="xl436">
    <w:name w:val="xl436"/>
    <w:basedOn w:val="prastasis"/>
    <w:rsid w:val="00171D4A"/>
    <w:pPr>
      <w:pBdr>
        <w:left w:val="single" w:sz="8" w:space="0" w:color="auto"/>
      </w:pBdr>
      <w:spacing w:before="100" w:beforeAutospacing="1" w:after="100" w:afterAutospacing="1"/>
      <w:textAlignment w:val="top"/>
    </w:pPr>
    <w:rPr>
      <w:rFonts w:ascii="Arial" w:hAnsi="Arial" w:cs="Arial"/>
    </w:rPr>
  </w:style>
  <w:style w:type="paragraph" w:customStyle="1" w:styleId="xl437">
    <w:name w:val="xl437"/>
    <w:basedOn w:val="prastasis"/>
    <w:rsid w:val="00171D4A"/>
    <w:pPr>
      <w:pBdr>
        <w:left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38">
    <w:name w:val="xl438"/>
    <w:basedOn w:val="prastasis"/>
    <w:rsid w:val="00171D4A"/>
    <w:pPr>
      <w:pBdr>
        <w:top w:val="single" w:sz="8" w:space="0" w:color="auto"/>
        <w:left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39">
    <w:name w:val="xl439"/>
    <w:basedOn w:val="prastasis"/>
    <w:rsid w:val="00171D4A"/>
    <w:pPr>
      <w:pBdr>
        <w:top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40">
    <w:name w:val="xl440"/>
    <w:basedOn w:val="prastasis"/>
    <w:rsid w:val="00171D4A"/>
    <w:pPr>
      <w:pBdr>
        <w:top w:val="single" w:sz="8" w:space="0" w:color="auto"/>
        <w:bottom w:val="single" w:sz="4" w:space="0" w:color="auto"/>
        <w:right w:val="single" w:sz="8" w:space="0" w:color="auto"/>
      </w:pBdr>
      <w:shd w:val="clear" w:color="000000" w:fill="FFCCFF"/>
      <w:spacing w:before="100" w:beforeAutospacing="1" w:after="100" w:afterAutospacing="1"/>
      <w:textAlignment w:val="top"/>
    </w:pPr>
    <w:rPr>
      <w:b/>
      <w:bCs/>
    </w:rPr>
  </w:style>
  <w:style w:type="paragraph" w:customStyle="1" w:styleId="xl441">
    <w:name w:val="xl441"/>
    <w:basedOn w:val="prastasis"/>
    <w:rsid w:val="00171D4A"/>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rPr>
  </w:style>
  <w:style w:type="paragraph" w:customStyle="1" w:styleId="xl442">
    <w:name w:val="xl442"/>
    <w:basedOn w:val="prastasis"/>
    <w:rsid w:val="00171D4A"/>
    <w:pPr>
      <w:pBdr>
        <w:top w:val="single" w:sz="4" w:space="0" w:color="auto"/>
        <w:bottom w:val="single" w:sz="4" w:space="0" w:color="auto"/>
      </w:pBdr>
      <w:shd w:val="clear" w:color="000000" w:fill="FFFF99"/>
      <w:spacing w:before="100" w:beforeAutospacing="1" w:after="100" w:afterAutospacing="1"/>
      <w:textAlignment w:val="top"/>
    </w:pPr>
    <w:rPr>
      <w:b/>
      <w:bCs/>
    </w:rPr>
  </w:style>
  <w:style w:type="paragraph" w:customStyle="1" w:styleId="xl443">
    <w:name w:val="xl443"/>
    <w:basedOn w:val="prastasis"/>
    <w:rsid w:val="00171D4A"/>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rPr>
  </w:style>
  <w:style w:type="paragraph" w:customStyle="1" w:styleId="xl444">
    <w:name w:val="xl444"/>
    <w:basedOn w:val="prastasis"/>
    <w:rsid w:val="00171D4A"/>
    <w:pPr>
      <w:pBdr>
        <w:top w:val="single" w:sz="4" w:space="0" w:color="auto"/>
        <w:bottom w:val="single" w:sz="4" w:space="0" w:color="auto"/>
      </w:pBdr>
      <w:shd w:val="clear" w:color="000000" w:fill="C5D9F1"/>
      <w:spacing w:before="100" w:beforeAutospacing="1" w:after="100" w:afterAutospacing="1"/>
      <w:textAlignment w:val="top"/>
    </w:pPr>
    <w:rPr>
      <w:b/>
      <w:bCs/>
    </w:rPr>
  </w:style>
  <w:style w:type="paragraph" w:customStyle="1" w:styleId="xl445">
    <w:name w:val="xl445"/>
    <w:basedOn w:val="prastasis"/>
    <w:rsid w:val="00171D4A"/>
    <w:pPr>
      <w:pBdr>
        <w:top w:val="single" w:sz="4" w:space="0" w:color="auto"/>
        <w:bottom w:val="single" w:sz="4" w:space="0" w:color="auto"/>
        <w:right w:val="single" w:sz="8" w:space="0" w:color="auto"/>
      </w:pBdr>
      <w:shd w:val="clear" w:color="000000" w:fill="C5D9F1"/>
      <w:spacing w:before="100" w:beforeAutospacing="1" w:after="100" w:afterAutospacing="1"/>
      <w:textAlignment w:val="top"/>
    </w:pPr>
    <w:rPr>
      <w:b/>
      <w:bCs/>
    </w:rPr>
  </w:style>
  <w:style w:type="paragraph" w:customStyle="1" w:styleId="xl446">
    <w:name w:val="xl446"/>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7">
    <w:name w:val="xl447"/>
    <w:basedOn w:val="prastasis"/>
    <w:rsid w:val="00171D4A"/>
    <w:pPr>
      <w:pBdr>
        <w:top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8">
    <w:name w:val="xl448"/>
    <w:basedOn w:val="prastasis"/>
    <w:rsid w:val="00171D4A"/>
    <w:pPr>
      <w:pBdr>
        <w:top w:val="single" w:sz="4" w:space="0" w:color="auto"/>
      </w:pBdr>
      <w:shd w:val="clear" w:color="000000" w:fill="CCFFCC"/>
      <w:spacing w:before="100" w:beforeAutospacing="1" w:after="100" w:afterAutospacing="1"/>
      <w:textAlignment w:val="top"/>
    </w:pPr>
    <w:rPr>
      <w:b/>
      <w:bCs/>
    </w:rPr>
  </w:style>
  <w:style w:type="paragraph" w:customStyle="1" w:styleId="xl449">
    <w:name w:val="xl449"/>
    <w:basedOn w:val="prastasis"/>
    <w:rsid w:val="00171D4A"/>
    <w:pPr>
      <w:pBdr>
        <w:top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50">
    <w:name w:val="xl450"/>
    <w:basedOn w:val="prastasis"/>
    <w:rsid w:val="00171D4A"/>
    <w:pPr>
      <w:pBdr>
        <w:left w:val="single" w:sz="8" w:space="0" w:color="auto"/>
        <w:right w:val="single" w:sz="8" w:space="0" w:color="auto"/>
      </w:pBdr>
      <w:spacing w:before="100" w:beforeAutospacing="1" w:after="100" w:afterAutospacing="1"/>
      <w:textAlignment w:val="top"/>
    </w:pPr>
  </w:style>
  <w:style w:type="paragraph" w:customStyle="1" w:styleId="xl451">
    <w:name w:val="xl451"/>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452">
    <w:name w:val="xl452"/>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453">
    <w:name w:val="xl453"/>
    <w:basedOn w:val="prastasis"/>
    <w:rsid w:val="00171D4A"/>
    <w:pPr>
      <w:pBdr>
        <w:top w:val="single" w:sz="8" w:space="0" w:color="auto"/>
      </w:pBdr>
      <w:shd w:val="clear" w:color="000000" w:fill="CCFFCC"/>
      <w:spacing w:before="100" w:beforeAutospacing="1" w:after="100" w:afterAutospacing="1"/>
      <w:textAlignment w:val="top"/>
    </w:pPr>
    <w:rPr>
      <w:b/>
      <w:bCs/>
    </w:rPr>
  </w:style>
  <w:style w:type="paragraph" w:customStyle="1" w:styleId="xl454">
    <w:name w:val="xl454"/>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5">
    <w:name w:val="xl455"/>
    <w:basedOn w:val="prastasis"/>
    <w:rsid w:val="00171D4A"/>
    <w:pPr>
      <w:pBdr>
        <w:top w:val="single" w:sz="8"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6">
    <w:name w:val="xl456"/>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57">
    <w:name w:val="xl457"/>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8">
    <w:name w:val="xl458"/>
    <w:basedOn w:val="prastasis"/>
    <w:rsid w:val="00171D4A"/>
    <w:pPr>
      <w:pBdr>
        <w:top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9">
    <w:name w:val="xl459"/>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60">
    <w:name w:val="xl460"/>
    <w:basedOn w:val="prastasis"/>
    <w:rsid w:val="00171D4A"/>
    <w:pPr>
      <w:pBdr>
        <w:left w:val="single" w:sz="8" w:space="0" w:color="auto"/>
        <w:bottom w:val="single" w:sz="8" w:space="0" w:color="auto"/>
      </w:pBdr>
      <w:shd w:val="clear" w:color="000000" w:fill="CCFFCC"/>
      <w:spacing w:before="100" w:beforeAutospacing="1" w:after="100" w:afterAutospacing="1"/>
      <w:textAlignment w:val="top"/>
    </w:pPr>
  </w:style>
  <w:style w:type="paragraph" w:customStyle="1" w:styleId="xl461">
    <w:name w:val="xl461"/>
    <w:basedOn w:val="prastasis"/>
    <w:rsid w:val="00171D4A"/>
    <w:pPr>
      <w:pBdr>
        <w:bottom w:val="single" w:sz="8" w:space="0" w:color="auto"/>
      </w:pBdr>
      <w:shd w:val="clear" w:color="000000" w:fill="CCFFCC"/>
      <w:spacing w:before="100" w:beforeAutospacing="1" w:after="100" w:afterAutospacing="1"/>
      <w:textAlignment w:val="top"/>
    </w:pPr>
  </w:style>
  <w:style w:type="paragraph" w:customStyle="1" w:styleId="xl462">
    <w:name w:val="xl462"/>
    <w:basedOn w:val="prastasis"/>
    <w:rsid w:val="00171D4A"/>
    <w:pPr>
      <w:pBdr>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463">
    <w:name w:val="xl463"/>
    <w:basedOn w:val="prastasis"/>
    <w:rsid w:val="00171D4A"/>
    <w:pPr>
      <w:pBdr>
        <w:top w:val="single" w:sz="8" w:space="0" w:color="auto"/>
        <w:left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4">
    <w:name w:val="xl464"/>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5">
    <w:name w:val="xl465"/>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center"/>
      <w:textAlignment w:val="top"/>
    </w:pPr>
  </w:style>
  <w:style w:type="paragraph" w:customStyle="1" w:styleId="xl466">
    <w:name w:val="xl46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7">
    <w:name w:val="xl467"/>
    <w:basedOn w:val="prastasis"/>
    <w:rsid w:val="00171D4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8">
    <w:name w:val="xl468"/>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69">
    <w:name w:val="xl469"/>
    <w:basedOn w:val="prastasis"/>
    <w:rsid w:val="00171D4A"/>
    <w:pPr>
      <w:pBdr>
        <w:top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70">
    <w:name w:val="xl470"/>
    <w:basedOn w:val="prastasis"/>
    <w:rsid w:val="00171D4A"/>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top"/>
    </w:pPr>
  </w:style>
  <w:style w:type="paragraph" w:customStyle="1" w:styleId="xl471">
    <w:name w:val="xl471"/>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2">
    <w:name w:val="xl472"/>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3">
    <w:name w:val="xl473"/>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4">
    <w:name w:val="xl474"/>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5">
    <w:name w:val="xl475"/>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6">
    <w:name w:val="xl476"/>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7">
    <w:name w:val="xl477"/>
    <w:basedOn w:val="prastasis"/>
    <w:rsid w:val="00171D4A"/>
    <w:pPr>
      <w:pBdr>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78">
    <w:name w:val="xl478"/>
    <w:basedOn w:val="prastasis"/>
    <w:rsid w:val="00171D4A"/>
    <w:pPr>
      <w:pBdr>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79">
    <w:name w:val="xl479"/>
    <w:basedOn w:val="prastasis"/>
    <w:rsid w:val="00171D4A"/>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80">
    <w:name w:val="xl480"/>
    <w:basedOn w:val="prastasis"/>
    <w:rsid w:val="00171D4A"/>
    <w:pPr>
      <w:pBdr>
        <w:left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481">
    <w:name w:val="xl481"/>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2">
    <w:name w:val="xl482"/>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83">
    <w:name w:val="xl483"/>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4">
    <w:name w:val="xl484"/>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485">
    <w:name w:val="xl485"/>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6">
    <w:name w:val="xl486"/>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7">
    <w:name w:val="xl487"/>
    <w:basedOn w:val="prastasis"/>
    <w:rsid w:val="00171D4A"/>
    <w:pPr>
      <w:pBdr>
        <w:top w:val="single" w:sz="8" w:space="0" w:color="auto"/>
        <w:right w:val="single" w:sz="8" w:space="0" w:color="auto"/>
      </w:pBdr>
      <w:shd w:val="clear" w:color="000000" w:fill="FFFFFF"/>
      <w:spacing w:before="100" w:beforeAutospacing="1" w:after="100" w:afterAutospacing="1"/>
      <w:textAlignment w:val="top"/>
    </w:pPr>
  </w:style>
  <w:style w:type="paragraph" w:customStyle="1" w:styleId="xl488">
    <w:name w:val="xl488"/>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9">
    <w:name w:val="xl48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490">
    <w:name w:val="xl490"/>
    <w:basedOn w:val="prastasis"/>
    <w:rsid w:val="00171D4A"/>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491">
    <w:name w:val="xl491"/>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2">
    <w:name w:val="xl492"/>
    <w:basedOn w:val="prastasis"/>
    <w:rsid w:val="00171D4A"/>
    <w:pPr>
      <w:pBdr>
        <w:top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3">
    <w:name w:val="xl493"/>
    <w:basedOn w:val="prastasis"/>
    <w:rsid w:val="00171D4A"/>
    <w:pPr>
      <w:pBdr>
        <w:top w:val="single" w:sz="4"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94">
    <w:name w:val="xl494"/>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right"/>
      <w:textAlignment w:val="top"/>
    </w:pPr>
    <w:rPr>
      <w:b/>
      <w:bCs/>
    </w:rPr>
  </w:style>
  <w:style w:type="paragraph" w:customStyle="1" w:styleId="xl495">
    <w:name w:val="xl495"/>
    <w:basedOn w:val="prastasis"/>
    <w:rsid w:val="00171D4A"/>
    <w:pPr>
      <w:pBdr>
        <w:top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96">
    <w:name w:val="xl496"/>
    <w:basedOn w:val="prastasis"/>
    <w:rsid w:val="00171D4A"/>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97">
    <w:name w:val="xl497"/>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character" w:styleId="Hipersaitas">
    <w:name w:val="Hyperlink"/>
    <w:basedOn w:val="Numatytasispastraiposriftas"/>
    <w:uiPriority w:val="99"/>
    <w:unhideWhenUsed/>
    <w:rsid w:val="00171D4A"/>
    <w:rPr>
      <w:color w:val="0000FF"/>
      <w:u w:val="single"/>
    </w:rPr>
  </w:style>
  <w:style w:type="character" w:styleId="Perirtashipersaitas">
    <w:name w:val="FollowedHyperlink"/>
    <w:basedOn w:val="Numatytasispastraiposriftas"/>
    <w:uiPriority w:val="99"/>
    <w:semiHidden/>
    <w:unhideWhenUsed/>
    <w:rsid w:val="00771CD1"/>
    <w:rPr>
      <w:color w:val="800080"/>
      <w:u w:val="single"/>
    </w:rPr>
  </w:style>
  <w:style w:type="paragraph" w:customStyle="1" w:styleId="font6">
    <w:name w:val="font6"/>
    <w:basedOn w:val="prastasis"/>
    <w:rsid w:val="00771CD1"/>
    <w:pPr>
      <w:spacing w:before="100" w:beforeAutospacing="1" w:after="100" w:afterAutospacing="1"/>
    </w:pPr>
    <w:rPr>
      <w:b/>
      <w:bCs/>
      <w:sz w:val="20"/>
      <w:szCs w:val="20"/>
    </w:rPr>
  </w:style>
  <w:style w:type="paragraph" w:customStyle="1" w:styleId="font7">
    <w:name w:val="font7"/>
    <w:basedOn w:val="prastasis"/>
    <w:rsid w:val="00771CD1"/>
    <w:pPr>
      <w:spacing w:before="100" w:beforeAutospacing="1" w:after="100" w:afterAutospacing="1"/>
    </w:pPr>
    <w:rPr>
      <w:rFonts w:ascii="Arial" w:hAnsi="Arial" w:cs="Arial"/>
      <w:sz w:val="20"/>
      <w:szCs w:val="20"/>
    </w:rPr>
  </w:style>
  <w:style w:type="paragraph" w:customStyle="1" w:styleId="xl65">
    <w:name w:val="xl65"/>
    <w:basedOn w:val="prastasis"/>
    <w:rsid w:val="00771CD1"/>
    <w:pPr>
      <w:spacing w:before="100" w:beforeAutospacing="1" w:after="100" w:afterAutospacing="1"/>
      <w:textAlignment w:val="top"/>
    </w:pPr>
  </w:style>
  <w:style w:type="paragraph" w:customStyle="1" w:styleId="xl66">
    <w:name w:val="xl66"/>
    <w:basedOn w:val="prastasis"/>
    <w:rsid w:val="00771CD1"/>
    <w:pPr>
      <w:shd w:val="clear" w:color="000000" w:fill="FFFFFF"/>
      <w:spacing w:before="100" w:beforeAutospacing="1" w:after="100" w:afterAutospacing="1"/>
      <w:textAlignment w:val="top"/>
    </w:pPr>
  </w:style>
  <w:style w:type="paragraph" w:customStyle="1" w:styleId="xl67">
    <w:name w:val="xl67"/>
    <w:basedOn w:val="prastasis"/>
    <w:rsid w:val="00771CD1"/>
    <w:pPr>
      <w:spacing w:before="100" w:beforeAutospacing="1" w:after="100" w:afterAutospacing="1"/>
    </w:pPr>
    <w:rPr>
      <w:rFonts w:ascii="Arial" w:hAnsi="Arial" w:cs="Arial"/>
    </w:rPr>
  </w:style>
  <w:style w:type="paragraph" w:customStyle="1" w:styleId="mcntmsonormal1">
    <w:name w:val="mcntmsonormal1"/>
    <w:basedOn w:val="prastasis"/>
    <w:rsid w:val="004A7239"/>
    <w:rPr>
      <w:rFonts w:eastAsiaTheme="minorHAnsi"/>
    </w:rPr>
  </w:style>
  <w:style w:type="table" w:styleId="Lentelstinklelis">
    <w:name w:val="Table Grid"/>
    <w:basedOn w:val="prastojilentel"/>
    <w:uiPriority w:val="39"/>
    <w:rsid w:val="004A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B923F6"/>
    <w:pPr>
      <w:spacing w:before="100" w:beforeAutospacing="1" w:after="100" w:afterAutospacing="1"/>
    </w:pPr>
  </w:style>
  <w:style w:type="paragraph" w:customStyle="1" w:styleId="xl64">
    <w:name w:val="xl64"/>
    <w:basedOn w:val="prastasis"/>
    <w:rsid w:val="004E5CA7"/>
    <w:pPr>
      <w:spacing w:before="100" w:beforeAutospacing="1" w:after="100" w:afterAutospacing="1"/>
      <w:textAlignment w:val="top"/>
    </w:pPr>
  </w:style>
  <w:style w:type="paragraph" w:styleId="Pagrindinistekstas">
    <w:name w:val="Body Text"/>
    <w:basedOn w:val="prastasis"/>
    <w:link w:val="PagrindinistekstasDiagrama"/>
    <w:uiPriority w:val="99"/>
    <w:unhideWhenUsed/>
    <w:rsid w:val="00D442B1"/>
    <w:pPr>
      <w:spacing w:after="120"/>
    </w:pPr>
    <w:rPr>
      <w:lang w:eastAsia="en-US"/>
    </w:rPr>
  </w:style>
  <w:style w:type="character" w:customStyle="1" w:styleId="PagrindinistekstasDiagrama">
    <w:name w:val="Pagrindinis tekstas Diagrama"/>
    <w:basedOn w:val="Numatytasispastraiposriftas"/>
    <w:link w:val="Pagrindinistekstas"/>
    <w:uiPriority w:val="99"/>
    <w:rsid w:val="00D442B1"/>
    <w:rPr>
      <w:rFonts w:ascii="Times New Roman" w:eastAsia="Times New Roman" w:hAnsi="Times New Roman" w:cs="Times New Roman"/>
      <w:sz w:val="24"/>
      <w:szCs w:val="24"/>
    </w:rPr>
  </w:style>
  <w:style w:type="paragraph" w:customStyle="1" w:styleId="xl498">
    <w:name w:val="xl498"/>
    <w:basedOn w:val="prastasis"/>
    <w:rsid w:val="00113509"/>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511">
    <w:name w:val="xl511"/>
    <w:basedOn w:val="prastasis"/>
    <w:rsid w:val="002801E2"/>
    <w:pPr>
      <w:pBdr>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499">
    <w:name w:val="xl499"/>
    <w:basedOn w:val="prastasis"/>
    <w:rsid w:val="004C5D31"/>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0">
    <w:name w:val="xl500"/>
    <w:basedOn w:val="prastasis"/>
    <w:rsid w:val="004C5D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1">
    <w:name w:val="xl501"/>
    <w:basedOn w:val="prastasis"/>
    <w:rsid w:val="004C5D31"/>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502">
    <w:name w:val="xl502"/>
    <w:basedOn w:val="prastasis"/>
    <w:rsid w:val="004C5D31"/>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3">
    <w:name w:val="xl503"/>
    <w:basedOn w:val="prastasis"/>
    <w:rsid w:val="004C5D31"/>
    <w:pPr>
      <w:pBdr>
        <w:top w:val="single" w:sz="8" w:space="0" w:color="auto"/>
        <w:right w:val="single" w:sz="8" w:space="0" w:color="auto"/>
      </w:pBdr>
      <w:spacing w:before="100" w:beforeAutospacing="1" w:after="100" w:afterAutospacing="1"/>
      <w:textAlignment w:val="top"/>
    </w:pPr>
    <w:rPr>
      <w:sz w:val="20"/>
      <w:szCs w:val="20"/>
    </w:rPr>
  </w:style>
  <w:style w:type="paragraph" w:customStyle="1" w:styleId="xl504">
    <w:name w:val="xl504"/>
    <w:basedOn w:val="prastasis"/>
    <w:rsid w:val="004C5D31"/>
    <w:pPr>
      <w:pBdr>
        <w:left w:val="single" w:sz="4" w:space="0" w:color="auto"/>
      </w:pBdr>
      <w:shd w:val="clear" w:color="000000" w:fill="FFFFFF"/>
      <w:spacing w:before="100" w:beforeAutospacing="1" w:after="100" w:afterAutospacing="1"/>
      <w:textAlignment w:val="top"/>
    </w:pPr>
    <w:rPr>
      <w:sz w:val="20"/>
      <w:szCs w:val="20"/>
    </w:rPr>
  </w:style>
  <w:style w:type="paragraph" w:customStyle="1" w:styleId="xl505">
    <w:name w:val="xl505"/>
    <w:basedOn w:val="prastasis"/>
    <w:rsid w:val="004C5D31"/>
    <w:pPr>
      <w:pBdr>
        <w:right w:val="single" w:sz="4" w:space="0" w:color="auto"/>
      </w:pBdr>
      <w:spacing w:before="100" w:beforeAutospacing="1" w:after="100" w:afterAutospacing="1"/>
      <w:jc w:val="center"/>
      <w:textAlignment w:val="top"/>
    </w:pPr>
    <w:rPr>
      <w:b/>
      <w:bCs/>
      <w:sz w:val="20"/>
      <w:szCs w:val="20"/>
    </w:rPr>
  </w:style>
  <w:style w:type="paragraph" w:customStyle="1" w:styleId="xl506">
    <w:name w:val="xl506"/>
    <w:basedOn w:val="prastasis"/>
    <w:rsid w:val="004C5D31"/>
    <w:pPr>
      <w:pBdr>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507">
    <w:name w:val="xl507"/>
    <w:basedOn w:val="prastasis"/>
    <w:rsid w:val="004C5D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8">
    <w:name w:val="xl508"/>
    <w:basedOn w:val="prastasis"/>
    <w:rsid w:val="004C5D31"/>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509">
    <w:name w:val="xl509"/>
    <w:basedOn w:val="prastasis"/>
    <w:rsid w:val="004C5D31"/>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0">
    <w:name w:val="xl510"/>
    <w:basedOn w:val="prastasis"/>
    <w:rsid w:val="004C5D3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2">
    <w:name w:val="xl512"/>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13">
    <w:name w:val="xl513"/>
    <w:basedOn w:val="prastasis"/>
    <w:rsid w:val="004C5D31"/>
    <w:pPr>
      <w:pBdr>
        <w:left w:val="single" w:sz="8"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4">
    <w:name w:val="xl514"/>
    <w:basedOn w:val="prastasis"/>
    <w:rsid w:val="004C5D31"/>
    <w:pPr>
      <w:pBdr>
        <w:left w:val="single" w:sz="8" w:space="0" w:color="auto"/>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5">
    <w:name w:val="xl515"/>
    <w:basedOn w:val="prastasis"/>
    <w:rsid w:val="004C5D31"/>
    <w:pPr>
      <w:pBdr>
        <w:top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16">
    <w:name w:val="xl516"/>
    <w:basedOn w:val="prastasis"/>
    <w:rsid w:val="004C5D31"/>
    <w:pPr>
      <w:pBdr>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517">
    <w:name w:val="xl517"/>
    <w:basedOn w:val="prastasis"/>
    <w:rsid w:val="004C5D31"/>
    <w:pPr>
      <w:spacing w:before="100" w:beforeAutospacing="1" w:after="100" w:afterAutospacing="1"/>
      <w:jc w:val="center"/>
      <w:textAlignment w:val="top"/>
    </w:pPr>
    <w:rPr>
      <w:rFonts w:ascii="Arial" w:hAnsi="Arial" w:cs="Arial"/>
      <w:sz w:val="20"/>
      <w:szCs w:val="20"/>
    </w:rPr>
  </w:style>
  <w:style w:type="paragraph" w:customStyle="1" w:styleId="xl518">
    <w:name w:val="xl518"/>
    <w:basedOn w:val="prastasis"/>
    <w:rsid w:val="004C5D31"/>
    <w:pPr>
      <w:pBdr>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9">
    <w:name w:val="xl51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0">
    <w:name w:val="xl520"/>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1">
    <w:name w:val="xl521"/>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22">
    <w:name w:val="xl522"/>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3">
    <w:name w:val="xl523"/>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4">
    <w:name w:val="xl524"/>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25">
    <w:name w:val="xl525"/>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6">
    <w:name w:val="xl526"/>
    <w:basedOn w:val="prastasis"/>
    <w:rsid w:val="004C5D31"/>
    <w:pPr>
      <w:pBdr>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7">
    <w:name w:val="xl527"/>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8">
    <w:name w:val="xl528"/>
    <w:basedOn w:val="prastasis"/>
    <w:rsid w:val="004C5D31"/>
    <w:pPr>
      <w:pBdr>
        <w:top w:val="single" w:sz="4" w:space="0" w:color="auto"/>
        <w:left w:val="single" w:sz="4" w:space="0" w:color="auto"/>
        <w:right w:val="single" w:sz="8" w:space="0" w:color="auto"/>
      </w:pBdr>
      <w:spacing w:before="100" w:beforeAutospacing="1" w:after="100" w:afterAutospacing="1"/>
      <w:textAlignment w:val="top"/>
    </w:pPr>
    <w:rPr>
      <w:color w:val="FF0000"/>
      <w:sz w:val="20"/>
      <w:szCs w:val="20"/>
    </w:rPr>
  </w:style>
  <w:style w:type="paragraph" w:customStyle="1" w:styleId="xl529">
    <w:name w:val="xl529"/>
    <w:basedOn w:val="prastasis"/>
    <w:rsid w:val="004C5D31"/>
    <w:pPr>
      <w:pBdr>
        <w:left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0">
    <w:name w:val="xl530"/>
    <w:basedOn w:val="prastasis"/>
    <w:rsid w:val="004C5D31"/>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1">
    <w:name w:val="xl531"/>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532">
    <w:name w:val="xl532"/>
    <w:basedOn w:val="prastasis"/>
    <w:rsid w:val="004C5D31"/>
    <w:pPr>
      <w:pBdr>
        <w:left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3">
    <w:name w:val="xl533"/>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4">
    <w:name w:val="xl534"/>
    <w:basedOn w:val="prastasis"/>
    <w:rsid w:val="004C5D31"/>
    <w:pPr>
      <w:pBdr>
        <w:top w:val="single" w:sz="4" w:space="0" w:color="auto"/>
        <w:bottom w:val="single" w:sz="8" w:space="0" w:color="auto"/>
      </w:pBdr>
      <w:spacing w:before="100" w:beforeAutospacing="1" w:after="100" w:afterAutospacing="1"/>
      <w:jc w:val="center"/>
      <w:textAlignment w:val="top"/>
    </w:pPr>
    <w:rPr>
      <w:b/>
      <w:bCs/>
      <w:sz w:val="20"/>
      <w:szCs w:val="20"/>
    </w:rPr>
  </w:style>
  <w:style w:type="paragraph" w:customStyle="1" w:styleId="xl535">
    <w:name w:val="xl535"/>
    <w:basedOn w:val="prastasis"/>
    <w:rsid w:val="004C5D31"/>
    <w:pPr>
      <w:pBdr>
        <w:top w:val="single" w:sz="4"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536">
    <w:name w:val="xl536"/>
    <w:basedOn w:val="prastasis"/>
    <w:rsid w:val="004C5D31"/>
    <w:pPr>
      <w:pBdr>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37">
    <w:name w:val="xl537"/>
    <w:basedOn w:val="prastasis"/>
    <w:rsid w:val="004C5D31"/>
    <w:pPr>
      <w:pBdr>
        <w:top w:val="single" w:sz="8" w:space="0" w:color="auto"/>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8">
    <w:name w:val="xl53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9">
    <w:name w:val="xl539"/>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40">
    <w:name w:val="xl540"/>
    <w:basedOn w:val="prastasis"/>
    <w:rsid w:val="004C5D31"/>
    <w:pPr>
      <w:pBdr>
        <w:bottom w:val="single" w:sz="8" w:space="0" w:color="auto"/>
      </w:pBdr>
      <w:spacing w:before="100" w:beforeAutospacing="1" w:after="100" w:afterAutospacing="1"/>
      <w:jc w:val="center"/>
      <w:textAlignment w:val="center"/>
    </w:pPr>
    <w:rPr>
      <w:sz w:val="20"/>
      <w:szCs w:val="20"/>
    </w:rPr>
  </w:style>
  <w:style w:type="paragraph" w:customStyle="1" w:styleId="xl541">
    <w:name w:val="xl541"/>
    <w:basedOn w:val="prastasis"/>
    <w:rsid w:val="004C5D31"/>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2">
    <w:name w:val="xl542"/>
    <w:basedOn w:val="prastasis"/>
    <w:rsid w:val="004C5D31"/>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3">
    <w:name w:val="xl543"/>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4">
    <w:name w:val="xl544"/>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5">
    <w:name w:val="xl545"/>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6">
    <w:name w:val="xl546"/>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7">
    <w:name w:val="xl547"/>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8">
    <w:name w:val="xl548"/>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9">
    <w:name w:val="xl549"/>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0">
    <w:name w:val="xl550"/>
    <w:basedOn w:val="prastasis"/>
    <w:rsid w:val="004C5D31"/>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51">
    <w:name w:val="xl551"/>
    <w:basedOn w:val="prastasis"/>
    <w:rsid w:val="004C5D31"/>
    <w:pPr>
      <w:pBdr>
        <w:top w:val="single" w:sz="8" w:space="0" w:color="auto"/>
        <w:left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2">
    <w:name w:val="xl552"/>
    <w:basedOn w:val="prastasis"/>
    <w:rsid w:val="004C5D31"/>
    <w:pPr>
      <w:pBdr>
        <w:top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3">
    <w:name w:val="xl553"/>
    <w:basedOn w:val="prastasis"/>
    <w:rsid w:val="004C5D31"/>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554">
    <w:name w:val="xl554"/>
    <w:basedOn w:val="prastasis"/>
    <w:rsid w:val="004C5D3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5">
    <w:name w:val="xl555"/>
    <w:basedOn w:val="prastasis"/>
    <w:rsid w:val="004C5D31"/>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56">
    <w:name w:val="xl556"/>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57">
    <w:name w:val="xl557"/>
    <w:basedOn w:val="prastasis"/>
    <w:rsid w:val="004C5D31"/>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8">
    <w:name w:val="xl55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9">
    <w:name w:val="xl559"/>
    <w:basedOn w:val="prastasis"/>
    <w:rsid w:val="004C5D31"/>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0">
    <w:name w:val="xl560"/>
    <w:basedOn w:val="prastasis"/>
    <w:rsid w:val="004C5D31"/>
    <w:pPr>
      <w:pBdr>
        <w:top w:val="single" w:sz="4"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1">
    <w:name w:val="xl561"/>
    <w:basedOn w:val="prastasis"/>
    <w:rsid w:val="004C5D31"/>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sz w:val="20"/>
      <w:szCs w:val="20"/>
    </w:rPr>
  </w:style>
  <w:style w:type="paragraph" w:customStyle="1" w:styleId="xl562">
    <w:name w:val="xl562"/>
    <w:basedOn w:val="prastasis"/>
    <w:rsid w:val="004C5D31"/>
    <w:pPr>
      <w:pBdr>
        <w:top w:val="single" w:sz="4" w:space="0" w:color="auto"/>
        <w:left w:val="single" w:sz="8" w:space="0" w:color="auto"/>
      </w:pBdr>
      <w:shd w:val="clear" w:color="000000" w:fill="D6DCE4"/>
      <w:spacing w:before="100" w:beforeAutospacing="1" w:after="100" w:afterAutospacing="1"/>
      <w:jc w:val="center"/>
      <w:textAlignment w:val="top"/>
    </w:pPr>
    <w:rPr>
      <w:b/>
      <w:bCs/>
      <w:sz w:val="20"/>
      <w:szCs w:val="20"/>
    </w:rPr>
  </w:style>
  <w:style w:type="paragraph" w:customStyle="1" w:styleId="xl563">
    <w:name w:val="xl563"/>
    <w:basedOn w:val="prastasis"/>
    <w:rsid w:val="004C5D31"/>
    <w:pPr>
      <w:pBdr>
        <w:top w:val="single" w:sz="4" w:space="0" w:color="auto"/>
        <w:bottom w:val="single" w:sz="8" w:space="0" w:color="auto"/>
      </w:pBdr>
      <w:shd w:val="clear" w:color="000000" w:fill="D6DCE4"/>
      <w:spacing w:before="100" w:beforeAutospacing="1" w:after="100" w:afterAutospacing="1"/>
      <w:textAlignment w:val="top"/>
    </w:pPr>
    <w:rPr>
      <w:b/>
      <w:bCs/>
      <w:sz w:val="20"/>
      <w:szCs w:val="20"/>
    </w:rPr>
  </w:style>
  <w:style w:type="paragraph" w:customStyle="1" w:styleId="xl564">
    <w:name w:val="xl564"/>
    <w:basedOn w:val="prastasis"/>
    <w:rsid w:val="004C5D31"/>
    <w:pPr>
      <w:pBdr>
        <w:top w:val="single" w:sz="4" w:space="0" w:color="auto"/>
        <w:bottom w:val="single" w:sz="8" w:space="0" w:color="auto"/>
        <w:right w:val="single" w:sz="8" w:space="0" w:color="auto"/>
      </w:pBdr>
      <w:shd w:val="clear" w:color="000000" w:fill="D6DCE4"/>
      <w:spacing w:before="100" w:beforeAutospacing="1" w:after="100" w:afterAutospacing="1"/>
      <w:textAlignment w:val="top"/>
    </w:pPr>
    <w:rPr>
      <w:b/>
      <w:bCs/>
      <w:sz w:val="20"/>
      <w:szCs w:val="20"/>
    </w:rPr>
  </w:style>
  <w:style w:type="paragraph" w:customStyle="1" w:styleId="xl565">
    <w:name w:val="xl565"/>
    <w:basedOn w:val="prastasis"/>
    <w:rsid w:val="004C5D31"/>
    <w:pPr>
      <w:pBdr>
        <w:left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66">
    <w:name w:val="xl566"/>
    <w:basedOn w:val="prastasis"/>
    <w:rsid w:val="004C5D31"/>
    <w:pPr>
      <w:pBdr>
        <w:top w:val="single" w:sz="8"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567">
    <w:name w:val="xl567"/>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sz w:val="20"/>
      <w:szCs w:val="20"/>
    </w:rPr>
  </w:style>
  <w:style w:type="paragraph" w:customStyle="1" w:styleId="xl568">
    <w:name w:val="xl568"/>
    <w:basedOn w:val="prastasis"/>
    <w:rsid w:val="004C5D31"/>
    <w:pPr>
      <w:pBdr>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569">
    <w:name w:val="xl569"/>
    <w:basedOn w:val="prastasis"/>
    <w:rsid w:val="004C5D31"/>
    <w:pPr>
      <w:pBdr>
        <w:bottom w:val="single" w:sz="8" w:space="0" w:color="auto"/>
      </w:pBdr>
      <w:spacing w:before="100" w:beforeAutospacing="1" w:after="100" w:afterAutospacing="1"/>
      <w:jc w:val="center"/>
      <w:textAlignment w:val="top"/>
    </w:pPr>
    <w:rPr>
      <w:sz w:val="20"/>
      <w:szCs w:val="20"/>
    </w:rPr>
  </w:style>
  <w:style w:type="paragraph" w:customStyle="1" w:styleId="xl570">
    <w:name w:val="xl570"/>
    <w:basedOn w:val="prastasis"/>
    <w:rsid w:val="004C5D31"/>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571">
    <w:name w:val="xl571"/>
    <w:basedOn w:val="prastasis"/>
    <w:rsid w:val="004C5D31"/>
    <w:pPr>
      <w:pBdr>
        <w:top w:val="single" w:sz="4" w:space="0" w:color="auto"/>
        <w:left w:val="single" w:sz="8" w:space="0" w:color="auto"/>
        <w:bottom w:val="single" w:sz="8" w:space="0" w:color="auto"/>
      </w:pBdr>
      <w:spacing w:before="100" w:beforeAutospacing="1" w:after="100" w:afterAutospacing="1"/>
      <w:jc w:val="center"/>
      <w:textAlignment w:val="top"/>
    </w:pPr>
    <w:rPr>
      <w:b/>
      <w:bCs/>
      <w:sz w:val="20"/>
      <w:szCs w:val="20"/>
    </w:rPr>
  </w:style>
  <w:style w:type="paragraph" w:customStyle="1" w:styleId="xl572">
    <w:name w:val="xl572"/>
    <w:basedOn w:val="prastasis"/>
    <w:rsid w:val="004C5D31"/>
    <w:pPr>
      <w:pBdr>
        <w:bottom w:val="single" w:sz="8" w:space="0" w:color="auto"/>
      </w:pBdr>
      <w:spacing w:before="100" w:beforeAutospacing="1" w:after="100" w:afterAutospacing="1"/>
      <w:textAlignment w:val="top"/>
    </w:pPr>
    <w:rPr>
      <w:b/>
      <w:bCs/>
      <w:sz w:val="20"/>
      <w:szCs w:val="20"/>
    </w:rPr>
  </w:style>
  <w:style w:type="paragraph" w:customStyle="1" w:styleId="xl573">
    <w:name w:val="xl573"/>
    <w:basedOn w:val="prastasis"/>
    <w:rsid w:val="004C5D31"/>
    <w:pPr>
      <w:pBdr>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574">
    <w:name w:val="xl574"/>
    <w:basedOn w:val="prastasis"/>
    <w:rsid w:val="004C5D31"/>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75">
    <w:name w:val="xl575"/>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6">
    <w:name w:val="xl576"/>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7">
    <w:name w:val="xl577"/>
    <w:basedOn w:val="prastasis"/>
    <w:rsid w:val="004C5D31"/>
    <w:pPr>
      <w:pBdr>
        <w:top w:val="single" w:sz="8" w:space="0" w:color="auto"/>
        <w:left w:val="single" w:sz="8" w:space="0" w:color="auto"/>
        <w:right w:val="single" w:sz="4" w:space="0" w:color="auto"/>
      </w:pBdr>
      <w:spacing w:before="100" w:beforeAutospacing="1" w:after="100" w:afterAutospacing="1"/>
      <w:textAlignment w:val="top"/>
    </w:pPr>
    <w:rPr>
      <w:sz w:val="20"/>
      <w:szCs w:val="20"/>
    </w:rPr>
  </w:style>
  <w:style w:type="paragraph" w:customStyle="1" w:styleId="xl578">
    <w:name w:val="xl578"/>
    <w:basedOn w:val="prastasis"/>
    <w:rsid w:val="004C5D31"/>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79">
    <w:name w:val="xl57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0">
    <w:name w:val="xl580"/>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81">
    <w:name w:val="xl581"/>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582">
    <w:name w:val="xl582"/>
    <w:basedOn w:val="prastasis"/>
    <w:rsid w:val="004C5D31"/>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83">
    <w:name w:val="xl583"/>
    <w:basedOn w:val="prastasis"/>
    <w:rsid w:val="004C5D3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84">
    <w:name w:val="xl584"/>
    <w:basedOn w:val="prastasis"/>
    <w:rsid w:val="004C5D31"/>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85">
    <w:name w:val="xl585"/>
    <w:basedOn w:val="prastasis"/>
    <w:rsid w:val="0087571D"/>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586">
    <w:name w:val="xl586"/>
    <w:basedOn w:val="prastasis"/>
    <w:rsid w:val="0087571D"/>
    <w:pPr>
      <w:pBdr>
        <w:right w:val="single" w:sz="8" w:space="0" w:color="auto"/>
      </w:pBdr>
      <w:spacing w:before="100" w:beforeAutospacing="1" w:after="100" w:afterAutospacing="1"/>
      <w:jc w:val="center"/>
      <w:textAlignment w:val="center"/>
    </w:pPr>
    <w:rPr>
      <w:sz w:val="20"/>
      <w:szCs w:val="20"/>
    </w:rPr>
  </w:style>
  <w:style w:type="paragraph" w:customStyle="1" w:styleId="xl587">
    <w:name w:val="xl587"/>
    <w:basedOn w:val="prastasis"/>
    <w:rsid w:val="0087571D"/>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88">
    <w:name w:val="xl588"/>
    <w:basedOn w:val="prastasis"/>
    <w:rsid w:val="0087571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
    <w:name w:val="xl589"/>
    <w:basedOn w:val="prastasis"/>
    <w:rsid w:val="0087571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90">
    <w:name w:val="xl590"/>
    <w:basedOn w:val="prastasis"/>
    <w:rsid w:val="0087571D"/>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91">
    <w:name w:val="xl591"/>
    <w:basedOn w:val="prastasis"/>
    <w:rsid w:val="0087571D"/>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92">
    <w:name w:val="xl592"/>
    <w:basedOn w:val="prastasis"/>
    <w:rsid w:val="0087571D"/>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593">
    <w:name w:val="xl593"/>
    <w:basedOn w:val="prastasis"/>
    <w:rsid w:val="0087571D"/>
    <w:pPr>
      <w:pBdr>
        <w:bottom w:val="single" w:sz="8" w:space="0" w:color="auto"/>
      </w:pBdr>
      <w:shd w:val="clear" w:color="000000" w:fill="FFFFFF"/>
      <w:spacing w:before="100" w:beforeAutospacing="1" w:after="100" w:afterAutospacing="1"/>
      <w:textAlignment w:val="top"/>
    </w:pPr>
    <w:rPr>
      <w:b/>
      <w:bCs/>
      <w:sz w:val="20"/>
      <w:szCs w:val="20"/>
    </w:rPr>
  </w:style>
  <w:style w:type="paragraph" w:customStyle="1" w:styleId="xl594">
    <w:name w:val="xl594"/>
    <w:basedOn w:val="prastasis"/>
    <w:rsid w:val="0087571D"/>
    <w:pPr>
      <w:shd w:val="clear" w:color="000000" w:fill="FFFFFF"/>
      <w:spacing w:before="100" w:beforeAutospacing="1" w:after="100" w:afterAutospacing="1"/>
      <w:textAlignment w:val="top"/>
    </w:pPr>
    <w:rPr>
      <w:b/>
      <w:bCs/>
      <w:sz w:val="20"/>
      <w:szCs w:val="20"/>
    </w:rPr>
  </w:style>
  <w:style w:type="paragraph" w:customStyle="1" w:styleId="xl595">
    <w:name w:val="xl595"/>
    <w:basedOn w:val="prastasis"/>
    <w:rsid w:val="0087571D"/>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596">
    <w:name w:val="xl596"/>
    <w:basedOn w:val="prastasis"/>
    <w:rsid w:val="0087571D"/>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597">
    <w:name w:val="xl597"/>
    <w:basedOn w:val="prastasis"/>
    <w:rsid w:val="0087571D"/>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98">
    <w:name w:val="xl598"/>
    <w:basedOn w:val="prastasis"/>
    <w:rsid w:val="0087571D"/>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99">
    <w:name w:val="xl599"/>
    <w:basedOn w:val="prastasis"/>
    <w:rsid w:val="0087571D"/>
    <w:pPr>
      <w:pBdr>
        <w:top w:val="single" w:sz="8"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0">
    <w:name w:val="xl600"/>
    <w:basedOn w:val="prastasis"/>
    <w:rsid w:val="0087571D"/>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1">
    <w:name w:val="xl601"/>
    <w:basedOn w:val="prastasis"/>
    <w:rsid w:val="0087571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02">
    <w:name w:val="xl602"/>
    <w:basedOn w:val="prastasis"/>
    <w:rsid w:val="0087571D"/>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03">
    <w:name w:val="xl603"/>
    <w:basedOn w:val="prastasis"/>
    <w:rsid w:val="008757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4">
    <w:name w:val="xl604"/>
    <w:basedOn w:val="prastasis"/>
    <w:rsid w:val="00875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5">
    <w:name w:val="xl605"/>
    <w:basedOn w:val="prastasis"/>
    <w:rsid w:val="0087571D"/>
    <w:pPr>
      <w:pBdr>
        <w:left w:val="single" w:sz="8" w:space="0" w:color="auto"/>
      </w:pBdr>
      <w:spacing w:before="100" w:beforeAutospacing="1" w:after="100" w:afterAutospacing="1"/>
      <w:jc w:val="center"/>
      <w:textAlignment w:val="top"/>
    </w:pPr>
  </w:style>
  <w:style w:type="paragraph" w:customStyle="1" w:styleId="xl606">
    <w:name w:val="xl606"/>
    <w:basedOn w:val="prastasis"/>
    <w:rsid w:val="0087571D"/>
    <w:pPr>
      <w:spacing w:before="100" w:beforeAutospacing="1" w:after="100" w:afterAutospacing="1"/>
      <w:jc w:val="center"/>
      <w:textAlignment w:val="top"/>
    </w:pPr>
  </w:style>
  <w:style w:type="paragraph" w:customStyle="1" w:styleId="xl607">
    <w:name w:val="xl607"/>
    <w:basedOn w:val="prastasis"/>
    <w:rsid w:val="0087571D"/>
    <w:pPr>
      <w:pBdr>
        <w:right w:val="single" w:sz="8" w:space="0" w:color="auto"/>
      </w:pBdr>
      <w:spacing w:before="100" w:beforeAutospacing="1" w:after="100" w:afterAutospacing="1"/>
      <w:jc w:val="center"/>
      <w:textAlignment w:val="top"/>
    </w:pPr>
  </w:style>
  <w:style w:type="paragraph" w:customStyle="1" w:styleId="xl608">
    <w:name w:val="xl608"/>
    <w:basedOn w:val="prastasis"/>
    <w:rsid w:val="008757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09">
    <w:name w:val="xl609"/>
    <w:basedOn w:val="prastasis"/>
    <w:rsid w:val="0087571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10">
    <w:name w:val="xl610"/>
    <w:basedOn w:val="prastasis"/>
    <w:rsid w:val="00E7429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11">
    <w:name w:val="xl611"/>
    <w:basedOn w:val="prastasis"/>
    <w:rsid w:val="00E7429E"/>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12">
    <w:name w:val="xl612"/>
    <w:basedOn w:val="prastasis"/>
    <w:rsid w:val="00E7429E"/>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13">
    <w:name w:val="xl613"/>
    <w:basedOn w:val="prastasis"/>
    <w:rsid w:val="00E7429E"/>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14">
    <w:name w:val="xl614"/>
    <w:basedOn w:val="prastasis"/>
    <w:rsid w:val="00E7429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15">
    <w:name w:val="xl615"/>
    <w:basedOn w:val="prastasis"/>
    <w:rsid w:val="00E742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16">
    <w:name w:val="xl616"/>
    <w:basedOn w:val="prastasis"/>
    <w:rsid w:val="00E7429E"/>
    <w:pPr>
      <w:pBdr>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17">
    <w:name w:val="xl617"/>
    <w:basedOn w:val="prastasis"/>
    <w:rsid w:val="005F5A9B"/>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18">
    <w:name w:val="xl618"/>
    <w:basedOn w:val="prastasis"/>
    <w:rsid w:val="005F5A9B"/>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19">
    <w:name w:val="xl619"/>
    <w:basedOn w:val="prastasis"/>
    <w:rsid w:val="005F5A9B"/>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20">
    <w:name w:val="xl620"/>
    <w:basedOn w:val="prastasis"/>
    <w:rsid w:val="005F5A9B"/>
    <w:pPr>
      <w:pBdr>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21">
    <w:name w:val="xl621"/>
    <w:basedOn w:val="prastasis"/>
    <w:rsid w:val="005F5A9B"/>
    <w:pPr>
      <w:pBdr>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22">
    <w:name w:val="xl622"/>
    <w:basedOn w:val="prastasis"/>
    <w:rsid w:val="005F5A9B"/>
    <w:pPr>
      <w:spacing w:before="100" w:beforeAutospacing="1" w:after="100" w:afterAutospacing="1"/>
    </w:pPr>
    <w:rPr>
      <w:color w:val="000000"/>
      <w:sz w:val="20"/>
      <w:szCs w:val="20"/>
    </w:rPr>
  </w:style>
  <w:style w:type="paragraph" w:customStyle="1" w:styleId="xl623">
    <w:name w:val="xl623"/>
    <w:basedOn w:val="prastasis"/>
    <w:rsid w:val="005F5A9B"/>
    <w:pPr>
      <w:spacing w:before="100" w:beforeAutospacing="1" w:after="100" w:afterAutospacing="1"/>
      <w:textAlignment w:val="top"/>
    </w:pPr>
    <w:rPr>
      <w:sz w:val="20"/>
      <w:szCs w:val="20"/>
    </w:rPr>
  </w:style>
  <w:style w:type="paragraph" w:customStyle="1" w:styleId="xl624">
    <w:name w:val="xl624"/>
    <w:basedOn w:val="prastasis"/>
    <w:rsid w:val="005F5A9B"/>
    <w:pPr>
      <w:spacing w:before="100" w:beforeAutospacing="1" w:after="100" w:afterAutospacing="1"/>
      <w:textAlignment w:val="center"/>
    </w:pPr>
    <w:rPr>
      <w:color w:val="000000"/>
      <w:sz w:val="20"/>
      <w:szCs w:val="20"/>
    </w:rPr>
  </w:style>
  <w:style w:type="paragraph" w:customStyle="1" w:styleId="xl625">
    <w:name w:val="xl625"/>
    <w:basedOn w:val="prastasis"/>
    <w:rsid w:val="005F5A9B"/>
    <w:pPr>
      <w:pBdr>
        <w:top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26">
    <w:name w:val="xl626"/>
    <w:basedOn w:val="prastasis"/>
    <w:rsid w:val="005F5A9B"/>
    <w:pPr>
      <w:pBdr>
        <w:top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627">
    <w:name w:val="xl627"/>
    <w:basedOn w:val="prastasis"/>
    <w:rsid w:val="005F5A9B"/>
    <w:pPr>
      <w:pBdr>
        <w:right w:val="single" w:sz="8" w:space="0" w:color="auto"/>
      </w:pBdr>
      <w:spacing w:before="100" w:beforeAutospacing="1" w:after="100" w:afterAutospacing="1"/>
      <w:jc w:val="center"/>
      <w:textAlignment w:val="center"/>
    </w:pPr>
    <w:rPr>
      <w:sz w:val="20"/>
      <w:szCs w:val="20"/>
    </w:rPr>
  </w:style>
  <w:style w:type="paragraph" w:customStyle="1" w:styleId="xl628">
    <w:name w:val="xl628"/>
    <w:basedOn w:val="prastasis"/>
    <w:rsid w:val="005F5A9B"/>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629">
    <w:name w:val="xl629"/>
    <w:basedOn w:val="prastasis"/>
    <w:rsid w:val="005F5A9B"/>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30">
    <w:name w:val="xl630"/>
    <w:basedOn w:val="prastasis"/>
    <w:rsid w:val="005F5A9B"/>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31">
    <w:name w:val="xl631"/>
    <w:basedOn w:val="prastasis"/>
    <w:rsid w:val="005F5A9B"/>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32">
    <w:name w:val="xl632"/>
    <w:basedOn w:val="prastasis"/>
    <w:rsid w:val="005F5A9B"/>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633">
    <w:name w:val="xl633"/>
    <w:basedOn w:val="prastasis"/>
    <w:rsid w:val="005F5A9B"/>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34">
    <w:name w:val="xl634"/>
    <w:basedOn w:val="prastasis"/>
    <w:rsid w:val="005F5A9B"/>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35">
    <w:name w:val="xl635"/>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636">
    <w:name w:val="xl636"/>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37">
    <w:name w:val="xl637"/>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38">
    <w:name w:val="xl638"/>
    <w:basedOn w:val="prastasis"/>
    <w:rsid w:val="005F5A9B"/>
    <w:pPr>
      <w:pBdr>
        <w:left w:val="single" w:sz="8"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39">
    <w:name w:val="xl639"/>
    <w:basedOn w:val="prastasis"/>
    <w:rsid w:val="005F5A9B"/>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640">
    <w:name w:val="xl640"/>
    <w:basedOn w:val="prastasis"/>
    <w:rsid w:val="005F5A9B"/>
    <w:pPr>
      <w:pBdr>
        <w:bottom w:val="single" w:sz="4" w:space="0" w:color="auto"/>
      </w:pBdr>
      <w:spacing w:before="100" w:beforeAutospacing="1" w:after="100" w:afterAutospacing="1"/>
      <w:textAlignment w:val="top"/>
    </w:pPr>
    <w:rPr>
      <w:sz w:val="20"/>
      <w:szCs w:val="20"/>
    </w:rPr>
  </w:style>
  <w:style w:type="paragraph" w:customStyle="1" w:styleId="xl641">
    <w:name w:val="xl641"/>
    <w:basedOn w:val="prastasis"/>
    <w:rsid w:val="005F5A9B"/>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42">
    <w:name w:val="xl642"/>
    <w:basedOn w:val="prastasis"/>
    <w:rsid w:val="005F5A9B"/>
    <w:pPr>
      <w:pBdr>
        <w:left w:val="single" w:sz="4" w:space="0" w:color="auto"/>
        <w:bottom w:val="single" w:sz="8" w:space="0" w:color="auto"/>
      </w:pBdr>
      <w:spacing w:before="100" w:beforeAutospacing="1" w:after="100" w:afterAutospacing="1"/>
    </w:pPr>
    <w:rPr>
      <w:sz w:val="20"/>
      <w:szCs w:val="20"/>
    </w:rPr>
  </w:style>
  <w:style w:type="paragraph" w:customStyle="1" w:styleId="xl643">
    <w:name w:val="xl643"/>
    <w:basedOn w:val="prastasis"/>
    <w:rsid w:val="005F5A9B"/>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644">
    <w:name w:val="xl644"/>
    <w:basedOn w:val="prastasis"/>
    <w:rsid w:val="005F5A9B"/>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645">
    <w:name w:val="xl645"/>
    <w:basedOn w:val="prastasis"/>
    <w:rsid w:val="005F5A9B"/>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46">
    <w:name w:val="xl646"/>
    <w:basedOn w:val="prastasis"/>
    <w:rsid w:val="005F5A9B"/>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47">
    <w:name w:val="xl647"/>
    <w:basedOn w:val="prastasis"/>
    <w:rsid w:val="005F5A9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48">
    <w:name w:val="xl648"/>
    <w:basedOn w:val="prastasis"/>
    <w:rsid w:val="008224CE"/>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649">
    <w:name w:val="xl649"/>
    <w:basedOn w:val="prastasis"/>
    <w:rsid w:val="008224CE"/>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50">
    <w:name w:val="xl650"/>
    <w:basedOn w:val="prastasis"/>
    <w:rsid w:val="008224CE"/>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651">
    <w:name w:val="xl651"/>
    <w:basedOn w:val="prastasis"/>
    <w:rsid w:val="008224C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2">
    <w:name w:val="xl652"/>
    <w:basedOn w:val="prastasis"/>
    <w:rsid w:val="008224C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3">
    <w:name w:val="xl653"/>
    <w:basedOn w:val="prastasis"/>
    <w:rsid w:val="00BE6BFC"/>
    <w:pPr>
      <w:pBdr>
        <w:top w:val="single" w:sz="8" w:space="0" w:color="auto"/>
      </w:pBdr>
      <w:shd w:val="clear" w:color="000000" w:fill="FFFFFF"/>
      <w:spacing w:before="100" w:beforeAutospacing="1" w:after="100" w:afterAutospacing="1"/>
      <w:textAlignment w:val="top"/>
    </w:pPr>
    <w:rPr>
      <w:b/>
      <w:bCs/>
      <w:sz w:val="20"/>
      <w:szCs w:val="20"/>
    </w:rPr>
  </w:style>
  <w:style w:type="paragraph" w:customStyle="1" w:styleId="xl654">
    <w:name w:val="xl654"/>
    <w:basedOn w:val="prastasis"/>
    <w:rsid w:val="00BE6BFC"/>
    <w:pPr>
      <w:pBdr>
        <w:top w:val="single" w:sz="8" w:space="0" w:color="auto"/>
        <w:right w:val="single" w:sz="8" w:space="0" w:color="auto"/>
      </w:pBdr>
      <w:shd w:val="clear" w:color="000000" w:fill="FFFFFF"/>
      <w:spacing w:before="100" w:beforeAutospacing="1" w:after="100" w:afterAutospacing="1"/>
      <w:textAlignment w:val="top"/>
    </w:pPr>
    <w:rPr>
      <w:b/>
      <w:bCs/>
      <w:sz w:val="20"/>
      <w:szCs w:val="20"/>
    </w:rPr>
  </w:style>
  <w:style w:type="paragraph" w:customStyle="1" w:styleId="xl655">
    <w:name w:val="xl655"/>
    <w:basedOn w:val="prastasis"/>
    <w:rsid w:val="00BE6BFC"/>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656">
    <w:name w:val="xl656"/>
    <w:basedOn w:val="prastasis"/>
    <w:rsid w:val="00BE6BFC"/>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57">
    <w:name w:val="xl657"/>
    <w:basedOn w:val="prastasis"/>
    <w:rsid w:val="00BE6BF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58">
    <w:name w:val="xl658"/>
    <w:basedOn w:val="prastasis"/>
    <w:rsid w:val="00BE6B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59">
    <w:name w:val="xl659"/>
    <w:basedOn w:val="prastasis"/>
    <w:rsid w:val="00BE6BFC"/>
    <w:pPr>
      <w:pBdr>
        <w:top w:val="single" w:sz="8" w:space="0" w:color="auto"/>
        <w:right w:val="single" w:sz="4" w:space="0" w:color="auto"/>
      </w:pBdr>
      <w:spacing w:before="100" w:beforeAutospacing="1" w:after="100" w:afterAutospacing="1"/>
      <w:textAlignment w:val="top"/>
    </w:pPr>
    <w:rPr>
      <w:sz w:val="20"/>
      <w:szCs w:val="20"/>
    </w:rPr>
  </w:style>
  <w:style w:type="paragraph" w:customStyle="1" w:styleId="xl660">
    <w:name w:val="xl660"/>
    <w:basedOn w:val="prastasis"/>
    <w:rsid w:val="00BE6BFC"/>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61">
    <w:name w:val="xl661"/>
    <w:basedOn w:val="prastasis"/>
    <w:rsid w:val="00BE6BFC"/>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662">
    <w:name w:val="xl662"/>
    <w:basedOn w:val="prastasis"/>
    <w:rsid w:val="00BE6BFC"/>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663">
    <w:name w:val="xl663"/>
    <w:basedOn w:val="prastasis"/>
    <w:rsid w:val="00BE6BFC"/>
    <w:pPr>
      <w:pBdr>
        <w:top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664">
    <w:name w:val="xl664"/>
    <w:basedOn w:val="prastasis"/>
    <w:rsid w:val="00BE6BFC"/>
    <w:pPr>
      <w:pBdr>
        <w:top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665">
    <w:name w:val="xl665"/>
    <w:basedOn w:val="prastasis"/>
    <w:rsid w:val="00BE6BFC"/>
    <w:pPr>
      <w:pBdr>
        <w:top w:val="single" w:sz="4" w:space="0" w:color="auto"/>
        <w:left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666">
    <w:name w:val="xl666"/>
    <w:basedOn w:val="prastasis"/>
    <w:rsid w:val="00BE6BF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667">
    <w:name w:val="xl667"/>
    <w:basedOn w:val="prastasis"/>
    <w:rsid w:val="00492FB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32">
      <w:bodyDiv w:val="1"/>
      <w:marLeft w:val="0"/>
      <w:marRight w:val="0"/>
      <w:marTop w:val="0"/>
      <w:marBottom w:val="0"/>
      <w:divBdr>
        <w:top w:val="none" w:sz="0" w:space="0" w:color="auto"/>
        <w:left w:val="none" w:sz="0" w:space="0" w:color="auto"/>
        <w:bottom w:val="none" w:sz="0" w:space="0" w:color="auto"/>
        <w:right w:val="none" w:sz="0" w:space="0" w:color="auto"/>
      </w:divBdr>
    </w:div>
    <w:div w:id="33359440">
      <w:bodyDiv w:val="1"/>
      <w:marLeft w:val="0"/>
      <w:marRight w:val="0"/>
      <w:marTop w:val="0"/>
      <w:marBottom w:val="0"/>
      <w:divBdr>
        <w:top w:val="none" w:sz="0" w:space="0" w:color="auto"/>
        <w:left w:val="none" w:sz="0" w:space="0" w:color="auto"/>
        <w:bottom w:val="none" w:sz="0" w:space="0" w:color="auto"/>
        <w:right w:val="none" w:sz="0" w:space="0" w:color="auto"/>
      </w:divBdr>
    </w:div>
    <w:div w:id="42408941">
      <w:bodyDiv w:val="1"/>
      <w:marLeft w:val="0"/>
      <w:marRight w:val="0"/>
      <w:marTop w:val="0"/>
      <w:marBottom w:val="0"/>
      <w:divBdr>
        <w:top w:val="none" w:sz="0" w:space="0" w:color="auto"/>
        <w:left w:val="none" w:sz="0" w:space="0" w:color="auto"/>
        <w:bottom w:val="none" w:sz="0" w:space="0" w:color="auto"/>
        <w:right w:val="none" w:sz="0" w:space="0" w:color="auto"/>
      </w:divBdr>
    </w:div>
    <w:div w:id="47077057">
      <w:bodyDiv w:val="1"/>
      <w:marLeft w:val="0"/>
      <w:marRight w:val="0"/>
      <w:marTop w:val="0"/>
      <w:marBottom w:val="0"/>
      <w:divBdr>
        <w:top w:val="none" w:sz="0" w:space="0" w:color="auto"/>
        <w:left w:val="none" w:sz="0" w:space="0" w:color="auto"/>
        <w:bottom w:val="none" w:sz="0" w:space="0" w:color="auto"/>
        <w:right w:val="none" w:sz="0" w:space="0" w:color="auto"/>
      </w:divBdr>
    </w:div>
    <w:div w:id="63526099">
      <w:bodyDiv w:val="1"/>
      <w:marLeft w:val="0"/>
      <w:marRight w:val="0"/>
      <w:marTop w:val="0"/>
      <w:marBottom w:val="0"/>
      <w:divBdr>
        <w:top w:val="none" w:sz="0" w:space="0" w:color="auto"/>
        <w:left w:val="none" w:sz="0" w:space="0" w:color="auto"/>
        <w:bottom w:val="none" w:sz="0" w:space="0" w:color="auto"/>
        <w:right w:val="none" w:sz="0" w:space="0" w:color="auto"/>
      </w:divBdr>
    </w:div>
    <w:div w:id="102187852">
      <w:bodyDiv w:val="1"/>
      <w:marLeft w:val="0"/>
      <w:marRight w:val="0"/>
      <w:marTop w:val="0"/>
      <w:marBottom w:val="0"/>
      <w:divBdr>
        <w:top w:val="none" w:sz="0" w:space="0" w:color="auto"/>
        <w:left w:val="none" w:sz="0" w:space="0" w:color="auto"/>
        <w:bottom w:val="none" w:sz="0" w:space="0" w:color="auto"/>
        <w:right w:val="none" w:sz="0" w:space="0" w:color="auto"/>
      </w:divBdr>
    </w:div>
    <w:div w:id="103312514">
      <w:bodyDiv w:val="1"/>
      <w:marLeft w:val="0"/>
      <w:marRight w:val="0"/>
      <w:marTop w:val="0"/>
      <w:marBottom w:val="0"/>
      <w:divBdr>
        <w:top w:val="none" w:sz="0" w:space="0" w:color="auto"/>
        <w:left w:val="none" w:sz="0" w:space="0" w:color="auto"/>
        <w:bottom w:val="none" w:sz="0" w:space="0" w:color="auto"/>
        <w:right w:val="none" w:sz="0" w:space="0" w:color="auto"/>
      </w:divBdr>
    </w:div>
    <w:div w:id="112792963">
      <w:bodyDiv w:val="1"/>
      <w:marLeft w:val="0"/>
      <w:marRight w:val="0"/>
      <w:marTop w:val="0"/>
      <w:marBottom w:val="0"/>
      <w:divBdr>
        <w:top w:val="none" w:sz="0" w:space="0" w:color="auto"/>
        <w:left w:val="none" w:sz="0" w:space="0" w:color="auto"/>
        <w:bottom w:val="none" w:sz="0" w:space="0" w:color="auto"/>
        <w:right w:val="none" w:sz="0" w:space="0" w:color="auto"/>
      </w:divBdr>
    </w:div>
    <w:div w:id="118034982">
      <w:bodyDiv w:val="1"/>
      <w:marLeft w:val="0"/>
      <w:marRight w:val="0"/>
      <w:marTop w:val="0"/>
      <w:marBottom w:val="0"/>
      <w:divBdr>
        <w:top w:val="none" w:sz="0" w:space="0" w:color="auto"/>
        <w:left w:val="none" w:sz="0" w:space="0" w:color="auto"/>
        <w:bottom w:val="none" w:sz="0" w:space="0" w:color="auto"/>
        <w:right w:val="none" w:sz="0" w:space="0" w:color="auto"/>
      </w:divBdr>
    </w:div>
    <w:div w:id="119616888">
      <w:bodyDiv w:val="1"/>
      <w:marLeft w:val="0"/>
      <w:marRight w:val="0"/>
      <w:marTop w:val="0"/>
      <w:marBottom w:val="0"/>
      <w:divBdr>
        <w:top w:val="none" w:sz="0" w:space="0" w:color="auto"/>
        <w:left w:val="none" w:sz="0" w:space="0" w:color="auto"/>
        <w:bottom w:val="none" w:sz="0" w:space="0" w:color="auto"/>
        <w:right w:val="none" w:sz="0" w:space="0" w:color="auto"/>
      </w:divBdr>
    </w:div>
    <w:div w:id="127750326">
      <w:bodyDiv w:val="1"/>
      <w:marLeft w:val="0"/>
      <w:marRight w:val="0"/>
      <w:marTop w:val="0"/>
      <w:marBottom w:val="0"/>
      <w:divBdr>
        <w:top w:val="none" w:sz="0" w:space="0" w:color="auto"/>
        <w:left w:val="none" w:sz="0" w:space="0" w:color="auto"/>
        <w:bottom w:val="none" w:sz="0" w:space="0" w:color="auto"/>
        <w:right w:val="none" w:sz="0" w:space="0" w:color="auto"/>
      </w:divBdr>
    </w:div>
    <w:div w:id="128940592">
      <w:bodyDiv w:val="1"/>
      <w:marLeft w:val="0"/>
      <w:marRight w:val="0"/>
      <w:marTop w:val="0"/>
      <w:marBottom w:val="0"/>
      <w:divBdr>
        <w:top w:val="none" w:sz="0" w:space="0" w:color="auto"/>
        <w:left w:val="none" w:sz="0" w:space="0" w:color="auto"/>
        <w:bottom w:val="none" w:sz="0" w:space="0" w:color="auto"/>
        <w:right w:val="none" w:sz="0" w:space="0" w:color="auto"/>
      </w:divBdr>
    </w:div>
    <w:div w:id="136609374">
      <w:bodyDiv w:val="1"/>
      <w:marLeft w:val="0"/>
      <w:marRight w:val="0"/>
      <w:marTop w:val="0"/>
      <w:marBottom w:val="0"/>
      <w:divBdr>
        <w:top w:val="none" w:sz="0" w:space="0" w:color="auto"/>
        <w:left w:val="none" w:sz="0" w:space="0" w:color="auto"/>
        <w:bottom w:val="none" w:sz="0" w:space="0" w:color="auto"/>
        <w:right w:val="none" w:sz="0" w:space="0" w:color="auto"/>
      </w:divBdr>
    </w:div>
    <w:div w:id="181012098">
      <w:bodyDiv w:val="1"/>
      <w:marLeft w:val="0"/>
      <w:marRight w:val="0"/>
      <w:marTop w:val="0"/>
      <w:marBottom w:val="0"/>
      <w:divBdr>
        <w:top w:val="none" w:sz="0" w:space="0" w:color="auto"/>
        <w:left w:val="none" w:sz="0" w:space="0" w:color="auto"/>
        <w:bottom w:val="none" w:sz="0" w:space="0" w:color="auto"/>
        <w:right w:val="none" w:sz="0" w:space="0" w:color="auto"/>
      </w:divBdr>
    </w:div>
    <w:div w:id="185604476">
      <w:bodyDiv w:val="1"/>
      <w:marLeft w:val="0"/>
      <w:marRight w:val="0"/>
      <w:marTop w:val="0"/>
      <w:marBottom w:val="0"/>
      <w:divBdr>
        <w:top w:val="none" w:sz="0" w:space="0" w:color="auto"/>
        <w:left w:val="none" w:sz="0" w:space="0" w:color="auto"/>
        <w:bottom w:val="none" w:sz="0" w:space="0" w:color="auto"/>
        <w:right w:val="none" w:sz="0" w:space="0" w:color="auto"/>
      </w:divBdr>
    </w:div>
    <w:div w:id="208077610">
      <w:bodyDiv w:val="1"/>
      <w:marLeft w:val="0"/>
      <w:marRight w:val="0"/>
      <w:marTop w:val="0"/>
      <w:marBottom w:val="0"/>
      <w:divBdr>
        <w:top w:val="none" w:sz="0" w:space="0" w:color="auto"/>
        <w:left w:val="none" w:sz="0" w:space="0" w:color="auto"/>
        <w:bottom w:val="none" w:sz="0" w:space="0" w:color="auto"/>
        <w:right w:val="none" w:sz="0" w:space="0" w:color="auto"/>
      </w:divBdr>
    </w:div>
    <w:div w:id="219250428">
      <w:bodyDiv w:val="1"/>
      <w:marLeft w:val="0"/>
      <w:marRight w:val="0"/>
      <w:marTop w:val="0"/>
      <w:marBottom w:val="0"/>
      <w:divBdr>
        <w:top w:val="none" w:sz="0" w:space="0" w:color="auto"/>
        <w:left w:val="none" w:sz="0" w:space="0" w:color="auto"/>
        <w:bottom w:val="none" w:sz="0" w:space="0" w:color="auto"/>
        <w:right w:val="none" w:sz="0" w:space="0" w:color="auto"/>
      </w:divBdr>
    </w:div>
    <w:div w:id="237592600">
      <w:bodyDiv w:val="1"/>
      <w:marLeft w:val="0"/>
      <w:marRight w:val="0"/>
      <w:marTop w:val="0"/>
      <w:marBottom w:val="0"/>
      <w:divBdr>
        <w:top w:val="none" w:sz="0" w:space="0" w:color="auto"/>
        <w:left w:val="none" w:sz="0" w:space="0" w:color="auto"/>
        <w:bottom w:val="none" w:sz="0" w:space="0" w:color="auto"/>
        <w:right w:val="none" w:sz="0" w:space="0" w:color="auto"/>
      </w:divBdr>
    </w:div>
    <w:div w:id="247882905">
      <w:bodyDiv w:val="1"/>
      <w:marLeft w:val="0"/>
      <w:marRight w:val="0"/>
      <w:marTop w:val="0"/>
      <w:marBottom w:val="0"/>
      <w:divBdr>
        <w:top w:val="none" w:sz="0" w:space="0" w:color="auto"/>
        <w:left w:val="none" w:sz="0" w:space="0" w:color="auto"/>
        <w:bottom w:val="none" w:sz="0" w:space="0" w:color="auto"/>
        <w:right w:val="none" w:sz="0" w:space="0" w:color="auto"/>
      </w:divBdr>
    </w:div>
    <w:div w:id="248779582">
      <w:bodyDiv w:val="1"/>
      <w:marLeft w:val="0"/>
      <w:marRight w:val="0"/>
      <w:marTop w:val="0"/>
      <w:marBottom w:val="0"/>
      <w:divBdr>
        <w:top w:val="none" w:sz="0" w:space="0" w:color="auto"/>
        <w:left w:val="none" w:sz="0" w:space="0" w:color="auto"/>
        <w:bottom w:val="none" w:sz="0" w:space="0" w:color="auto"/>
        <w:right w:val="none" w:sz="0" w:space="0" w:color="auto"/>
      </w:divBdr>
    </w:div>
    <w:div w:id="266622117">
      <w:bodyDiv w:val="1"/>
      <w:marLeft w:val="0"/>
      <w:marRight w:val="0"/>
      <w:marTop w:val="0"/>
      <w:marBottom w:val="0"/>
      <w:divBdr>
        <w:top w:val="none" w:sz="0" w:space="0" w:color="auto"/>
        <w:left w:val="none" w:sz="0" w:space="0" w:color="auto"/>
        <w:bottom w:val="none" w:sz="0" w:space="0" w:color="auto"/>
        <w:right w:val="none" w:sz="0" w:space="0" w:color="auto"/>
      </w:divBdr>
    </w:div>
    <w:div w:id="269170315">
      <w:bodyDiv w:val="1"/>
      <w:marLeft w:val="0"/>
      <w:marRight w:val="0"/>
      <w:marTop w:val="0"/>
      <w:marBottom w:val="0"/>
      <w:divBdr>
        <w:top w:val="none" w:sz="0" w:space="0" w:color="auto"/>
        <w:left w:val="none" w:sz="0" w:space="0" w:color="auto"/>
        <w:bottom w:val="none" w:sz="0" w:space="0" w:color="auto"/>
        <w:right w:val="none" w:sz="0" w:space="0" w:color="auto"/>
      </w:divBdr>
    </w:div>
    <w:div w:id="283075171">
      <w:bodyDiv w:val="1"/>
      <w:marLeft w:val="0"/>
      <w:marRight w:val="0"/>
      <w:marTop w:val="0"/>
      <w:marBottom w:val="0"/>
      <w:divBdr>
        <w:top w:val="none" w:sz="0" w:space="0" w:color="auto"/>
        <w:left w:val="none" w:sz="0" w:space="0" w:color="auto"/>
        <w:bottom w:val="none" w:sz="0" w:space="0" w:color="auto"/>
        <w:right w:val="none" w:sz="0" w:space="0" w:color="auto"/>
      </w:divBdr>
    </w:div>
    <w:div w:id="284508770">
      <w:bodyDiv w:val="1"/>
      <w:marLeft w:val="0"/>
      <w:marRight w:val="0"/>
      <w:marTop w:val="0"/>
      <w:marBottom w:val="0"/>
      <w:divBdr>
        <w:top w:val="none" w:sz="0" w:space="0" w:color="auto"/>
        <w:left w:val="none" w:sz="0" w:space="0" w:color="auto"/>
        <w:bottom w:val="none" w:sz="0" w:space="0" w:color="auto"/>
        <w:right w:val="none" w:sz="0" w:space="0" w:color="auto"/>
      </w:divBdr>
    </w:div>
    <w:div w:id="333341504">
      <w:bodyDiv w:val="1"/>
      <w:marLeft w:val="0"/>
      <w:marRight w:val="0"/>
      <w:marTop w:val="0"/>
      <w:marBottom w:val="0"/>
      <w:divBdr>
        <w:top w:val="none" w:sz="0" w:space="0" w:color="auto"/>
        <w:left w:val="none" w:sz="0" w:space="0" w:color="auto"/>
        <w:bottom w:val="none" w:sz="0" w:space="0" w:color="auto"/>
        <w:right w:val="none" w:sz="0" w:space="0" w:color="auto"/>
      </w:divBdr>
    </w:div>
    <w:div w:id="359359934">
      <w:bodyDiv w:val="1"/>
      <w:marLeft w:val="0"/>
      <w:marRight w:val="0"/>
      <w:marTop w:val="0"/>
      <w:marBottom w:val="0"/>
      <w:divBdr>
        <w:top w:val="none" w:sz="0" w:space="0" w:color="auto"/>
        <w:left w:val="none" w:sz="0" w:space="0" w:color="auto"/>
        <w:bottom w:val="none" w:sz="0" w:space="0" w:color="auto"/>
        <w:right w:val="none" w:sz="0" w:space="0" w:color="auto"/>
      </w:divBdr>
    </w:div>
    <w:div w:id="395855429">
      <w:bodyDiv w:val="1"/>
      <w:marLeft w:val="0"/>
      <w:marRight w:val="0"/>
      <w:marTop w:val="0"/>
      <w:marBottom w:val="0"/>
      <w:divBdr>
        <w:top w:val="none" w:sz="0" w:space="0" w:color="auto"/>
        <w:left w:val="none" w:sz="0" w:space="0" w:color="auto"/>
        <w:bottom w:val="none" w:sz="0" w:space="0" w:color="auto"/>
        <w:right w:val="none" w:sz="0" w:space="0" w:color="auto"/>
      </w:divBdr>
    </w:div>
    <w:div w:id="417485704">
      <w:bodyDiv w:val="1"/>
      <w:marLeft w:val="0"/>
      <w:marRight w:val="0"/>
      <w:marTop w:val="0"/>
      <w:marBottom w:val="0"/>
      <w:divBdr>
        <w:top w:val="none" w:sz="0" w:space="0" w:color="auto"/>
        <w:left w:val="none" w:sz="0" w:space="0" w:color="auto"/>
        <w:bottom w:val="none" w:sz="0" w:space="0" w:color="auto"/>
        <w:right w:val="none" w:sz="0" w:space="0" w:color="auto"/>
      </w:divBdr>
    </w:div>
    <w:div w:id="427696795">
      <w:bodyDiv w:val="1"/>
      <w:marLeft w:val="0"/>
      <w:marRight w:val="0"/>
      <w:marTop w:val="0"/>
      <w:marBottom w:val="0"/>
      <w:divBdr>
        <w:top w:val="none" w:sz="0" w:space="0" w:color="auto"/>
        <w:left w:val="none" w:sz="0" w:space="0" w:color="auto"/>
        <w:bottom w:val="none" w:sz="0" w:space="0" w:color="auto"/>
        <w:right w:val="none" w:sz="0" w:space="0" w:color="auto"/>
      </w:divBdr>
    </w:div>
    <w:div w:id="429930030">
      <w:bodyDiv w:val="1"/>
      <w:marLeft w:val="0"/>
      <w:marRight w:val="0"/>
      <w:marTop w:val="0"/>
      <w:marBottom w:val="0"/>
      <w:divBdr>
        <w:top w:val="none" w:sz="0" w:space="0" w:color="auto"/>
        <w:left w:val="none" w:sz="0" w:space="0" w:color="auto"/>
        <w:bottom w:val="none" w:sz="0" w:space="0" w:color="auto"/>
        <w:right w:val="none" w:sz="0" w:space="0" w:color="auto"/>
      </w:divBdr>
    </w:div>
    <w:div w:id="431097293">
      <w:bodyDiv w:val="1"/>
      <w:marLeft w:val="0"/>
      <w:marRight w:val="0"/>
      <w:marTop w:val="0"/>
      <w:marBottom w:val="0"/>
      <w:divBdr>
        <w:top w:val="none" w:sz="0" w:space="0" w:color="auto"/>
        <w:left w:val="none" w:sz="0" w:space="0" w:color="auto"/>
        <w:bottom w:val="none" w:sz="0" w:space="0" w:color="auto"/>
        <w:right w:val="none" w:sz="0" w:space="0" w:color="auto"/>
      </w:divBdr>
    </w:div>
    <w:div w:id="436871376">
      <w:bodyDiv w:val="1"/>
      <w:marLeft w:val="0"/>
      <w:marRight w:val="0"/>
      <w:marTop w:val="0"/>
      <w:marBottom w:val="0"/>
      <w:divBdr>
        <w:top w:val="none" w:sz="0" w:space="0" w:color="auto"/>
        <w:left w:val="none" w:sz="0" w:space="0" w:color="auto"/>
        <w:bottom w:val="none" w:sz="0" w:space="0" w:color="auto"/>
        <w:right w:val="none" w:sz="0" w:space="0" w:color="auto"/>
      </w:divBdr>
    </w:div>
    <w:div w:id="441611760">
      <w:bodyDiv w:val="1"/>
      <w:marLeft w:val="0"/>
      <w:marRight w:val="0"/>
      <w:marTop w:val="0"/>
      <w:marBottom w:val="0"/>
      <w:divBdr>
        <w:top w:val="none" w:sz="0" w:space="0" w:color="auto"/>
        <w:left w:val="none" w:sz="0" w:space="0" w:color="auto"/>
        <w:bottom w:val="none" w:sz="0" w:space="0" w:color="auto"/>
        <w:right w:val="none" w:sz="0" w:space="0" w:color="auto"/>
      </w:divBdr>
    </w:div>
    <w:div w:id="466821710">
      <w:bodyDiv w:val="1"/>
      <w:marLeft w:val="0"/>
      <w:marRight w:val="0"/>
      <w:marTop w:val="0"/>
      <w:marBottom w:val="0"/>
      <w:divBdr>
        <w:top w:val="none" w:sz="0" w:space="0" w:color="auto"/>
        <w:left w:val="none" w:sz="0" w:space="0" w:color="auto"/>
        <w:bottom w:val="none" w:sz="0" w:space="0" w:color="auto"/>
        <w:right w:val="none" w:sz="0" w:space="0" w:color="auto"/>
      </w:divBdr>
    </w:div>
    <w:div w:id="486477183">
      <w:bodyDiv w:val="1"/>
      <w:marLeft w:val="0"/>
      <w:marRight w:val="0"/>
      <w:marTop w:val="0"/>
      <w:marBottom w:val="0"/>
      <w:divBdr>
        <w:top w:val="none" w:sz="0" w:space="0" w:color="auto"/>
        <w:left w:val="none" w:sz="0" w:space="0" w:color="auto"/>
        <w:bottom w:val="none" w:sz="0" w:space="0" w:color="auto"/>
        <w:right w:val="none" w:sz="0" w:space="0" w:color="auto"/>
      </w:divBdr>
    </w:div>
    <w:div w:id="491678313">
      <w:bodyDiv w:val="1"/>
      <w:marLeft w:val="0"/>
      <w:marRight w:val="0"/>
      <w:marTop w:val="0"/>
      <w:marBottom w:val="0"/>
      <w:divBdr>
        <w:top w:val="none" w:sz="0" w:space="0" w:color="auto"/>
        <w:left w:val="none" w:sz="0" w:space="0" w:color="auto"/>
        <w:bottom w:val="none" w:sz="0" w:space="0" w:color="auto"/>
        <w:right w:val="none" w:sz="0" w:space="0" w:color="auto"/>
      </w:divBdr>
    </w:div>
    <w:div w:id="505945598">
      <w:bodyDiv w:val="1"/>
      <w:marLeft w:val="0"/>
      <w:marRight w:val="0"/>
      <w:marTop w:val="0"/>
      <w:marBottom w:val="0"/>
      <w:divBdr>
        <w:top w:val="none" w:sz="0" w:space="0" w:color="auto"/>
        <w:left w:val="none" w:sz="0" w:space="0" w:color="auto"/>
        <w:bottom w:val="none" w:sz="0" w:space="0" w:color="auto"/>
        <w:right w:val="none" w:sz="0" w:space="0" w:color="auto"/>
      </w:divBdr>
    </w:div>
    <w:div w:id="515769464">
      <w:bodyDiv w:val="1"/>
      <w:marLeft w:val="0"/>
      <w:marRight w:val="0"/>
      <w:marTop w:val="0"/>
      <w:marBottom w:val="0"/>
      <w:divBdr>
        <w:top w:val="none" w:sz="0" w:space="0" w:color="auto"/>
        <w:left w:val="none" w:sz="0" w:space="0" w:color="auto"/>
        <w:bottom w:val="none" w:sz="0" w:space="0" w:color="auto"/>
        <w:right w:val="none" w:sz="0" w:space="0" w:color="auto"/>
      </w:divBdr>
    </w:div>
    <w:div w:id="529728800">
      <w:bodyDiv w:val="1"/>
      <w:marLeft w:val="0"/>
      <w:marRight w:val="0"/>
      <w:marTop w:val="0"/>
      <w:marBottom w:val="0"/>
      <w:divBdr>
        <w:top w:val="none" w:sz="0" w:space="0" w:color="auto"/>
        <w:left w:val="none" w:sz="0" w:space="0" w:color="auto"/>
        <w:bottom w:val="none" w:sz="0" w:space="0" w:color="auto"/>
        <w:right w:val="none" w:sz="0" w:space="0" w:color="auto"/>
      </w:divBdr>
    </w:div>
    <w:div w:id="535050029">
      <w:bodyDiv w:val="1"/>
      <w:marLeft w:val="0"/>
      <w:marRight w:val="0"/>
      <w:marTop w:val="0"/>
      <w:marBottom w:val="0"/>
      <w:divBdr>
        <w:top w:val="none" w:sz="0" w:space="0" w:color="auto"/>
        <w:left w:val="none" w:sz="0" w:space="0" w:color="auto"/>
        <w:bottom w:val="none" w:sz="0" w:space="0" w:color="auto"/>
        <w:right w:val="none" w:sz="0" w:space="0" w:color="auto"/>
      </w:divBdr>
    </w:div>
    <w:div w:id="565458604">
      <w:bodyDiv w:val="1"/>
      <w:marLeft w:val="0"/>
      <w:marRight w:val="0"/>
      <w:marTop w:val="0"/>
      <w:marBottom w:val="0"/>
      <w:divBdr>
        <w:top w:val="none" w:sz="0" w:space="0" w:color="auto"/>
        <w:left w:val="none" w:sz="0" w:space="0" w:color="auto"/>
        <w:bottom w:val="none" w:sz="0" w:space="0" w:color="auto"/>
        <w:right w:val="none" w:sz="0" w:space="0" w:color="auto"/>
      </w:divBdr>
    </w:div>
    <w:div w:id="565723975">
      <w:bodyDiv w:val="1"/>
      <w:marLeft w:val="0"/>
      <w:marRight w:val="0"/>
      <w:marTop w:val="0"/>
      <w:marBottom w:val="0"/>
      <w:divBdr>
        <w:top w:val="none" w:sz="0" w:space="0" w:color="auto"/>
        <w:left w:val="none" w:sz="0" w:space="0" w:color="auto"/>
        <w:bottom w:val="none" w:sz="0" w:space="0" w:color="auto"/>
        <w:right w:val="none" w:sz="0" w:space="0" w:color="auto"/>
      </w:divBdr>
    </w:div>
    <w:div w:id="566378833">
      <w:bodyDiv w:val="1"/>
      <w:marLeft w:val="0"/>
      <w:marRight w:val="0"/>
      <w:marTop w:val="0"/>
      <w:marBottom w:val="0"/>
      <w:divBdr>
        <w:top w:val="none" w:sz="0" w:space="0" w:color="auto"/>
        <w:left w:val="none" w:sz="0" w:space="0" w:color="auto"/>
        <w:bottom w:val="none" w:sz="0" w:space="0" w:color="auto"/>
        <w:right w:val="none" w:sz="0" w:space="0" w:color="auto"/>
      </w:divBdr>
    </w:div>
    <w:div w:id="587008312">
      <w:bodyDiv w:val="1"/>
      <w:marLeft w:val="0"/>
      <w:marRight w:val="0"/>
      <w:marTop w:val="0"/>
      <w:marBottom w:val="0"/>
      <w:divBdr>
        <w:top w:val="none" w:sz="0" w:space="0" w:color="auto"/>
        <w:left w:val="none" w:sz="0" w:space="0" w:color="auto"/>
        <w:bottom w:val="none" w:sz="0" w:space="0" w:color="auto"/>
        <w:right w:val="none" w:sz="0" w:space="0" w:color="auto"/>
      </w:divBdr>
    </w:div>
    <w:div w:id="613096488">
      <w:bodyDiv w:val="1"/>
      <w:marLeft w:val="0"/>
      <w:marRight w:val="0"/>
      <w:marTop w:val="0"/>
      <w:marBottom w:val="0"/>
      <w:divBdr>
        <w:top w:val="none" w:sz="0" w:space="0" w:color="auto"/>
        <w:left w:val="none" w:sz="0" w:space="0" w:color="auto"/>
        <w:bottom w:val="none" w:sz="0" w:space="0" w:color="auto"/>
        <w:right w:val="none" w:sz="0" w:space="0" w:color="auto"/>
      </w:divBdr>
    </w:div>
    <w:div w:id="644045507">
      <w:bodyDiv w:val="1"/>
      <w:marLeft w:val="0"/>
      <w:marRight w:val="0"/>
      <w:marTop w:val="0"/>
      <w:marBottom w:val="0"/>
      <w:divBdr>
        <w:top w:val="none" w:sz="0" w:space="0" w:color="auto"/>
        <w:left w:val="none" w:sz="0" w:space="0" w:color="auto"/>
        <w:bottom w:val="none" w:sz="0" w:space="0" w:color="auto"/>
        <w:right w:val="none" w:sz="0" w:space="0" w:color="auto"/>
      </w:divBdr>
    </w:div>
    <w:div w:id="661586351">
      <w:bodyDiv w:val="1"/>
      <w:marLeft w:val="0"/>
      <w:marRight w:val="0"/>
      <w:marTop w:val="0"/>
      <w:marBottom w:val="0"/>
      <w:divBdr>
        <w:top w:val="none" w:sz="0" w:space="0" w:color="auto"/>
        <w:left w:val="none" w:sz="0" w:space="0" w:color="auto"/>
        <w:bottom w:val="none" w:sz="0" w:space="0" w:color="auto"/>
        <w:right w:val="none" w:sz="0" w:space="0" w:color="auto"/>
      </w:divBdr>
    </w:div>
    <w:div w:id="672101914">
      <w:bodyDiv w:val="1"/>
      <w:marLeft w:val="0"/>
      <w:marRight w:val="0"/>
      <w:marTop w:val="0"/>
      <w:marBottom w:val="0"/>
      <w:divBdr>
        <w:top w:val="none" w:sz="0" w:space="0" w:color="auto"/>
        <w:left w:val="none" w:sz="0" w:space="0" w:color="auto"/>
        <w:bottom w:val="none" w:sz="0" w:space="0" w:color="auto"/>
        <w:right w:val="none" w:sz="0" w:space="0" w:color="auto"/>
      </w:divBdr>
    </w:div>
    <w:div w:id="680543431">
      <w:bodyDiv w:val="1"/>
      <w:marLeft w:val="0"/>
      <w:marRight w:val="0"/>
      <w:marTop w:val="0"/>
      <w:marBottom w:val="0"/>
      <w:divBdr>
        <w:top w:val="none" w:sz="0" w:space="0" w:color="auto"/>
        <w:left w:val="none" w:sz="0" w:space="0" w:color="auto"/>
        <w:bottom w:val="none" w:sz="0" w:space="0" w:color="auto"/>
        <w:right w:val="none" w:sz="0" w:space="0" w:color="auto"/>
      </w:divBdr>
    </w:div>
    <w:div w:id="703136010">
      <w:bodyDiv w:val="1"/>
      <w:marLeft w:val="0"/>
      <w:marRight w:val="0"/>
      <w:marTop w:val="0"/>
      <w:marBottom w:val="0"/>
      <w:divBdr>
        <w:top w:val="none" w:sz="0" w:space="0" w:color="auto"/>
        <w:left w:val="none" w:sz="0" w:space="0" w:color="auto"/>
        <w:bottom w:val="none" w:sz="0" w:space="0" w:color="auto"/>
        <w:right w:val="none" w:sz="0" w:space="0" w:color="auto"/>
      </w:divBdr>
    </w:div>
    <w:div w:id="711805374">
      <w:bodyDiv w:val="1"/>
      <w:marLeft w:val="0"/>
      <w:marRight w:val="0"/>
      <w:marTop w:val="0"/>
      <w:marBottom w:val="0"/>
      <w:divBdr>
        <w:top w:val="none" w:sz="0" w:space="0" w:color="auto"/>
        <w:left w:val="none" w:sz="0" w:space="0" w:color="auto"/>
        <w:bottom w:val="none" w:sz="0" w:space="0" w:color="auto"/>
        <w:right w:val="none" w:sz="0" w:space="0" w:color="auto"/>
      </w:divBdr>
    </w:div>
    <w:div w:id="729379146">
      <w:bodyDiv w:val="1"/>
      <w:marLeft w:val="0"/>
      <w:marRight w:val="0"/>
      <w:marTop w:val="0"/>
      <w:marBottom w:val="0"/>
      <w:divBdr>
        <w:top w:val="none" w:sz="0" w:space="0" w:color="auto"/>
        <w:left w:val="none" w:sz="0" w:space="0" w:color="auto"/>
        <w:bottom w:val="none" w:sz="0" w:space="0" w:color="auto"/>
        <w:right w:val="none" w:sz="0" w:space="0" w:color="auto"/>
      </w:divBdr>
    </w:div>
    <w:div w:id="734427857">
      <w:bodyDiv w:val="1"/>
      <w:marLeft w:val="0"/>
      <w:marRight w:val="0"/>
      <w:marTop w:val="0"/>
      <w:marBottom w:val="0"/>
      <w:divBdr>
        <w:top w:val="none" w:sz="0" w:space="0" w:color="auto"/>
        <w:left w:val="none" w:sz="0" w:space="0" w:color="auto"/>
        <w:bottom w:val="none" w:sz="0" w:space="0" w:color="auto"/>
        <w:right w:val="none" w:sz="0" w:space="0" w:color="auto"/>
      </w:divBdr>
    </w:div>
    <w:div w:id="773980286">
      <w:bodyDiv w:val="1"/>
      <w:marLeft w:val="0"/>
      <w:marRight w:val="0"/>
      <w:marTop w:val="0"/>
      <w:marBottom w:val="0"/>
      <w:divBdr>
        <w:top w:val="none" w:sz="0" w:space="0" w:color="auto"/>
        <w:left w:val="none" w:sz="0" w:space="0" w:color="auto"/>
        <w:bottom w:val="none" w:sz="0" w:space="0" w:color="auto"/>
        <w:right w:val="none" w:sz="0" w:space="0" w:color="auto"/>
      </w:divBdr>
    </w:div>
    <w:div w:id="798760751">
      <w:bodyDiv w:val="1"/>
      <w:marLeft w:val="0"/>
      <w:marRight w:val="0"/>
      <w:marTop w:val="0"/>
      <w:marBottom w:val="0"/>
      <w:divBdr>
        <w:top w:val="none" w:sz="0" w:space="0" w:color="auto"/>
        <w:left w:val="none" w:sz="0" w:space="0" w:color="auto"/>
        <w:bottom w:val="none" w:sz="0" w:space="0" w:color="auto"/>
        <w:right w:val="none" w:sz="0" w:space="0" w:color="auto"/>
      </w:divBdr>
    </w:div>
    <w:div w:id="799343614">
      <w:bodyDiv w:val="1"/>
      <w:marLeft w:val="0"/>
      <w:marRight w:val="0"/>
      <w:marTop w:val="0"/>
      <w:marBottom w:val="0"/>
      <w:divBdr>
        <w:top w:val="none" w:sz="0" w:space="0" w:color="auto"/>
        <w:left w:val="none" w:sz="0" w:space="0" w:color="auto"/>
        <w:bottom w:val="none" w:sz="0" w:space="0" w:color="auto"/>
        <w:right w:val="none" w:sz="0" w:space="0" w:color="auto"/>
      </w:divBdr>
    </w:div>
    <w:div w:id="799616570">
      <w:bodyDiv w:val="1"/>
      <w:marLeft w:val="0"/>
      <w:marRight w:val="0"/>
      <w:marTop w:val="0"/>
      <w:marBottom w:val="0"/>
      <w:divBdr>
        <w:top w:val="none" w:sz="0" w:space="0" w:color="auto"/>
        <w:left w:val="none" w:sz="0" w:space="0" w:color="auto"/>
        <w:bottom w:val="none" w:sz="0" w:space="0" w:color="auto"/>
        <w:right w:val="none" w:sz="0" w:space="0" w:color="auto"/>
      </w:divBdr>
    </w:div>
    <w:div w:id="802116794">
      <w:bodyDiv w:val="1"/>
      <w:marLeft w:val="0"/>
      <w:marRight w:val="0"/>
      <w:marTop w:val="0"/>
      <w:marBottom w:val="0"/>
      <w:divBdr>
        <w:top w:val="none" w:sz="0" w:space="0" w:color="auto"/>
        <w:left w:val="none" w:sz="0" w:space="0" w:color="auto"/>
        <w:bottom w:val="none" w:sz="0" w:space="0" w:color="auto"/>
        <w:right w:val="none" w:sz="0" w:space="0" w:color="auto"/>
      </w:divBdr>
    </w:div>
    <w:div w:id="803161332">
      <w:bodyDiv w:val="1"/>
      <w:marLeft w:val="0"/>
      <w:marRight w:val="0"/>
      <w:marTop w:val="0"/>
      <w:marBottom w:val="0"/>
      <w:divBdr>
        <w:top w:val="none" w:sz="0" w:space="0" w:color="auto"/>
        <w:left w:val="none" w:sz="0" w:space="0" w:color="auto"/>
        <w:bottom w:val="none" w:sz="0" w:space="0" w:color="auto"/>
        <w:right w:val="none" w:sz="0" w:space="0" w:color="auto"/>
      </w:divBdr>
    </w:div>
    <w:div w:id="818575592">
      <w:bodyDiv w:val="1"/>
      <w:marLeft w:val="0"/>
      <w:marRight w:val="0"/>
      <w:marTop w:val="0"/>
      <w:marBottom w:val="0"/>
      <w:divBdr>
        <w:top w:val="none" w:sz="0" w:space="0" w:color="auto"/>
        <w:left w:val="none" w:sz="0" w:space="0" w:color="auto"/>
        <w:bottom w:val="none" w:sz="0" w:space="0" w:color="auto"/>
        <w:right w:val="none" w:sz="0" w:space="0" w:color="auto"/>
      </w:divBdr>
    </w:div>
    <w:div w:id="834565418">
      <w:bodyDiv w:val="1"/>
      <w:marLeft w:val="0"/>
      <w:marRight w:val="0"/>
      <w:marTop w:val="0"/>
      <w:marBottom w:val="0"/>
      <w:divBdr>
        <w:top w:val="none" w:sz="0" w:space="0" w:color="auto"/>
        <w:left w:val="none" w:sz="0" w:space="0" w:color="auto"/>
        <w:bottom w:val="none" w:sz="0" w:space="0" w:color="auto"/>
        <w:right w:val="none" w:sz="0" w:space="0" w:color="auto"/>
      </w:divBdr>
    </w:div>
    <w:div w:id="842234966">
      <w:bodyDiv w:val="1"/>
      <w:marLeft w:val="0"/>
      <w:marRight w:val="0"/>
      <w:marTop w:val="0"/>
      <w:marBottom w:val="0"/>
      <w:divBdr>
        <w:top w:val="none" w:sz="0" w:space="0" w:color="auto"/>
        <w:left w:val="none" w:sz="0" w:space="0" w:color="auto"/>
        <w:bottom w:val="none" w:sz="0" w:space="0" w:color="auto"/>
        <w:right w:val="none" w:sz="0" w:space="0" w:color="auto"/>
      </w:divBdr>
    </w:div>
    <w:div w:id="854271564">
      <w:bodyDiv w:val="1"/>
      <w:marLeft w:val="0"/>
      <w:marRight w:val="0"/>
      <w:marTop w:val="0"/>
      <w:marBottom w:val="0"/>
      <w:divBdr>
        <w:top w:val="none" w:sz="0" w:space="0" w:color="auto"/>
        <w:left w:val="none" w:sz="0" w:space="0" w:color="auto"/>
        <w:bottom w:val="none" w:sz="0" w:space="0" w:color="auto"/>
        <w:right w:val="none" w:sz="0" w:space="0" w:color="auto"/>
      </w:divBdr>
    </w:div>
    <w:div w:id="873814595">
      <w:bodyDiv w:val="1"/>
      <w:marLeft w:val="0"/>
      <w:marRight w:val="0"/>
      <w:marTop w:val="0"/>
      <w:marBottom w:val="0"/>
      <w:divBdr>
        <w:top w:val="none" w:sz="0" w:space="0" w:color="auto"/>
        <w:left w:val="none" w:sz="0" w:space="0" w:color="auto"/>
        <w:bottom w:val="none" w:sz="0" w:space="0" w:color="auto"/>
        <w:right w:val="none" w:sz="0" w:space="0" w:color="auto"/>
      </w:divBdr>
    </w:div>
    <w:div w:id="881941023">
      <w:bodyDiv w:val="1"/>
      <w:marLeft w:val="0"/>
      <w:marRight w:val="0"/>
      <w:marTop w:val="0"/>
      <w:marBottom w:val="0"/>
      <w:divBdr>
        <w:top w:val="none" w:sz="0" w:space="0" w:color="auto"/>
        <w:left w:val="none" w:sz="0" w:space="0" w:color="auto"/>
        <w:bottom w:val="none" w:sz="0" w:space="0" w:color="auto"/>
        <w:right w:val="none" w:sz="0" w:space="0" w:color="auto"/>
      </w:divBdr>
    </w:div>
    <w:div w:id="891430887">
      <w:bodyDiv w:val="1"/>
      <w:marLeft w:val="0"/>
      <w:marRight w:val="0"/>
      <w:marTop w:val="0"/>
      <w:marBottom w:val="0"/>
      <w:divBdr>
        <w:top w:val="none" w:sz="0" w:space="0" w:color="auto"/>
        <w:left w:val="none" w:sz="0" w:space="0" w:color="auto"/>
        <w:bottom w:val="none" w:sz="0" w:space="0" w:color="auto"/>
        <w:right w:val="none" w:sz="0" w:space="0" w:color="auto"/>
      </w:divBdr>
    </w:div>
    <w:div w:id="892544100">
      <w:bodyDiv w:val="1"/>
      <w:marLeft w:val="0"/>
      <w:marRight w:val="0"/>
      <w:marTop w:val="0"/>
      <w:marBottom w:val="0"/>
      <w:divBdr>
        <w:top w:val="none" w:sz="0" w:space="0" w:color="auto"/>
        <w:left w:val="none" w:sz="0" w:space="0" w:color="auto"/>
        <w:bottom w:val="none" w:sz="0" w:space="0" w:color="auto"/>
        <w:right w:val="none" w:sz="0" w:space="0" w:color="auto"/>
      </w:divBdr>
    </w:div>
    <w:div w:id="909196388">
      <w:bodyDiv w:val="1"/>
      <w:marLeft w:val="0"/>
      <w:marRight w:val="0"/>
      <w:marTop w:val="0"/>
      <w:marBottom w:val="0"/>
      <w:divBdr>
        <w:top w:val="none" w:sz="0" w:space="0" w:color="auto"/>
        <w:left w:val="none" w:sz="0" w:space="0" w:color="auto"/>
        <w:bottom w:val="none" w:sz="0" w:space="0" w:color="auto"/>
        <w:right w:val="none" w:sz="0" w:space="0" w:color="auto"/>
      </w:divBdr>
    </w:div>
    <w:div w:id="913857644">
      <w:bodyDiv w:val="1"/>
      <w:marLeft w:val="0"/>
      <w:marRight w:val="0"/>
      <w:marTop w:val="0"/>
      <w:marBottom w:val="0"/>
      <w:divBdr>
        <w:top w:val="none" w:sz="0" w:space="0" w:color="auto"/>
        <w:left w:val="none" w:sz="0" w:space="0" w:color="auto"/>
        <w:bottom w:val="none" w:sz="0" w:space="0" w:color="auto"/>
        <w:right w:val="none" w:sz="0" w:space="0" w:color="auto"/>
      </w:divBdr>
    </w:div>
    <w:div w:id="916942160">
      <w:bodyDiv w:val="1"/>
      <w:marLeft w:val="0"/>
      <w:marRight w:val="0"/>
      <w:marTop w:val="0"/>
      <w:marBottom w:val="0"/>
      <w:divBdr>
        <w:top w:val="none" w:sz="0" w:space="0" w:color="auto"/>
        <w:left w:val="none" w:sz="0" w:space="0" w:color="auto"/>
        <w:bottom w:val="none" w:sz="0" w:space="0" w:color="auto"/>
        <w:right w:val="none" w:sz="0" w:space="0" w:color="auto"/>
      </w:divBdr>
    </w:div>
    <w:div w:id="917179204">
      <w:bodyDiv w:val="1"/>
      <w:marLeft w:val="0"/>
      <w:marRight w:val="0"/>
      <w:marTop w:val="0"/>
      <w:marBottom w:val="0"/>
      <w:divBdr>
        <w:top w:val="none" w:sz="0" w:space="0" w:color="auto"/>
        <w:left w:val="none" w:sz="0" w:space="0" w:color="auto"/>
        <w:bottom w:val="none" w:sz="0" w:space="0" w:color="auto"/>
        <w:right w:val="none" w:sz="0" w:space="0" w:color="auto"/>
      </w:divBdr>
    </w:div>
    <w:div w:id="921568069">
      <w:bodyDiv w:val="1"/>
      <w:marLeft w:val="0"/>
      <w:marRight w:val="0"/>
      <w:marTop w:val="0"/>
      <w:marBottom w:val="0"/>
      <w:divBdr>
        <w:top w:val="none" w:sz="0" w:space="0" w:color="auto"/>
        <w:left w:val="none" w:sz="0" w:space="0" w:color="auto"/>
        <w:bottom w:val="none" w:sz="0" w:space="0" w:color="auto"/>
        <w:right w:val="none" w:sz="0" w:space="0" w:color="auto"/>
      </w:divBdr>
    </w:div>
    <w:div w:id="941954622">
      <w:bodyDiv w:val="1"/>
      <w:marLeft w:val="0"/>
      <w:marRight w:val="0"/>
      <w:marTop w:val="0"/>
      <w:marBottom w:val="0"/>
      <w:divBdr>
        <w:top w:val="none" w:sz="0" w:space="0" w:color="auto"/>
        <w:left w:val="none" w:sz="0" w:space="0" w:color="auto"/>
        <w:bottom w:val="none" w:sz="0" w:space="0" w:color="auto"/>
        <w:right w:val="none" w:sz="0" w:space="0" w:color="auto"/>
      </w:divBdr>
    </w:div>
    <w:div w:id="947541443">
      <w:bodyDiv w:val="1"/>
      <w:marLeft w:val="0"/>
      <w:marRight w:val="0"/>
      <w:marTop w:val="0"/>
      <w:marBottom w:val="0"/>
      <w:divBdr>
        <w:top w:val="none" w:sz="0" w:space="0" w:color="auto"/>
        <w:left w:val="none" w:sz="0" w:space="0" w:color="auto"/>
        <w:bottom w:val="none" w:sz="0" w:space="0" w:color="auto"/>
        <w:right w:val="none" w:sz="0" w:space="0" w:color="auto"/>
      </w:divBdr>
    </w:div>
    <w:div w:id="948701125">
      <w:bodyDiv w:val="1"/>
      <w:marLeft w:val="0"/>
      <w:marRight w:val="0"/>
      <w:marTop w:val="0"/>
      <w:marBottom w:val="0"/>
      <w:divBdr>
        <w:top w:val="none" w:sz="0" w:space="0" w:color="auto"/>
        <w:left w:val="none" w:sz="0" w:space="0" w:color="auto"/>
        <w:bottom w:val="none" w:sz="0" w:space="0" w:color="auto"/>
        <w:right w:val="none" w:sz="0" w:space="0" w:color="auto"/>
      </w:divBdr>
    </w:div>
    <w:div w:id="977565278">
      <w:bodyDiv w:val="1"/>
      <w:marLeft w:val="0"/>
      <w:marRight w:val="0"/>
      <w:marTop w:val="0"/>
      <w:marBottom w:val="0"/>
      <w:divBdr>
        <w:top w:val="none" w:sz="0" w:space="0" w:color="auto"/>
        <w:left w:val="none" w:sz="0" w:space="0" w:color="auto"/>
        <w:bottom w:val="none" w:sz="0" w:space="0" w:color="auto"/>
        <w:right w:val="none" w:sz="0" w:space="0" w:color="auto"/>
      </w:divBdr>
    </w:div>
    <w:div w:id="981080425">
      <w:bodyDiv w:val="1"/>
      <w:marLeft w:val="0"/>
      <w:marRight w:val="0"/>
      <w:marTop w:val="0"/>
      <w:marBottom w:val="0"/>
      <w:divBdr>
        <w:top w:val="none" w:sz="0" w:space="0" w:color="auto"/>
        <w:left w:val="none" w:sz="0" w:space="0" w:color="auto"/>
        <w:bottom w:val="none" w:sz="0" w:space="0" w:color="auto"/>
        <w:right w:val="none" w:sz="0" w:space="0" w:color="auto"/>
      </w:divBdr>
    </w:div>
    <w:div w:id="984310466">
      <w:bodyDiv w:val="1"/>
      <w:marLeft w:val="0"/>
      <w:marRight w:val="0"/>
      <w:marTop w:val="0"/>
      <w:marBottom w:val="0"/>
      <w:divBdr>
        <w:top w:val="none" w:sz="0" w:space="0" w:color="auto"/>
        <w:left w:val="none" w:sz="0" w:space="0" w:color="auto"/>
        <w:bottom w:val="none" w:sz="0" w:space="0" w:color="auto"/>
        <w:right w:val="none" w:sz="0" w:space="0" w:color="auto"/>
      </w:divBdr>
    </w:div>
    <w:div w:id="1000501069">
      <w:bodyDiv w:val="1"/>
      <w:marLeft w:val="0"/>
      <w:marRight w:val="0"/>
      <w:marTop w:val="0"/>
      <w:marBottom w:val="0"/>
      <w:divBdr>
        <w:top w:val="none" w:sz="0" w:space="0" w:color="auto"/>
        <w:left w:val="none" w:sz="0" w:space="0" w:color="auto"/>
        <w:bottom w:val="none" w:sz="0" w:space="0" w:color="auto"/>
        <w:right w:val="none" w:sz="0" w:space="0" w:color="auto"/>
      </w:divBdr>
    </w:div>
    <w:div w:id="1006126858">
      <w:bodyDiv w:val="1"/>
      <w:marLeft w:val="0"/>
      <w:marRight w:val="0"/>
      <w:marTop w:val="0"/>
      <w:marBottom w:val="0"/>
      <w:divBdr>
        <w:top w:val="none" w:sz="0" w:space="0" w:color="auto"/>
        <w:left w:val="none" w:sz="0" w:space="0" w:color="auto"/>
        <w:bottom w:val="none" w:sz="0" w:space="0" w:color="auto"/>
        <w:right w:val="none" w:sz="0" w:space="0" w:color="auto"/>
      </w:divBdr>
    </w:div>
    <w:div w:id="1021013160">
      <w:bodyDiv w:val="1"/>
      <w:marLeft w:val="0"/>
      <w:marRight w:val="0"/>
      <w:marTop w:val="0"/>
      <w:marBottom w:val="0"/>
      <w:divBdr>
        <w:top w:val="none" w:sz="0" w:space="0" w:color="auto"/>
        <w:left w:val="none" w:sz="0" w:space="0" w:color="auto"/>
        <w:bottom w:val="none" w:sz="0" w:space="0" w:color="auto"/>
        <w:right w:val="none" w:sz="0" w:space="0" w:color="auto"/>
      </w:divBdr>
    </w:div>
    <w:div w:id="1022901513">
      <w:bodyDiv w:val="1"/>
      <w:marLeft w:val="0"/>
      <w:marRight w:val="0"/>
      <w:marTop w:val="0"/>
      <w:marBottom w:val="0"/>
      <w:divBdr>
        <w:top w:val="none" w:sz="0" w:space="0" w:color="auto"/>
        <w:left w:val="none" w:sz="0" w:space="0" w:color="auto"/>
        <w:bottom w:val="none" w:sz="0" w:space="0" w:color="auto"/>
        <w:right w:val="none" w:sz="0" w:space="0" w:color="auto"/>
      </w:divBdr>
    </w:div>
    <w:div w:id="1041248912">
      <w:bodyDiv w:val="1"/>
      <w:marLeft w:val="0"/>
      <w:marRight w:val="0"/>
      <w:marTop w:val="0"/>
      <w:marBottom w:val="0"/>
      <w:divBdr>
        <w:top w:val="none" w:sz="0" w:space="0" w:color="auto"/>
        <w:left w:val="none" w:sz="0" w:space="0" w:color="auto"/>
        <w:bottom w:val="none" w:sz="0" w:space="0" w:color="auto"/>
        <w:right w:val="none" w:sz="0" w:space="0" w:color="auto"/>
      </w:divBdr>
    </w:div>
    <w:div w:id="1047410446">
      <w:bodyDiv w:val="1"/>
      <w:marLeft w:val="0"/>
      <w:marRight w:val="0"/>
      <w:marTop w:val="0"/>
      <w:marBottom w:val="0"/>
      <w:divBdr>
        <w:top w:val="none" w:sz="0" w:space="0" w:color="auto"/>
        <w:left w:val="none" w:sz="0" w:space="0" w:color="auto"/>
        <w:bottom w:val="none" w:sz="0" w:space="0" w:color="auto"/>
        <w:right w:val="none" w:sz="0" w:space="0" w:color="auto"/>
      </w:divBdr>
    </w:div>
    <w:div w:id="1063144651">
      <w:bodyDiv w:val="1"/>
      <w:marLeft w:val="0"/>
      <w:marRight w:val="0"/>
      <w:marTop w:val="0"/>
      <w:marBottom w:val="0"/>
      <w:divBdr>
        <w:top w:val="none" w:sz="0" w:space="0" w:color="auto"/>
        <w:left w:val="none" w:sz="0" w:space="0" w:color="auto"/>
        <w:bottom w:val="none" w:sz="0" w:space="0" w:color="auto"/>
        <w:right w:val="none" w:sz="0" w:space="0" w:color="auto"/>
      </w:divBdr>
    </w:div>
    <w:div w:id="1068193066">
      <w:bodyDiv w:val="1"/>
      <w:marLeft w:val="0"/>
      <w:marRight w:val="0"/>
      <w:marTop w:val="0"/>
      <w:marBottom w:val="0"/>
      <w:divBdr>
        <w:top w:val="none" w:sz="0" w:space="0" w:color="auto"/>
        <w:left w:val="none" w:sz="0" w:space="0" w:color="auto"/>
        <w:bottom w:val="none" w:sz="0" w:space="0" w:color="auto"/>
        <w:right w:val="none" w:sz="0" w:space="0" w:color="auto"/>
      </w:divBdr>
    </w:div>
    <w:div w:id="1081951698">
      <w:bodyDiv w:val="1"/>
      <w:marLeft w:val="0"/>
      <w:marRight w:val="0"/>
      <w:marTop w:val="0"/>
      <w:marBottom w:val="0"/>
      <w:divBdr>
        <w:top w:val="none" w:sz="0" w:space="0" w:color="auto"/>
        <w:left w:val="none" w:sz="0" w:space="0" w:color="auto"/>
        <w:bottom w:val="none" w:sz="0" w:space="0" w:color="auto"/>
        <w:right w:val="none" w:sz="0" w:space="0" w:color="auto"/>
      </w:divBdr>
    </w:div>
    <w:div w:id="1110590180">
      <w:bodyDiv w:val="1"/>
      <w:marLeft w:val="0"/>
      <w:marRight w:val="0"/>
      <w:marTop w:val="0"/>
      <w:marBottom w:val="0"/>
      <w:divBdr>
        <w:top w:val="none" w:sz="0" w:space="0" w:color="auto"/>
        <w:left w:val="none" w:sz="0" w:space="0" w:color="auto"/>
        <w:bottom w:val="none" w:sz="0" w:space="0" w:color="auto"/>
        <w:right w:val="none" w:sz="0" w:space="0" w:color="auto"/>
      </w:divBdr>
    </w:div>
    <w:div w:id="1112211730">
      <w:bodyDiv w:val="1"/>
      <w:marLeft w:val="0"/>
      <w:marRight w:val="0"/>
      <w:marTop w:val="0"/>
      <w:marBottom w:val="0"/>
      <w:divBdr>
        <w:top w:val="none" w:sz="0" w:space="0" w:color="auto"/>
        <w:left w:val="none" w:sz="0" w:space="0" w:color="auto"/>
        <w:bottom w:val="none" w:sz="0" w:space="0" w:color="auto"/>
        <w:right w:val="none" w:sz="0" w:space="0" w:color="auto"/>
      </w:divBdr>
    </w:div>
    <w:div w:id="1113981708">
      <w:bodyDiv w:val="1"/>
      <w:marLeft w:val="0"/>
      <w:marRight w:val="0"/>
      <w:marTop w:val="0"/>
      <w:marBottom w:val="0"/>
      <w:divBdr>
        <w:top w:val="none" w:sz="0" w:space="0" w:color="auto"/>
        <w:left w:val="none" w:sz="0" w:space="0" w:color="auto"/>
        <w:bottom w:val="none" w:sz="0" w:space="0" w:color="auto"/>
        <w:right w:val="none" w:sz="0" w:space="0" w:color="auto"/>
      </w:divBdr>
    </w:div>
    <w:div w:id="1129666527">
      <w:bodyDiv w:val="1"/>
      <w:marLeft w:val="0"/>
      <w:marRight w:val="0"/>
      <w:marTop w:val="0"/>
      <w:marBottom w:val="0"/>
      <w:divBdr>
        <w:top w:val="none" w:sz="0" w:space="0" w:color="auto"/>
        <w:left w:val="none" w:sz="0" w:space="0" w:color="auto"/>
        <w:bottom w:val="none" w:sz="0" w:space="0" w:color="auto"/>
        <w:right w:val="none" w:sz="0" w:space="0" w:color="auto"/>
      </w:divBdr>
    </w:div>
    <w:div w:id="1176070276">
      <w:bodyDiv w:val="1"/>
      <w:marLeft w:val="0"/>
      <w:marRight w:val="0"/>
      <w:marTop w:val="0"/>
      <w:marBottom w:val="0"/>
      <w:divBdr>
        <w:top w:val="none" w:sz="0" w:space="0" w:color="auto"/>
        <w:left w:val="none" w:sz="0" w:space="0" w:color="auto"/>
        <w:bottom w:val="none" w:sz="0" w:space="0" w:color="auto"/>
        <w:right w:val="none" w:sz="0" w:space="0" w:color="auto"/>
      </w:divBdr>
    </w:div>
    <w:div w:id="1229072077">
      <w:bodyDiv w:val="1"/>
      <w:marLeft w:val="0"/>
      <w:marRight w:val="0"/>
      <w:marTop w:val="0"/>
      <w:marBottom w:val="0"/>
      <w:divBdr>
        <w:top w:val="none" w:sz="0" w:space="0" w:color="auto"/>
        <w:left w:val="none" w:sz="0" w:space="0" w:color="auto"/>
        <w:bottom w:val="none" w:sz="0" w:space="0" w:color="auto"/>
        <w:right w:val="none" w:sz="0" w:space="0" w:color="auto"/>
      </w:divBdr>
    </w:div>
    <w:div w:id="1261796138">
      <w:bodyDiv w:val="1"/>
      <w:marLeft w:val="0"/>
      <w:marRight w:val="0"/>
      <w:marTop w:val="0"/>
      <w:marBottom w:val="0"/>
      <w:divBdr>
        <w:top w:val="none" w:sz="0" w:space="0" w:color="auto"/>
        <w:left w:val="none" w:sz="0" w:space="0" w:color="auto"/>
        <w:bottom w:val="none" w:sz="0" w:space="0" w:color="auto"/>
        <w:right w:val="none" w:sz="0" w:space="0" w:color="auto"/>
      </w:divBdr>
    </w:div>
    <w:div w:id="1262642776">
      <w:bodyDiv w:val="1"/>
      <w:marLeft w:val="0"/>
      <w:marRight w:val="0"/>
      <w:marTop w:val="0"/>
      <w:marBottom w:val="0"/>
      <w:divBdr>
        <w:top w:val="none" w:sz="0" w:space="0" w:color="auto"/>
        <w:left w:val="none" w:sz="0" w:space="0" w:color="auto"/>
        <w:bottom w:val="none" w:sz="0" w:space="0" w:color="auto"/>
        <w:right w:val="none" w:sz="0" w:space="0" w:color="auto"/>
      </w:divBdr>
    </w:div>
    <w:div w:id="1309358133">
      <w:bodyDiv w:val="1"/>
      <w:marLeft w:val="0"/>
      <w:marRight w:val="0"/>
      <w:marTop w:val="0"/>
      <w:marBottom w:val="0"/>
      <w:divBdr>
        <w:top w:val="none" w:sz="0" w:space="0" w:color="auto"/>
        <w:left w:val="none" w:sz="0" w:space="0" w:color="auto"/>
        <w:bottom w:val="none" w:sz="0" w:space="0" w:color="auto"/>
        <w:right w:val="none" w:sz="0" w:space="0" w:color="auto"/>
      </w:divBdr>
    </w:div>
    <w:div w:id="1320380062">
      <w:bodyDiv w:val="1"/>
      <w:marLeft w:val="0"/>
      <w:marRight w:val="0"/>
      <w:marTop w:val="0"/>
      <w:marBottom w:val="0"/>
      <w:divBdr>
        <w:top w:val="none" w:sz="0" w:space="0" w:color="auto"/>
        <w:left w:val="none" w:sz="0" w:space="0" w:color="auto"/>
        <w:bottom w:val="none" w:sz="0" w:space="0" w:color="auto"/>
        <w:right w:val="none" w:sz="0" w:space="0" w:color="auto"/>
      </w:divBdr>
    </w:div>
    <w:div w:id="1329216251">
      <w:bodyDiv w:val="1"/>
      <w:marLeft w:val="0"/>
      <w:marRight w:val="0"/>
      <w:marTop w:val="0"/>
      <w:marBottom w:val="0"/>
      <w:divBdr>
        <w:top w:val="none" w:sz="0" w:space="0" w:color="auto"/>
        <w:left w:val="none" w:sz="0" w:space="0" w:color="auto"/>
        <w:bottom w:val="none" w:sz="0" w:space="0" w:color="auto"/>
        <w:right w:val="none" w:sz="0" w:space="0" w:color="auto"/>
      </w:divBdr>
    </w:div>
    <w:div w:id="1346053959">
      <w:bodyDiv w:val="1"/>
      <w:marLeft w:val="0"/>
      <w:marRight w:val="0"/>
      <w:marTop w:val="0"/>
      <w:marBottom w:val="0"/>
      <w:divBdr>
        <w:top w:val="none" w:sz="0" w:space="0" w:color="auto"/>
        <w:left w:val="none" w:sz="0" w:space="0" w:color="auto"/>
        <w:bottom w:val="none" w:sz="0" w:space="0" w:color="auto"/>
        <w:right w:val="none" w:sz="0" w:space="0" w:color="auto"/>
      </w:divBdr>
    </w:div>
    <w:div w:id="1352493241">
      <w:bodyDiv w:val="1"/>
      <w:marLeft w:val="0"/>
      <w:marRight w:val="0"/>
      <w:marTop w:val="0"/>
      <w:marBottom w:val="0"/>
      <w:divBdr>
        <w:top w:val="none" w:sz="0" w:space="0" w:color="auto"/>
        <w:left w:val="none" w:sz="0" w:space="0" w:color="auto"/>
        <w:bottom w:val="none" w:sz="0" w:space="0" w:color="auto"/>
        <w:right w:val="none" w:sz="0" w:space="0" w:color="auto"/>
      </w:divBdr>
    </w:div>
    <w:div w:id="1359742025">
      <w:bodyDiv w:val="1"/>
      <w:marLeft w:val="0"/>
      <w:marRight w:val="0"/>
      <w:marTop w:val="0"/>
      <w:marBottom w:val="0"/>
      <w:divBdr>
        <w:top w:val="none" w:sz="0" w:space="0" w:color="auto"/>
        <w:left w:val="none" w:sz="0" w:space="0" w:color="auto"/>
        <w:bottom w:val="none" w:sz="0" w:space="0" w:color="auto"/>
        <w:right w:val="none" w:sz="0" w:space="0" w:color="auto"/>
      </w:divBdr>
    </w:div>
    <w:div w:id="1381132929">
      <w:bodyDiv w:val="1"/>
      <w:marLeft w:val="0"/>
      <w:marRight w:val="0"/>
      <w:marTop w:val="0"/>
      <w:marBottom w:val="0"/>
      <w:divBdr>
        <w:top w:val="none" w:sz="0" w:space="0" w:color="auto"/>
        <w:left w:val="none" w:sz="0" w:space="0" w:color="auto"/>
        <w:bottom w:val="none" w:sz="0" w:space="0" w:color="auto"/>
        <w:right w:val="none" w:sz="0" w:space="0" w:color="auto"/>
      </w:divBdr>
    </w:div>
    <w:div w:id="1393851572">
      <w:bodyDiv w:val="1"/>
      <w:marLeft w:val="0"/>
      <w:marRight w:val="0"/>
      <w:marTop w:val="0"/>
      <w:marBottom w:val="0"/>
      <w:divBdr>
        <w:top w:val="none" w:sz="0" w:space="0" w:color="auto"/>
        <w:left w:val="none" w:sz="0" w:space="0" w:color="auto"/>
        <w:bottom w:val="none" w:sz="0" w:space="0" w:color="auto"/>
        <w:right w:val="none" w:sz="0" w:space="0" w:color="auto"/>
      </w:divBdr>
    </w:div>
    <w:div w:id="1404062769">
      <w:bodyDiv w:val="1"/>
      <w:marLeft w:val="0"/>
      <w:marRight w:val="0"/>
      <w:marTop w:val="0"/>
      <w:marBottom w:val="0"/>
      <w:divBdr>
        <w:top w:val="none" w:sz="0" w:space="0" w:color="auto"/>
        <w:left w:val="none" w:sz="0" w:space="0" w:color="auto"/>
        <w:bottom w:val="none" w:sz="0" w:space="0" w:color="auto"/>
        <w:right w:val="none" w:sz="0" w:space="0" w:color="auto"/>
      </w:divBdr>
    </w:div>
    <w:div w:id="1413700771">
      <w:bodyDiv w:val="1"/>
      <w:marLeft w:val="0"/>
      <w:marRight w:val="0"/>
      <w:marTop w:val="0"/>
      <w:marBottom w:val="0"/>
      <w:divBdr>
        <w:top w:val="none" w:sz="0" w:space="0" w:color="auto"/>
        <w:left w:val="none" w:sz="0" w:space="0" w:color="auto"/>
        <w:bottom w:val="none" w:sz="0" w:space="0" w:color="auto"/>
        <w:right w:val="none" w:sz="0" w:space="0" w:color="auto"/>
      </w:divBdr>
    </w:div>
    <w:div w:id="1445880966">
      <w:bodyDiv w:val="1"/>
      <w:marLeft w:val="0"/>
      <w:marRight w:val="0"/>
      <w:marTop w:val="0"/>
      <w:marBottom w:val="0"/>
      <w:divBdr>
        <w:top w:val="none" w:sz="0" w:space="0" w:color="auto"/>
        <w:left w:val="none" w:sz="0" w:space="0" w:color="auto"/>
        <w:bottom w:val="none" w:sz="0" w:space="0" w:color="auto"/>
        <w:right w:val="none" w:sz="0" w:space="0" w:color="auto"/>
      </w:divBdr>
    </w:div>
    <w:div w:id="1450516506">
      <w:bodyDiv w:val="1"/>
      <w:marLeft w:val="0"/>
      <w:marRight w:val="0"/>
      <w:marTop w:val="0"/>
      <w:marBottom w:val="0"/>
      <w:divBdr>
        <w:top w:val="none" w:sz="0" w:space="0" w:color="auto"/>
        <w:left w:val="none" w:sz="0" w:space="0" w:color="auto"/>
        <w:bottom w:val="none" w:sz="0" w:space="0" w:color="auto"/>
        <w:right w:val="none" w:sz="0" w:space="0" w:color="auto"/>
      </w:divBdr>
    </w:div>
    <w:div w:id="1485858428">
      <w:bodyDiv w:val="1"/>
      <w:marLeft w:val="0"/>
      <w:marRight w:val="0"/>
      <w:marTop w:val="0"/>
      <w:marBottom w:val="0"/>
      <w:divBdr>
        <w:top w:val="none" w:sz="0" w:space="0" w:color="auto"/>
        <w:left w:val="none" w:sz="0" w:space="0" w:color="auto"/>
        <w:bottom w:val="none" w:sz="0" w:space="0" w:color="auto"/>
        <w:right w:val="none" w:sz="0" w:space="0" w:color="auto"/>
      </w:divBdr>
    </w:div>
    <w:div w:id="1515069728">
      <w:bodyDiv w:val="1"/>
      <w:marLeft w:val="0"/>
      <w:marRight w:val="0"/>
      <w:marTop w:val="0"/>
      <w:marBottom w:val="0"/>
      <w:divBdr>
        <w:top w:val="none" w:sz="0" w:space="0" w:color="auto"/>
        <w:left w:val="none" w:sz="0" w:space="0" w:color="auto"/>
        <w:bottom w:val="none" w:sz="0" w:space="0" w:color="auto"/>
        <w:right w:val="none" w:sz="0" w:space="0" w:color="auto"/>
      </w:divBdr>
    </w:div>
    <w:div w:id="1517386490">
      <w:bodyDiv w:val="1"/>
      <w:marLeft w:val="0"/>
      <w:marRight w:val="0"/>
      <w:marTop w:val="0"/>
      <w:marBottom w:val="0"/>
      <w:divBdr>
        <w:top w:val="none" w:sz="0" w:space="0" w:color="auto"/>
        <w:left w:val="none" w:sz="0" w:space="0" w:color="auto"/>
        <w:bottom w:val="none" w:sz="0" w:space="0" w:color="auto"/>
        <w:right w:val="none" w:sz="0" w:space="0" w:color="auto"/>
      </w:divBdr>
    </w:div>
    <w:div w:id="1532644773">
      <w:bodyDiv w:val="1"/>
      <w:marLeft w:val="0"/>
      <w:marRight w:val="0"/>
      <w:marTop w:val="0"/>
      <w:marBottom w:val="0"/>
      <w:divBdr>
        <w:top w:val="none" w:sz="0" w:space="0" w:color="auto"/>
        <w:left w:val="none" w:sz="0" w:space="0" w:color="auto"/>
        <w:bottom w:val="none" w:sz="0" w:space="0" w:color="auto"/>
        <w:right w:val="none" w:sz="0" w:space="0" w:color="auto"/>
      </w:divBdr>
    </w:div>
    <w:div w:id="1576932865">
      <w:bodyDiv w:val="1"/>
      <w:marLeft w:val="0"/>
      <w:marRight w:val="0"/>
      <w:marTop w:val="0"/>
      <w:marBottom w:val="0"/>
      <w:divBdr>
        <w:top w:val="none" w:sz="0" w:space="0" w:color="auto"/>
        <w:left w:val="none" w:sz="0" w:space="0" w:color="auto"/>
        <w:bottom w:val="none" w:sz="0" w:space="0" w:color="auto"/>
        <w:right w:val="none" w:sz="0" w:space="0" w:color="auto"/>
      </w:divBdr>
    </w:div>
    <w:div w:id="1580747100">
      <w:bodyDiv w:val="1"/>
      <w:marLeft w:val="0"/>
      <w:marRight w:val="0"/>
      <w:marTop w:val="0"/>
      <w:marBottom w:val="0"/>
      <w:divBdr>
        <w:top w:val="none" w:sz="0" w:space="0" w:color="auto"/>
        <w:left w:val="none" w:sz="0" w:space="0" w:color="auto"/>
        <w:bottom w:val="none" w:sz="0" w:space="0" w:color="auto"/>
        <w:right w:val="none" w:sz="0" w:space="0" w:color="auto"/>
      </w:divBdr>
    </w:div>
    <w:div w:id="1590918360">
      <w:bodyDiv w:val="1"/>
      <w:marLeft w:val="0"/>
      <w:marRight w:val="0"/>
      <w:marTop w:val="0"/>
      <w:marBottom w:val="0"/>
      <w:divBdr>
        <w:top w:val="none" w:sz="0" w:space="0" w:color="auto"/>
        <w:left w:val="none" w:sz="0" w:space="0" w:color="auto"/>
        <w:bottom w:val="none" w:sz="0" w:space="0" w:color="auto"/>
        <w:right w:val="none" w:sz="0" w:space="0" w:color="auto"/>
      </w:divBdr>
    </w:div>
    <w:div w:id="1596161265">
      <w:bodyDiv w:val="1"/>
      <w:marLeft w:val="0"/>
      <w:marRight w:val="0"/>
      <w:marTop w:val="0"/>
      <w:marBottom w:val="0"/>
      <w:divBdr>
        <w:top w:val="none" w:sz="0" w:space="0" w:color="auto"/>
        <w:left w:val="none" w:sz="0" w:space="0" w:color="auto"/>
        <w:bottom w:val="none" w:sz="0" w:space="0" w:color="auto"/>
        <w:right w:val="none" w:sz="0" w:space="0" w:color="auto"/>
      </w:divBdr>
    </w:div>
    <w:div w:id="1606880668">
      <w:bodyDiv w:val="1"/>
      <w:marLeft w:val="0"/>
      <w:marRight w:val="0"/>
      <w:marTop w:val="0"/>
      <w:marBottom w:val="0"/>
      <w:divBdr>
        <w:top w:val="none" w:sz="0" w:space="0" w:color="auto"/>
        <w:left w:val="none" w:sz="0" w:space="0" w:color="auto"/>
        <w:bottom w:val="none" w:sz="0" w:space="0" w:color="auto"/>
        <w:right w:val="none" w:sz="0" w:space="0" w:color="auto"/>
      </w:divBdr>
    </w:div>
    <w:div w:id="1620450798">
      <w:bodyDiv w:val="1"/>
      <w:marLeft w:val="0"/>
      <w:marRight w:val="0"/>
      <w:marTop w:val="0"/>
      <w:marBottom w:val="0"/>
      <w:divBdr>
        <w:top w:val="none" w:sz="0" w:space="0" w:color="auto"/>
        <w:left w:val="none" w:sz="0" w:space="0" w:color="auto"/>
        <w:bottom w:val="none" w:sz="0" w:space="0" w:color="auto"/>
        <w:right w:val="none" w:sz="0" w:space="0" w:color="auto"/>
      </w:divBdr>
    </w:div>
    <w:div w:id="1622567717">
      <w:bodyDiv w:val="1"/>
      <w:marLeft w:val="0"/>
      <w:marRight w:val="0"/>
      <w:marTop w:val="0"/>
      <w:marBottom w:val="0"/>
      <w:divBdr>
        <w:top w:val="none" w:sz="0" w:space="0" w:color="auto"/>
        <w:left w:val="none" w:sz="0" w:space="0" w:color="auto"/>
        <w:bottom w:val="none" w:sz="0" w:space="0" w:color="auto"/>
        <w:right w:val="none" w:sz="0" w:space="0" w:color="auto"/>
      </w:divBdr>
    </w:div>
    <w:div w:id="1646929285">
      <w:bodyDiv w:val="1"/>
      <w:marLeft w:val="0"/>
      <w:marRight w:val="0"/>
      <w:marTop w:val="0"/>
      <w:marBottom w:val="0"/>
      <w:divBdr>
        <w:top w:val="none" w:sz="0" w:space="0" w:color="auto"/>
        <w:left w:val="none" w:sz="0" w:space="0" w:color="auto"/>
        <w:bottom w:val="none" w:sz="0" w:space="0" w:color="auto"/>
        <w:right w:val="none" w:sz="0" w:space="0" w:color="auto"/>
      </w:divBdr>
    </w:div>
    <w:div w:id="1652057345">
      <w:bodyDiv w:val="1"/>
      <w:marLeft w:val="0"/>
      <w:marRight w:val="0"/>
      <w:marTop w:val="0"/>
      <w:marBottom w:val="0"/>
      <w:divBdr>
        <w:top w:val="none" w:sz="0" w:space="0" w:color="auto"/>
        <w:left w:val="none" w:sz="0" w:space="0" w:color="auto"/>
        <w:bottom w:val="none" w:sz="0" w:space="0" w:color="auto"/>
        <w:right w:val="none" w:sz="0" w:space="0" w:color="auto"/>
      </w:divBdr>
    </w:div>
    <w:div w:id="1660422948">
      <w:bodyDiv w:val="1"/>
      <w:marLeft w:val="0"/>
      <w:marRight w:val="0"/>
      <w:marTop w:val="0"/>
      <w:marBottom w:val="0"/>
      <w:divBdr>
        <w:top w:val="none" w:sz="0" w:space="0" w:color="auto"/>
        <w:left w:val="none" w:sz="0" w:space="0" w:color="auto"/>
        <w:bottom w:val="none" w:sz="0" w:space="0" w:color="auto"/>
        <w:right w:val="none" w:sz="0" w:space="0" w:color="auto"/>
      </w:divBdr>
    </w:div>
    <w:div w:id="1668362933">
      <w:bodyDiv w:val="1"/>
      <w:marLeft w:val="0"/>
      <w:marRight w:val="0"/>
      <w:marTop w:val="0"/>
      <w:marBottom w:val="0"/>
      <w:divBdr>
        <w:top w:val="none" w:sz="0" w:space="0" w:color="auto"/>
        <w:left w:val="none" w:sz="0" w:space="0" w:color="auto"/>
        <w:bottom w:val="none" w:sz="0" w:space="0" w:color="auto"/>
        <w:right w:val="none" w:sz="0" w:space="0" w:color="auto"/>
      </w:divBdr>
    </w:div>
    <w:div w:id="1691569445">
      <w:bodyDiv w:val="1"/>
      <w:marLeft w:val="0"/>
      <w:marRight w:val="0"/>
      <w:marTop w:val="0"/>
      <w:marBottom w:val="0"/>
      <w:divBdr>
        <w:top w:val="none" w:sz="0" w:space="0" w:color="auto"/>
        <w:left w:val="none" w:sz="0" w:space="0" w:color="auto"/>
        <w:bottom w:val="none" w:sz="0" w:space="0" w:color="auto"/>
        <w:right w:val="none" w:sz="0" w:space="0" w:color="auto"/>
      </w:divBdr>
    </w:div>
    <w:div w:id="1692340600">
      <w:bodyDiv w:val="1"/>
      <w:marLeft w:val="0"/>
      <w:marRight w:val="0"/>
      <w:marTop w:val="0"/>
      <w:marBottom w:val="0"/>
      <w:divBdr>
        <w:top w:val="none" w:sz="0" w:space="0" w:color="auto"/>
        <w:left w:val="none" w:sz="0" w:space="0" w:color="auto"/>
        <w:bottom w:val="none" w:sz="0" w:space="0" w:color="auto"/>
        <w:right w:val="none" w:sz="0" w:space="0" w:color="auto"/>
      </w:divBdr>
    </w:div>
    <w:div w:id="1693989188">
      <w:bodyDiv w:val="1"/>
      <w:marLeft w:val="0"/>
      <w:marRight w:val="0"/>
      <w:marTop w:val="0"/>
      <w:marBottom w:val="0"/>
      <w:divBdr>
        <w:top w:val="none" w:sz="0" w:space="0" w:color="auto"/>
        <w:left w:val="none" w:sz="0" w:space="0" w:color="auto"/>
        <w:bottom w:val="none" w:sz="0" w:space="0" w:color="auto"/>
        <w:right w:val="none" w:sz="0" w:space="0" w:color="auto"/>
      </w:divBdr>
    </w:div>
    <w:div w:id="1696955394">
      <w:bodyDiv w:val="1"/>
      <w:marLeft w:val="0"/>
      <w:marRight w:val="0"/>
      <w:marTop w:val="0"/>
      <w:marBottom w:val="0"/>
      <w:divBdr>
        <w:top w:val="none" w:sz="0" w:space="0" w:color="auto"/>
        <w:left w:val="none" w:sz="0" w:space="0" w:color="auto"/>
        <w:bottom w:val="none" w:sz="0" w:space="0" w:color="auto"/>
        <w:right w:val="none" w:sz="0" w:space="0" w:color="auto"/>
      </w:divBdr>
    </w:div>
    <w:div w:id="1698966027">
      <w:bodyDiv w:val="1"/>
      <w:marLeft w:val="0"/>
      <w:marRight w:val="0"/>
      <w:marTop w:val="0"/>
      <w:marBottom w:val="0"/>
      <w:divBdr>
        <w:top w:val="none" w:sz="0" w:space="0" w:color="auto"/>
        <w:left w:val="none" w:sz="0" w:space="0" w:color="auto"/>
        <w:bottom w:val="none" w:sz="0" w:space="0" w:color="auto"/>
        <w:right w:val="none" w:sz="0" w:space="0" w:color="auto"/>
      </w:divBdr>
    </w:div>
    <w:div w:id="1709068127">
      <w:bodyDiv w:val="1"/>
      <w:marLeft w:val="0"/>
      <w:marRight w:val="0"/>
      <w:marTop w:val="0"/>
      <w:marBottom w:val="0"/>
      <w:divBdr>
        <w:top w:val="none" w:sz="0" w:space="0" w:color="auto"/>
        <w:left w:val="none" w:sz="0" w:space="0" w:color="auto"/>
        <w:bottom w:val="none" w:sz="0" w:space="0" w:color="auto"/>
        <w:right w:val="none" w:sz="0" w:space="0" w:color="auto"/>
      </w:divBdr>
    </w:div>
    <w:div w:id="1723749042">
      <w:bodyDiv w:val="1"/>
      <w:marLeft w:val="0"/>
      <w:marRight w:val="0"/>
      <w:marTop w:val="0"/>
      <w:marBottom w:val="0"/>
      <w:divBdr>
        <w:top w:val="none" w:sz="0" w:space="0" w:color="auto"/>
        <w:left w:val="none" w:sz="0" w:space="0" w:color="auto"/>
        <w:bottom w:val="none" w:sz="0" w:space="0" w:color="auto"/>
        <w:right w:val="none" w:sz="0" w:space="0" w:color="auto"/>
      </w:divBdr>
    </w:div>
    <w:div w:id="1746146436">
      <w:bodyDiv w:val="1"/>
      <w:marLeft w:val="0"/>
      <w:marRight w:val="0"/>
      <w:marTop w:val="0"/>
      <w:marBottom w:val="0"/>
      <w:divBdr>
        <w:top w:val="none" w:sz="0" w:space="0" w:color="auto"/>
        <w:left w:val="none" w:sz="0" w:space="0" w:color="auto"/>
        <w:bottom w:val="none" w:sz="0" w:space="0" w:color="auto"/>
        <w:right w:val="none" w:sz="0" w:space="0" w:color="auto"/>
      </w:divBdr>
    </w:div>
    <w:div w:id="1761486628">
      <w:bodyDiv w:val="1"/>
      <w:marLeft w:val="0"/>
      <w:marRight w:val="0"/>
      <w:marTop w:val="0"/>
      <w:marBottom w:val="0"/>
      <w:divBdr>
        <w:top w:val="none" w:sz="0" w:space="0" w:color="auto"/>
        <w:left w:val="none" w:sz="0" w:space="0" w:color="auto"/>
        <w:bottom w:val="none" w:sz="0" w:space="0" w:color="auto"/>
        <w:right w:val="none" w:sz="0" w:space="0" w:color="auto"/>
      </w:divBdr>
    </w:div>
    <w:div w:id="1780947663">
      <w:bodyDiv w:val="1"/>
      <w:marLeft w:val="0"/>
      <w:marRight w:val="0"/>
      <w:marTop w:val="0"/>
      <w:marBottom w:val="0"/>
      <w:divBdr>
        <w:top w:val="none" w:sz="0" w:space="0" w:color="auto"/>
        <w:left w:val="none" w:sz="0" w:space="0" w:color="auto"/>
        <w:bottom w:val="none" w:sz="0" w:space="0" w:color="auto"/>
        <w:right w:val="none" w:sz="0" w:space="0" w:color="auto"/>
      </w:divBdr>
    </w:div>
    <w:div w:id="1810509311">
      <w:bodyDiv w:val="1"/>
      <w:marLeft w:val="0"/>
      <w:marRight w:val="0"/>
      <w:marTop w:val="0"/>
      <w:marBottom w:val="0"/>
      <w:divBdr>
        <w:top w:val="none" w:sz="0" w:space="0" w:color="auto"/>
        <w:left w:val="none" w:sz="0" w:space="0" w:color="auto"/>
        <w:bottom w:val="none" w:sz="0" w:space="0" w:color="auto"/>
        <w:right w:val="none" w:sz="0" w:space="0" w:color="auto"/>
      </w:divBdr>
    </w:div>
    <w:div w:id="1810515251">
      <w:bodyDiv w:val="1"/>
      <w:marLeft w:val="0"/>
      <w:marRight w:val="0"/>
      <w:marTop w:val="0"/>
      <w:marBottom w:val="0"/>
      <w:divBdr>
        <w:top w:val="none" w:sz="0" w:space="0" w:color="auto"/>
        <w:left w:val="none" w:sz="0" w:space="0" w:color="auto"/>
        <w:bottom w:val="none" w:sz="0" w:space="0" w:color="auto"/>
        <w:right w:val="none" w:sz="0" w:space="0" w:color="auto"/>
      </w:divBdr>
    </w:div>
    <w:div w:id="1816290766">
      <w:bodyDiv w:val="1"/>
      <w:marLeft w:val="0"/>
      <w:marRight w:val="0"/>
      <w:marTop w:val="0"/>
      <w:marBottom w:val="0"/>
      <w:divBdr>
        <w:top w:val="none" w:sz="0" w:space="0" w:color="auto"/>
        <w:left w:val="none" w:sz="0" w:space="0" w:color="auto"/>
        <w:bottom w:val="none" w:sz="0" w:space="0" w:color="auto"/>
        <w:right w:val="none" w:sz="0" w:space="0" w:color="auto"/>
      </w:divBdr>
    </w:div>
    <w:div w:id="1898929766">
      <w:bodyDiv w:val="1"/>
      <w:marLeft w:val="0"/>
      <w:marRight w:val="0"/>
      <w:marTop w:val="0"/>
      <w:marBottom w:val="0"/>
      <w:divBdr>
        <w:top w:val="none" w:sz="0" w:space="0" w:color="auto"/>
        <w:left w:val="none" w:sz="0" w:space="0" w:color="auto"/>
        <w:bottom w:val="none" w:sz="0" w:space="0" w:color="auto"/>
        <w:right w:val="none" w:sz="0" w:space="0" w:color="auto"/>
      </w:divBdr>
    </w:div>
    <w:div w:id="1899049294">
      <w:bodyDiv w:val="1"/>
      <w:marLeft w:val="0"/>
      <w:marRight w:val="0"/>
      <w:marTop w:val="0"/>
      <w:marBottom w:val="0"/>
      <w:divBdr>
        <w:top w:val="none" w:sz="0" w:space="0" w:color="auto"/>
        <w:left w:val="none" w:sz="0" w:space="0" w:color="auto"/>
        <w:bottom w:val="none" w:sz="0" w:space="0" w:color="auto"/>
        <w:right w:val="none" w:sz="0" w:space="0" w:color="auto"/>
      </w:divBdr>
    </w:div>
    <w:div w:id="1900362115">
      <w:bodyDiv w:val="1"/>
      <w:marLeft w:val="0"/>
      <w:marRight w:val="0"/>
      <w:marTop w:val="0"/>
      <w:marBottom w:val="0"/>
      <w:divBdr>
        <w:top w:val="none" w:sz="0" w:space="0" w:color="auto"/>
        <w:left w:val="none" w:sz="0" w:space="0" w:color="auto"/>
        <w:bottom w:val="none" w:sz="0" w:space="0" w:color="auto"/>
        <w:right w:val="none" w:sz="0" w:space="0" w:color="auto"/>
      </w:divBdr>
    </w:div>
    <w:div w:id="1904028436">
      <w:bodyDiv w:val="1"/>
      <w:marLeft w:val="0"/>
      <w:marRight w:val="0"/>
      <w:marTop w:val="0"/>
      <w:marBottom w:val="0"/>
      <w:divBdr>
        <w:top w:val="none" w:sz="0" w:space="0" w:color="auto"/>
        <w:left w:val="none" w:sz="0" w:space="0" w:color="auto"/>
        <w:bottom w:val="none" w:sz="0" w:space="0" w:color="auto"/>
        <w:right w:val="none" w:sz="0" w:space="0" w:color="auto"/>
      </w:divBdr>
    </w:div>
    <w:div w:id="1920478416">
      <w:bodyDiv w:val="1"/>
      <w:marLeft w:val="0"/>
      <w:marRight w:val="0"/>
      <w:marTop w:val="0"/>
      <w:marBottom w:val="0"/>
      <w:divBdr>
        <w:top w:val="none" w:sz="0" w:space="0" w:color="auto"/>
        <w:left w:val="none" w:sz="0" w:space="0" w:color="auto"/>
        <w:bottom w:val="none" w:sz="0" w:space="0" w:color="auto"/>
        <w:right w:val="none" w:sz="0" w:space="0" w:color="auto"/>
      </w:divBdr>
    </w:div>
    <w:div w:id="1922986967">
      <w:bodyDiv w:val="1"/>
      <w:marLeft w:val="0"/>
      <w:marRight w:val="0"/>
      <w:marTop w:val="0"/>
      <w:marBottom w:val="0"/>
      <w:divBdr>
        <w:top w:val="none" w:sz="0" w:space="0" w:color="auto"/>
        <w:left w:val="none" w:sz="0" w:space="0" w:color="auto"/>
        <w:bottom w:val="none" w:sz="0" w:space="0" w:color="auto"/>
        <w:right w:val="none" w:sz="0" w:space="0" w:color="auto"/>
      </w:divBdr>
    </w:div>
    <w:div w:id="1937054857">
      <w:bodyDiv w:val="1"/>
      <w:marLeft w:val="0"/>
      <w:marRight w:val="0"/>
      <w:marTop w:val="0"/>
      <w:marBottom w:val="0"/>
      <w:divBdr>
        <w:top w:val="none" w:sz="0" w:space="0" w:color="auto"/>
        <w:left w:val="none" w:sz="0" w:space="0" w:color="auto"/>
        <w:bottom w:val="none" w:sz="0" w:space="0" w:color="auto"/>
        <w:right w:val="none" w:sz="0" w:space="0" w:color="auto"/>
      </w:divBdr>
    </w:div>
    <w:div w:id="1940137115">
      <w:bodyDiv w:val="1"/>
      <w:marLeft w:val="0"/>
      <w:marRight w:val="0"/>
      <w:marTop w:val="0"/>
      <w:marBottom w:val="0"/>
      <w:divBdr>
        <w:top w:val="none" w:sz="0" w:space="0" w:color="auto"/>
        <w:left w:val="none" w:sz="0" w:space="0" w:color="auto"/>
        <w:bottom w:val="none" w:sz="0" w:space="0" w:color="auto"/>
        <w:right w:val="none" w:sz="0" w:space="0" w:color="auto"/>
      </w:divBdr>
    </w:div>
    <w:div w:id="1950232988">
      <w:bodyDiv w:val="1"/>
      <w:marLeft w:val="0"/>
      <w:marRight w:val="0"/>
      <w:marTop w:val="0"/>
      <w:marBottom w:val="0"/>
      <w:divBdr>
        <w:top w:val="none" w:sz="0" w:space="0" w:color="auto"/>
        <w:left w:val="none" w:sz="0" w:space="0" w:color="auto"/>
        <w:bottom w:val="none" w:sz="0" w:space="0" w:color="auto"/>
        <w:right w:val="none" w:sz="0" w:space="0" w:color="auto"/>
      </w:divBdr>
    </w:div>
    <w:div w:id="1954900048">
      <w:bodyDiv w:val="1"/>
      <w:marLeft w:val="0"/>
      <w:marRight w:val="0"/>
      <w:marTop w:val="0"/>
      <w:marBottom w:val="0"/>
      <w:divBdr>
        <w:top w:val="none" w:sz="0" w:space="0" w:color="auto"/>
        <w:left w:val="none" w:sz="0" w:space="0" w:color="auto"/>
        <w:bottom w:val="none" w:sz="0" w:space="0" w:color="auto"/>
        <w:right w:val="none" w:sz="0" w:space="0" w:color="auto"/>
      </w:divBdr>
    </w:div>
    <w:div w:id="1964146649">
      <w:bodyDiv w:val="1"/>
      <w:marLeft w:val="0"/>
      <w:marRight w:val="0"/>
      <w:marTop w:val="0"/>
      <w:marBottom w:val="0"/>
      <w:divBdr>
        <w:top w:val="none" w:sz="0" w:space="0" w:color="auto"/>
        <w:left w:val="none" w:sz="0" w:space="0" w:color="auto"/>
        <w:bottom w:val="none" w:sz="0" w:space="0" w:color="auto"/>
        <w:right w:val="none" w:sz="0" w:space="0" w:color="auto"/>
      </w:divBdr>
    </w:div>
    <w:div w:id="1966232288">
      <w:bodyDiv w:val="1"/>
      <w:marLeft w:val="0"/>
      <w:marRight w:val="0"/>
      <w:marTop w:val="0"/>
      <w:marBottom w:val="0"/>
      <w:divBdr>
        <w:top w:val="none" w:sz="0" w:space="0" w:color="auto"/>
        <w:left w:val="none" w:sz="0" w:space="0" w:color="auto"/>
        <w:bottom w:val="none" w:sz="0" w:space="0" w:color="auto"/>
        <w:right w:val="none" w:sz="0" w:space="0" w:color="auto"/>
      </w:divBdr>
    </w:div>
    <w:div w:id="1977182506">
      <w:bodyDiv w:val="1"/>
      <w:marLeft w:val="0"/>
      <w:marRight w:val="0"/>
      <w:marTop w:val="0"/>
      <w:marBottom w:val="0"/>
      <w:divBdr>
        <w:top w:val="none" w:sz="0" w:space="0" w:color="auto"/>
        <w:left w:val="none" w:sz="0" w:space="0" w:color="auto"/>
        <w:bottom w:val="none" w:sz="0" w:space="0" w:color="auto"/>
        <w:right w:val="none" w:sz="0" w:space="0" w:color="auto"/>
      </w:divBdr>
    </w:div>
    <w:div w:id="1987590378">
      <w:bodyDiv w:val="1"/>
      <w:marLeft w:val="0"/>
      <w:marRight w:val="0"/>
      <w:marTop w:val="0"/>
      <w:marBottom w:val="0"/>
      <w:divBdr>
        <w:top w:val="none" w:sz="0" w:space="0" w:color="auto"/>
        <w:left w:val="none" w:sz="0" w:space="0" w:color="auto"/>
        <w:bottom w:val="none" w:sz="0" w:space="0" w:color="auto"/>
        <w:right w:val="none" w:sz="0" w:space="0" w:color="auto"/>
      </w:divBdr>
    </w:div>
    <w:div w:id="2022856167">
      <w:bodyDiv w:val="1"/>
      <w:marLeft w:val="0"/>
      <w:marRight w:val="0"/>
      <w:marTop w:val="0"/>
      <w:marBottom w:val="0"/>
      <w:divBdr>
        <w:top w:val="none" w:sz="0" w:space="0" w:color="auto"/>
        <w:left w:val="none" w:sz="0" w:space="0" w:color="auto"/>
        <w:bottom w:val="none" w:sz="0" w:space="0" w:color="auto"/>
        <w:right w:val="none" w:sz="0" w:space="0" w:color="auto"/>
      </w:divBdr>
    </w:div>
    <w:div w:id="2024159692">
      <w:bodyDiv w:val="1"/>
      <w:marLeft w:val="0"/>
      <w:marRight w:val="0"/>
      <w:marTop w:val="0"/>
      <w:marBottom w:val="0"/>
      <w:divBdr>
        <w:top w:val="none" w:sz="0" w:space="0" w:color="auto"/>
        <w:left w:val="none" w:sz="0" w:space="0" w:color="auto"/>
        <w:bottom w:val="none" w:sz="0" w:space="0" w:color="auto"/>
        <w:right w:val="none" w:sz="0" w:space="0" w:color="auto"/>
      </w:divBdr>
    </w:div>
    <w:div w:id="2034652951">
      <w:bodyDiv w:val="1"/>
      <w:marLeft w:val="0"/>
      <w:marRight w:val="0"/>
      <w:marTop w:val="0"/>
      <w:marBottom w:val="0"/>
      <w:divBdr>
        <w:top w:val="none" w:sz="0" w:space="0" w:color="auto"/>
        <w:left w:val="none" w:sz="0" w:space="0" w:color="auto"/>
        <w:bottom w:val="none" w:sz="0" w:space="0" w:color="auto"/>
        <w:right w:val="none" w:sz="0" w:space="0" w:color="auto"/>
      </w:divBdr>
    </w:div>
    <w:div w:id="2040546537">
      <w:bodyDiv w:val="1"/>
      <w:marLeft w:val="0"/>
      <w:marRight w:val="0"/>
      <w:marTop w:val="0"/>
      <w:marBottom w:val="0"/>
      <w:divBdr>
        <w:top w:val="none" w:sz="0" w:space="0" w:color="auto"/>
        <w:left w:val="none" w:sz="0" w:space="0" w:color="auto"/>
        <w:bottom w:val="none" w:sz="0" w:space="0" w:color="auto"/>
        <w:right w:val="none" w:sz="0" w:space="0" w:color="auto"/>
      </w:divBdr>
    </w:div>
    <w:div w:id="2049526712">
      <w:bodyDiv w:val="1"/>
      <w:marLeft w:val="0"/>
      <w:marRight w:val="0"/>
      <w:marTop w:val="0"/>
      <w:marBottom w:val="0"/>
      <w:divBdr>
        <w:top w:val="none" w:sz="0" w:space="0" w:color="auto"/>
        <w:left w:val="none" w:sz="0" w:space="0" w:color="auto"/>
        <w:bottom w:val="none" w:sz="0" w:space="0" w:color="auto"/>
        <w:right w:val="none" w:sz="0" w:space="0" w:color="auto"/>
      </w:divBdr>
    </w:div>
    <w:div w:id="2054424348">
      <w:bodyDiv w:val="1"/>
      <w:marLeft w:val="0"/>
      <w:marRight w:val="0"/>
      <w:marTop w:val="0"/>
      <w:marBottom w:val="0"/>
      <w:divBdr>
        <w:top w:val="none" w:sz="0" w:space="0" w:color="auto"/>
        <w:left w:val="none" w:sz="0" w:space="0" w:color="auto"/>
        <w:bottom w:val="none" w:sz="0" w:space="0" w:color="auto"/>
        <w:right w:val="none" w:sz="0" w:space="0" w:color="auto"/>
      </w:divBdr>
    </w:div>
    <w:div w:id="2060321756">
      <w:bodyDiv w:val="1"/>
      <w:marLeft w:val="0"/>
      <w:marRight w:val="0"/>
      <w:marTop w:val="0"/>
      <w:marBottom w:val="0"/>
      <w:divBdr>
        <w:top w:val="none" w:sz="0" w:space="0" w:color="auto"/>
        <w:left w:val="none" w:sz="0" w:space="0" w:color="auto"/>
        <w:bottom w:val="none" w:sz="0" w:space="0" w:color="auto"/>
        <w:right w:val="none" w:sz="0" w:space="0" w:color="auto"/>
      </w:divBdr>
    </w:div>
    <w:div w:id="2089039560">
      <w:bodyDiv w:val="1"/>
      <w:marLeft w:val="0"/>
      <w:marRight w:val="0"/>
      <w:marTop w:val="0"/>
      <w:marBottom w:val="0"/>
      <w:divBdr>
        <w:top w:val="none" w:sz="0" w:space="0" w:color="auto"/>
        <w:left w:val="none" w:sz="0" w:space="0" w:color="auto"/>
        <w:bottom w:val="none" w:sz="0" w:space="0" w:color="auto"/>
        <w:right w:val="none" w:sz="0" w:space="0" w:color="auto"/>
      </w:divBdr>
    </w:div>
    <w:div w:id="2090272449">
      <w:bodyDiv w:val="1"/>
      <w:marLeft w:val="0"/>
      <w:marRight w:val="0"/>
      <w:marTop w:val="0"/>
      <w:marBottom w:val="0"/>
      <w:divBdr>
        <w:top w:val="none" w:sz="0" w:space="0" w:color="auto"/>
        <w:left w:val="none" w:sz="0" w:space="0" w:color="auto"/>
        <w:bottom w:val="none" w:sz="0" w:space="0" w:color="auto"/>
        <w:right w:val="none" w:sz="0" w:space="0" w:color="auto"/>
      </w:divBdr>
    </w:div>
    <w:div w:id="2124421444">
      <w:bodyDiv w:val="1"/>
      <w:marLeft w:val="0"/>
      <w:marRight w:val="0"/>
      <w:marTop w:val="0"/>
      <w:marBottom w:val="0"/>
      <w:divBdr>
        <w:top w:val="none" w:sz="0" w:space="0" w:color="auto"/>
        <w:left w:val="none" w:sz="0" w:space="0" w:color="auto"/>
        <w:bottom w:val="none" w:sz="0" w:space="0" w:color="auto"/>
        <w:right w:val="none" w:sz="0" w:space="0" w:color="auto"/>
      </w:divBdr>
    </w:div>
    <w:div w:id="2145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662E5-4FB6-48B4-939C-C55573B3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7847</Words>
  <Characters>4474</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Saržickienė</dc:creator>
  <cp:keywords/>
  <dc:description/>
  <cp:lastModifiedBy>Vakaris Atkočiūnas</cp:lastModifiedBy>
  <cp:revision>34</cp:revision>
  <cp:lastPrinted>2018-12-17T13:25:00Z</cp:lastPrinted>
  <dcterms:created xsi:type="dcterms:W3CDTF">2022-01-26T07:32:00Z</dcterms:created>
  <dcterms:modified xsi:type="dcterms:W3CDTF">2023-03-21T09:44:00Z</dcterms:modified>
</cp:coreProperties>
</file>