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14:paraId="0049F8D7" w14:textId="1ABFE719" w:rsidR="00533909" w:rsidRDefault="00756002" w:rsidP="00756002">
      <w:pPr>
        <w:jc w:val="center"/>
        <w:rPr>
          <w:bCs/>
          <w:noProof/>
        </w:rPr>
      </w:pPr>
      <w:r>
        <w:rPr>
          <w:bCs/>
          <w:noProof/>
        </w:rPr>
        <w:t>D</w:t>
      </w:r>
      <w:r w:rsidRPr="00756002">
        <w:rPr>
          <w:bCs/>
          <w:noProof/>
        </w:rPr>
        <w:t>ėl savivaldybės finansinio turto investavimo ir uždarosios akcinės bendrovės „</w:t>
      </w:r>
      <w:r>
        <w:rPr>
          <w:bCs/>
          <w:noProof/>
        </w:rPr>
        <w:t>M</w:t>
      </w:r>
      <w:r w:rsidRPr="00756002">
        <w:rPr>
          <w:bCs/>
          <w:noProof/>
        </w:rPr>
        <w:t>olėtų vanduo“ įstatinio kapitalo didinimo</w:t>
      </w:r>
    </w:p>
    <w:p w14:paraId="54CB0995" w14:textId="77777777" w:rsidR="00756002" w:rsidRPr="00756002" w:rsidRDefault="00756002" w:rsidP="00756002">
      <w:pPr>
        <w:ind w:firstLine="709"/>
        <w:jc w:val="both"/>
        <w:rPr>
          <w:bCs/>
          <w:lang w:val="lt-LT"/>
        </w:rPr>
      </w:pPr>
    </w:p>
    <w:p w14:paraId="7C629F84" w14:textId="2E369DA1" w:rsidR="0061342A" w:rsidRPr="00BA6267" w:rsidRDefault="0061342A" w:rsidP="00633C00">
      <w:pPr>
        <w:tabs>
          <w:tab w:val="left" w:pos="993"/>
        </w:tabs>
        <w:spacing w:line="360" w:lineRule="auto"/>
        <w:ind w:firstLine="709"/>
        <w:jc w:val="both"/>
        <w:rPr>
          <w:bCs/>
          <w:lang w:val="lt-LT"/>
        </w:rPr>
      </w:pPr>
      <w:r w:rsidRPr="00BA6267">
        <w:rPr>
          <w:bCs/>
          <w:lang w:val="lt-LT"/>
        </w:rPr>
        <w:t>1.</w:t>
      </w:r>
      <w:r w:rsidRPr="00BA6267">
        <w:rPr>
          <w:bCs/>
          <w:lang w:val="lt-LT"/>
        </w:rPr>
        <w:tab/>
        <w:t>Parengto tarybos sprendimo projekto tikslai ir uždaviniai:</w:t>
      </w:r>
    </w:p>
    <w:p w14:paraId="19C501FC" w14:textId="77777777" w:rsidR="008B75F1" w:rsidRDefault="00EA153A" w:rsidP="00756002">
      <w:pPr>
        <w:spacing w:line="360" w:lineRule="auto"/>
        <w:ind w:firstLine="709"/>
        <w:jc w:val="both"/>
        <w:rPr>
          <w:lang w:val="lt-LT"/>
        </w:rPr>
      </w:pPr>
      <w:r w:rsidRPr="00756002">
        <w:rPr>
          <w:lang w:val="lt-LT"/>
        </w:rPr>
        <w:t>Sprendimo p</w:t>
      </w:r>
      <w:r w:rsidR="006A6DAA" w:rsidRPr="00756002">
        <w:rPr>
          <w:lang w:val="lt-LT"/>
        </w:rPr>
        <w:t>rojekto tiksla</w:t>
      </w:r>
      <w:r w:rsidR="008B75F1">
        <w:rPr>
          <w:lang w:val="lt-LT"/>
        </w:rPr>
        <w:t>i:</w:t>
      </w:r>
    </w:p>
    <w:p w14:paraId="7F8EEF35" w14:textId="77777777" w:rsidR="00633C00" w:rsidRPr="00633C00" w:rsidRDefault="00633C00" w:rsidP="00633C00">
      <w:pPr>
        <w:pStyle w:val="Sraopastraipa"/>
        <w:numPr>
          <w:ilvl w:val="1"/>
          <w:numId w:val="7"/>
        </w:numPr>
        <w:tabs>
          <w:tab w:val="left" w:pos="709"/>
        </w:tabs>
        <w:spacing w:line="360" w:lineRule="auto"/>
        <w:ind w:left="0" w:firstLine="709"/>
        <w:jc w:val="both"/>
        <w:rPr>
          <w:lang w:val="lt-LT" w:eastAsia="lt-LT"/>
        </w:rPr>
      </w:pPr>
      <w:r w:rsidRPr="00633C00">
        <w:rPr>
          <w:lang w:val="lt-LT" w:eastAsia="lt-LT"/>
        </w:rPr>
        <w:t xml:space="preserve"> Investuoti Molėtų rajono savivaldybei nuosavybės teise priklausančias pinigines 50000,06 (penkiasdešimt tūkstančių, 06) Eur savivaldybės biudžeto lėšas, didinant UAB „Molėtų vanduo“ įstatinį kapitalą</w:t>
      </w:r>
      <w:bookmarkStart w:id="0" w:name="_Hlk98921085"/>
      <w:r w:rsidRPr="00633C00">
        <w:rPr>
          <w:lang w:val="lt-LT" w:eastAsia="lt-LT"/>
        </w:rPr>
        <w:t xml:space="preserve"> </w:t>
      </w:r>
      <w:r w:rsidRPr="00633C00">
        <w:rPr>
          <w:lang w:val="lt-LT"/>
        </w:rPr>
        <w:t xml:space="preserve">50 000,06 </w:t>
      </w:r>
      <w:bookmarkEnd w:id="0"/>
      <w:r w:rsidRPr="00633C00">
        <w:rPr>
          <w:lang w:val="lt-LT" w:eastAsia="lt-LT"/>
        </w:rPr>
        <w:t xml:space="preserve">Eur, ir išleidžiant 172 414 (vieną šimtą septyniasdešimt du tūkstančius keturis šimtus keturiolika) </w:t>
      </w:r>
      <w:r w:rsidRPr="00633C00">
        <w:rPr>
          <w:lang w:val="lt-LT"/>
        </w:rPr>
        <w:t xml:space="preserve">0,29 Eur nominalios vertės </w:t>
      </w:r>
      <w:r w:rsidRPr="00633C00">
        <w:rPr>
          <w:lang w:val="lt-LT" w:eastAsia="lt-LT"/>
        </w:rPr>
        <w:t>paprastųjų vardinių akcijų. Akcijų emisijos kaina lygi jų nominaliai vertei. Visos išleistos naujos akcijos priklauso Molėtų rajono savivaldybei.</w:t>
      </w:r>
    </w:p>
    <w:p w14:paraId="1DD63DA9" w14:textId="05E00E3D" w:rsidR="00633C00" w:rsidRPr="00633C00" w:rsidRDefault="00633C00" w:rsidP="00633C00">
      <w:pPr>
        <w:pStyle w:val="Sraopastraipa"/>
        <w:numPr>
          <w:ilvl w:val="1"/>
          <w:numId w:val="7"/>
        </w:numPr>
        <w:tabs>
          <w:tab w:val="left" w:pos="709"/>
        </w:tabs>
        <w:spacing w:line="360" w:lineRule="auto"/>
        <w:ind w:left="0" w:firstLine="709"/>
        <w:jc w:val="both"/>
        <w:rPr>
          <w:lang w:val="lt-LT" w:eastAsia="lt-LT"/>
        </w:rPr>
      </w:pPr>
      <w:r w:rsidRPr="00633C00">
        <w:rPr>
          <w:color w:val="00000A"/>
          <w:lang w:val="lt-LT" w:eastAsia="lt-LT"/>
        </w:rPr>
        <w:t xml:space="preserve"> Perduoti Molėtų rajono savivaldybės administracijos direktoriui savivaldybei nuosavybės teise priklausančių </w:t>
      </w:r>
      <w:r w:rsidRPr="00633C00">
        <w:rPr>
          <w:color w:val="000000"/>
          <w:lang w:val="lt-LT" w:eastAsia="lt-LT"/>
        </w:rPr>
        <w:t xml:space="preserve">172 414 </w:t>
      </w:r>
      <w:r w:rsidRPr="00633C00">
        <w:rPr>
          <w:color w:val="00000A"/>
          <w:lang w:val="lt-LT" w:eastAsia="lt-LT"/>
        </w:rPr>
        <w:t xml:space="preserve">UAB ,,Molėtų vanduo“ akcijų (vienos akcijos vertė – 0,29 Eur), įgytų investavus </w:t>
      </w:r>
      <w:r w:rsidRPr="00633C00">
        <w:rPr>
          <w:lang w:val="lt-LT" w:eastAsia="lt-LT"/>
        </w:rPr>
        <w:t>šio sprendimo 1 punkte</w:t>
      </w:r>
      <w:r w:rsidRPr="00633C00">
        <w:rPr>
          <w:color w:val="FF0000"/>
          <w:lang w:val="lt-LT" w:eastAsia="lt-LT"/>
        </w:rPr>
        <w:t xml:space="preserve"> </w:t>
      </w:r>
      <w:r w:rsidRPr="00633C00">
        <w:rPr>
          <w:color w:val="00000A"/>
          <w:lang w:val="lt-LT" w:eastAsia="lt-LT"/>
        </w:rPr>
        <w:t xml:space="preserve">nurodytą finansinį turtą, patikėjimo teise valdyti, naudoti ir jomis disponuoti. </w:t>
      </w:r>
    </w:p>
    <w:p w14:paraId="594873D5" w14:textId="1F50432D" w:rsidR="0061342A" w:rsidRDefault="0061342A" w:rsidP="00633C00">
      <w:pPr>
        <w:pStyle w:val="Sraopastraipa"/>
        <w:numPr>
          <w:ilvl w:val="0"/>
          <w:numId w:val="7"/>
        </w:numPr>
        <w:tabs>
          <w:tab w:val="left" w:pos="993"/>
        </w:tabs>
        <w:spacing w:line="360" w:lineRule="auto"/>
        <w:ind w:firstLine="349"/>
        <w:jc w:val="both"/>
        <w:rPr>
          <w:rFonts w:eastAsiaTheme="minorHAnsi"/>
          <w:lang w:val="lt-LT"/>
        </w:rPr>
      </w:pPr>
      <w:r w:rsidRPr="00BA6267">
        <w:rPr>
          <w:rFonts w:eastAsiaTheme="minorHAnsi"/>
          <w:lang w:val="lt-LT"/>
        </w:rPr>
        <w:t>Siūlomos teisinio reguliavimo nuostatos:</w:t>
      </w:r>
    </w:p>
    <w:p w14:paraId="11770D92" w14:textId="310F62E9" w:rsidR="00633C00" w:rsidRPr="00BA6267" w:rsidRDefault="00633C00" w:rsidP="00633C00">
      <w:pPr>
        <w:pStyle w:val="Sraopastraipa"/>
        <w:tabs>
          <w:tab w:val="left" w:pos="993"/>
        </w:tabs>
        <w:spacing w:line="360" w:lineRule="auto"/>
        <w:ind w:left="360" w:firstLine="349"/>
        <w:jc w:val="both"/>
        <w:rPr>
          <w:rFonts w:eastAsiaTheme="minorHAnsi"/>
          <w:bCs/>
          <w:lang w:val="lt-LT"/>
        </w:rPr>
      </w:pPr>
      <w:r w:rsidRPr="00633C00">
        <w:rPr>
          <w:rFonts w:eastAsiaTheme="minorHAnsi"/>
          <w:bCs/>
          <w:lang w:val="lt-LT"/>
        </w:rPr>
        <w:t>Sprendimu nėra nustatomos teisinio reguliavimo nuostatos.</w:t>
      </w:r>
    </w:p>
    <w:p w14:paraId="7FD232FA" w14:textId="7943129C" w:rsidR="0061342A" w:rsidRPr="00BA6267" w:rsidRDefault="00EA153A" w:rsidP="00EA153A">
      <w:pPr>
        <w:pStyle w:val="Sraopastraipa"/>
        <w:widowControl w:val="0"/>
        <w:tabs>
          <w:tab w:val="left" w:pos="993"/>
        </w:tabs>
        <w:spacing w:line="360" w:lineRule="auto"/>
        <w:jc w:val="both"/>
        <w:rPr>
          <w:rFonts w:eastAsiaTheme="minorHAnsi"/>
          <w:lang w:val="lt-LT"/>
        </w:rPr>
      </w:pPr>
      <w:r w:rsidRPr="00BA6267">
        <w:rPr>
          <w:rFonts w:eastAsiaTheme="minorHAnsi"/>
          <w:lang w:val="lt-LT"/>
        </w:rPr>
        <w:t xml:space="preserve">3. </w:t>
      </w:r>
      <w:r w:rsidR="0061342A" w:rsidRPr="00BA6267">
        <w:rPr>
          <w:rFonts w:eastAsiaTheme="minorHAnsi"/>
          <w:lang w:val="lt-LT"/>
        </w:rPr>
        <w:t>Laukiami rezultatai:</w:t>
      </w:r>
    </w:p>
    <w:p w14:paraId="26134C6F" w14:textId="62683EDF" w:rsidR="00087AF8" w:rsidRPr="00586E02" w:rsidRDefault="00087AF8" w:rsidP="00393034">
      <w:pPr>
        <w:spacing w:line="360" w:lineRule="auto"/>
        <w:ind w:firstLine="709"/>
        <w:jc w:val="both"/>
        <w:rPr>
          <w:rStyle w:val="font14"/>
          <w:lang w:val="lt-LT" w:eastAsia="lt-LT"/>
        </w:rPr>
      </w:pPr>
      <w:r w:rsidRPr="00586E02">
        <w:rPr>
          <w:lang w:val="lt-LT" w:eastAsia="lt-LT"/>
        </w:rPr>
        <w:t xml:space="preserve">Investavus Savivaldybės </w:t>
      </w:r>
      <w:r w:rsidR="00BF664B" w:rsidRPr="00586E02">
        <w:rPr>
          <w:lang w:val="lt-LT" w:eastAsia="lt-LT"/>
        </w:rPr>
        <w:t xml:space="preserve">finansinį </w:t>
      </w:r>
      <w:r w:rsidRPr="00586E02">
        <w:rPr>
          <w:lang w:val="lt-LT" w:eastAsia="lt-LT"/>
        </w:rPr>
        <w:t>turtą</w:t>
      </w:r>
      <w:r w:rsidR="00BF664B" w:rsidRPr="00586E02">
        <w:rPr>
          <w:lang w:val="lt-LT" w:eastAsia="lt-LT"/>
        </w:rPr>
        <w:t>,</w:t>
      </w:r>
      <w:r w:rsidRPr="00586E02">
        <w:rPr>
          <w:lang w:val="lt-LT" w:eastAsia="lt-LT"/>
        </w:rPr>
        <w:t xml:space="preserve"> Bendrovei bus sudaryta galimybė </w:t>
      </w:r>
      <w:r w:rsidR="00393034" w:rsidRPr="00586E02">
        <w:rPr>
          <w:lang w:val="lt-LT" w:eastAsia="lt-LT"/>
        </w:rPr>
        <w:t xml:space="preserve">užbaigti įgyvendinti </w:t>
      </w:r>
      <w:r w:rsidRPr="00586E02">
        <w:rPr>
          <w:lang w:val="lt-LT" w:eastAsia="lt-LT"/>
        </w:rPr>
        <w:t>investicin</w:t>
      </w:r>
      <w:r w:rsidR="006042E5" w:rsidRPr="00586E02">
        <w:rPr>
          <w:lang w:val="lt-LT" w:eastAsia="lt-LT"/>
        </w:rPr>
        <w:t>ius</w:t>
      </w:r>
      <w:r w:rsidRPr="00586E02">
        <w:rPr>
          <w:lang w:val="lt-LT" w:eastAsia="lt-LT"/>
        </w:rPr>
        <w:t xml:space="preserve"> projekt</w:t>
      </w:r>
      <w:r w:rsidR="006042E5" w:rsidRPr="00586E02">
        <w:rPr>
          <w:lang w:val="lt-LT" w:eastAsia="lt-LT"/>
        </w:rPr>
        <w:t>us:</w:t>
      </w:r>
      <w:r w:rsidRPr="00586E02">
        <w:rPr>
          <w:lang w:val="lt-LT" w:eastAsia="lt-LT"/>
        </w:rPr>
        <w:t xml:space="preserve"> </w:t>
      </w:r>
      <w:r w:rsidR="00633C00" w:rsidRPr="00586E02">
        <w:rPr>
          <w:lang w:val="lt-LT" w:eastAsia="lt-LT"/>
        </w:rPr>
        <w:t>„</w:t>
      </w:r>
      <w:r w:rsidR="00633C00" w:rsidRPr="00586E02">
        <w:rPr>
          <w:lang w:val="lt-LT"/>
        </w:rPr>
        <w:t xml:space="preserve">Sklypo Labanoro g 2a pirkimas“, „Sporto g. Molėtai žemės sklypo pirkimas (nuotekų siurblinės pastatymui)“, „Vandentiekio tinklų Vilniaus g. Molėtų mieste statybos darbai“, „Projektavimo darbai Sporto g. ir Vilniaus g. naujiems kvartalams centralizuotų vandentiekio ir nuotekų tinklų, 2 vnt. nuotekų siurblinių statyba“ </w:t>
      </w:r>
      <w:r w:rsidR="007D2E23">
        <w:rPr>
          <w:lang w:val="lt-LT"/>
        </w:rPr>
        <w:t>tvarkant</w:t>
      </w:r>
      <w:r w:rsidR="00393034" w:rsidRPr="00586E02">
        <w:rPr>
          <w:lang w:val="lt-LT"/>
        </w:rPr>
        <w:t xml:space="preserve"> </w:t>
      </w:r>
      <w:r w:rsidRPr="00586E02">
        <w:rPr>
          <w:lang w:val="lt-LT"/>
        </w:rPr>
        <w:t xml:space="preserve">geriamojo vandens tiekimo ir nuotekų </w:t>
      </w:r>
      <w:r w:rsidR="007D3D1E" w:rsidRPr="00586E02">
        <w:rPr>
          <w:lang w:val="lt-LT"/>
        </w:rPr>
        <w:t>infrastruktūrą</w:t>
      </w:r>
      <w:r w:rsidRPr="00586E02">
        <w:rPr>
          <w:lang w:val="lt-LT"/>
        </w:rPr>
        <w:t>.</w:t>
      </w:r>
    </w:p>
    <w:p w14:paraId="22C23BBD" w14:textId="703DBD8D" w:rsidR="0061342A" w:rsidRPr="00BA6267" w:rsidRDefault="00EA153A" w:rsidP="00EA153A">
      <w:pPr>
        <w:widowControl w:val="0"/>
        <w:tabs>
          <w:tab w:val="left" w:pos="993"/>
        </w:tabs>
        <w:spacing w:line="360" w:lineRule="auto"/>
        <w:ind w:left="360" w:firstLine="349"/>
        <w:jc w:val="both"/>
        <w:rPr>
          <w:rFonts w:eastAsiaTheme="minorHAnsi"/>
          <w:bCs/>
          <w:lang w:val="lt-LT"/>
        </w:rPr>
      </w:pPr>
      <w:r w:rsidRPr="00BA6267">
        <w:rPr>
          <w:rFonts w:eastAsiaTheme="minorHAnsi"/>
          <w:bCs/>
          <w:lang w:val="lt-LT"/>
        </w:rPr>
        <w:t xml:space="preserve">4. </w:t>
      </w:r>
      <w:r w:rsidR="0061342A" w:rsidRPr="00BA6267">
        <w:rPr>
          <w:rFonts w:eastAsiaTheme="minorHAnsi"/>
          <w:bCs/>
          <w:lang w:val="lt-LT"/>
        </w:rPr>
        <w:t xml:space="preserve">Lėšų poreikis ir jų šaltiniai: </w:t>
      </w:r>
    </w:p>
    <w:p w14:paraId="107A8639" w14:textId="51877A99" w:rsidR="0061342A" w:rsidRPr="0061342A" w:rsidRDefault="0061342A" w:rsidP="003014E0">
      <w:pPr>
        <w:widowControl w:val="0"/>
        <w:tabs>
          <w:tab w:val="left" w:pos="993"/>
        </w:tabs>
        <w:spacing w:line="360" w:lineRule="auto"/>
        <w:contextualSpacing/>
        <w:jc w:val="both"/>
        <w:rPr>
          <w:rFonts w:eastAsiaTheme="minorHAnsi"/>
          <w:lang w:val="lt-LT"/>
        </w:rPr>
      </w:pPr>
      <w:r w:rsidRPr="0061342A">
        <w:rPr>
          <w:rFonts w:eastAsiaTheme="minorHAnsi"/>
          <w:lang w:val="lt-LT"/>
        </w:rPr>
        <w:t xml:space="preserve">            </w:t>
      </w:r>
      <w:r w:rsidR="009D0E8F">
        <w:rPr>
          <w:rFonts w:eastAsiaTheme="minorHAnsi"/>
          <w:lang w:val="lt-LT"/>
        </w:rPr>
        <w:t>Savivaldybės biudžeto l</w:t>
      </w:r>
      <w:r w:rsidRPr="0061342A">
        <w:rPr>
          <w:rFonts w:eastAsiaTheme="minorHAnsi"/>
          <w:lang w:val="lt-LT"/>
        </w:rPr>
        <w:t>ėšų poreiki</w:t>
      </w:r>
      <w:r w:rsidR="009D0E8F">
        <w:rPr>
          <w:rFonts w:eastAsiaTheme="minorHAnsi"/>
          <w:lang w:val="lt-LT"/>
        </w:rPr>
        <w:t xml:space="preserve">s – </w:t>
      </w:r>
      <w:r w:rsidR="00633C00">
        <w:rPr>
          <w:rFonts w:eastAsiaTheme="minorHAnsi"/>
          <w:lang w:val="lt-LT"/>
        </w:rPr>
        <w:t>5</w:t>
      </w:r>
      <w:r w:rsidR="009D0E8F">
        <w:rPr>
          <w:rFonts w:eastAsiaTheme="minorHAnsi"/>
          <w:lang w:val="lt-LT"/>
        </w:rPr>
        <w:t>0</w:t>
      </w:r>
      <w:r w:rsidR="00A92DA7">
        <w:rPr>
          <w:rFonts w:eastAsiaTheme="minorHAnsi"/>
          <w:lang w:val="lt-LT"/>
        </w:rPr>
        <w:t xml:space="preserve"> </w:t>
      </w:r>
      <w:r w:rsidR="009D0E8F">
        <w:rPr>
          <w:rFonts w:eastAsiaTheme="minorHAnsi"/>
          <w:lang w:val="lt-LT"/>
        </w:rPr>
        <w:t>000 Eur.</w:t>
      </w:r>
    </w:p>
    <w:p w14:paraId="477BF3E6" w14:textId="39F03953" w:rsidR="0061342A" w:rsidRPr="007D3D1E" w:rsidRDefault="00897D4F" w:rsidP="00EA153A">
      <w:pPr>
        <w:pStyle w:val="Sraopastraipa"/>
        <w:tabs>
          <w:tab w:val="left" w:pos="993"/>
        </w:tabs>
        <w:spacing w:line="360" w:lineRule="auto"/>
        <w:rPr>
          <w:rFonts w:eastAsiaTheme="minorHAnsi"/>
          <w:lang w:val="lt-LT"/>
        </w:rPr>
      </w:pPr>
      <w:r w:rsidRPr="007D3D1E">
        <w:rPr>
          <w:rFonts w:eastAsiaTheme="minorHAnsi"/>
          <w:lang w:val="lt-LT"/>
        </w:rPr>
        <w:t xml:space="preserve">5. </w:t>
      </w:r>
      <w:r w:rsidR="0061342A" w:rsidRPr="007D3D1E">
        <w:rPr>
          <w:rFonts w:eastAsiaTheme="minorHAnsi"/>
          <w:lang w:val="lt-LT"/>
        </w:rPr>
        <w:t>Kiti sprendimui priimti reikalingi pagrindimai, skaičiavimai ar paaiškinimai:</w:t>
      </w:r>
    </w:p>
    <w:p w14:paraId="0CF8FA6A" w14:textId="6048C2DB" w:rsidR="00633C00" w:rsidRDefault="00633C00" w:rsidP="00633C00">
      <w:pPr>
        <w:tabs>
          <w:tab w:val="left" w:pos="720"/>
          <w:tab w:val="num" w:pos="3960"/>
        </w:tabs>
        <w:spacing w:line="360" w:lineRule="auto"/>
        <w:ind w:firstLine="709"/>
        <w:jc w:val="both"/>
        <w:rPr>
          <w:color w:val="000000"/>
          <w:lang w:val="lt-LT" w:eastAsia="lt-LT"/>
        </w:rPr>
      </w:pPr>
      <w:r w:rsidRPr="00CB15E7">
        <w:rPr>
          <w:lang w:val="lt-LT"/>
        </w:rPr>
        <w:t xml:space="preserve">Sprendimo priėmimo pagrindas – vykdomosios institucijos pasiūlymo investuoti savivaldybės finansinį turtą į uždarąją akcinę bendrovę „Molėtų vanduo“ ekonominis ir socialinis pagrindimas, patvirtintas </w:t>
      </w:r>
      <w:r w:rsidRPr="00CB15E7">
        <w:rPr>
          <w:color w:val="000000"/>
          <w:lang w:val="lt-LT" w:eastAsia="lt-LT"/>
        </w:rPr>
        <w:t>Molėtų rajono savivaldybės administracijos direktoriaus 202</w:t>
      </w:r>
      <w:r w:rsidR="007D2E23">
        <w:rPr>
          <w:color w:val="000000"/>
          <w:lang w:val="lt-LT" w:eastAsia="lt-LT"/>
        </w:rPr>
        <w:t>3</w:t>
      </w:r>
      <w:r w:rsidRPr="00CB15E7">
        <w:rPr>
          <w:color w:val="000000"/>
          <w:lang w:val="lt-LT" w:eastAsia="lt-LT"/>
        </w:rPr>
        <w:t xml:space="preserve"> m. </w:t>
      </w:r>
      <w:r w:rsidR="007D2E23">
        <w:rPr>
          <w:color w:val="000000"/>
          <w:lang w:val="lt-LT" w:eastAsia="lt-LT"/>
        </w:rPr>
        <w:t>kovo</w:t>
      </w:r>
      <w:r w:rsidRPr="00CB15E7">
        <w:rPr>
          <w:color w:val="000000"/>
          <w:lang w:val="lt-LT" w:eastAsia="lt-LT"/>
        </w:rPr>
        <w:t xml:space="preserve"> </w:t>
      </w:r>
      <w:r w:rsidR="007D2E23">
        <w:rPr>
          <w:color w:val="000000"/>
          <w:lang w:val="lt-LT" w:eastAsia="lt-LT"/>
        </w:rPr>
        <w:t>21</w:t>
      </w:r>
      <w:r w:rsidRPr="00CB15E7">
        <w:rPr>
          <w:color w:val="000000"/>
          <w:lang w:val="lt-LT" w:eastAsia="lt-LT"/>
        </w:rPr>
        <w:t xml:space="preserve"> d. įsakymu Nr. B6-</w:t>
      </w:r>
      <w:r w:rsidR="00451F80">
        <w:rPr>
          <w:color w:val="000000"/>
          <w:lang w:val="lt-LT" w:eastAsia="lt-LT"/>
        </w:rPr>
        <w:t>284</w:t>
      </w:r>
      <w:r w:rsidRPr="00CB15E7">
        <w:rPr>
          <w:color w:val="000000"/>
          <w:lang w:val="lt-LT" w:eastAsia="lt-LT"/>
        </w:rPr>
        <w:t xml:space="preserve"> ,,</w:t>
      </w:r>
      <w:r w:rsidRPr="00CB15E7">
        <w:rPr>
          <w:bCs/>
          <w:caps/>
          <w:lang w:val="lt-LT"/>
        </w:rPr>
        <w:t>D</w:t>
      </w:r>
      <w:r w:rsidRPr="00CB15E7">
        <w:rPr>
          <w:bCs/>
          <w:lang w:val="lt-LT"/>
        </w:rPr>
        <w:t>ėl pasiūlymo investuoti savivaldybės finansinį turtą ir sprendimo projekto teikimo</w:t>
      </w:r>
      <w:r w:rsidRPr="00CB15E7">
        <w:rPr>
          <w:color w:val="000000"/>
          <w:lang w:val="lt-LT" w:eastAsia="lt-LT"/>
        </w:rPr>
        <w:t>“</w:t>
      </w:r>
      <w:r>
        <w:rPr>
          <w:color w:val="000000"/>
          <w:lang w:val="lt-LT" w:eastAsia="lt-LT"/>
        </w:rPr>
        <w:t>.</w:t>
      </w:r>
    </w:p>
    <w:p w14:paraId="46AB7625" w14:textId="77777777" w:rsidR="00633C00" w:rsidRDefault="00633C00" w:rsidP="00633C00">
      <w:pPr>
        <w:tabs>
          <w:tab w:val="left" w:pos="680"/>
          <w:tab w:val="left" w:pos="1674"/>
        </w:tabs>
        <w:spacing w:line="360" w:lineRule="auto"/>
        <w:ind w:firstLine="720"/>
        <w:jc w:val="both"/>
        <w:rPr>
          <w:lang w:val="lt-LT"/>
        </w:rPr>
      </w:pPr>
      <w:r w:rsidRPr="00C542A9">
        <w:rPr>
          <w:lang w:val="lt-LT"/>
        </w:rPr>
        <w:t>Savivaldybės finansinio turto investavimas į Bendrovę</w:t>
      </w:r>
      <w:r w:rsidRPr="002B7EB2">
        <w:rPr>
          <w:lang w:val="lt-LT"/>
        </w:rPr>
        <w:t xml:space="preserve"> atitinka Lietuvos Respublikos valstybės ir savivaldybių turto valdymo, naudojimo ir disponavimo juo įstatymo 22 straipsnio 2 dalies 5, 6, 7 ir 9 punktuose numatytus kriterijus.</w:t>
      </w:r>
    </w:p>
    <w:p w14:paraId="3AE047C7" w14:textId="77777777" w:rsidR="00633C00" w:rsidRPr="00CB15E7" w:rsidRDefault="00633C00" w:rsidP="00633C00">
      <w:pPr>
        <w:tabs>
          <w:tab w:val="left" w:pos="680"/>
          <w:tab w:val="left" w:pos="1674"/>
        </w:tabs>
        <w:spacing w:line="360" w:lineRule="auto"/>
        <w:ind w:firstLine="720"/>
        <w:jc w:val="both"/>
        <w:rPr>
          <w:lang w:val="lt-LT" w:eastAsia="lt-LT"/>
        </w:rPr>
      </w:pPr>
      <w:r w:rsidRPr="002B7EB2">
        <w:rPr>
          <w:lang w:val="lt-LT" w:eastAsia="lt-LT"/>
        </w:rPr>
        <w:lastRenderedPageBreak/>
        <w:t xml:space="preserve">Investuojant savivaldybės turtą vadovaujamasi Lietuvos Respublikos </w:t>
      </w:r>
      <w:r w:rsidRPr="002B7EB2">
        <w:rPr>
          <w:iCs/>
          <w:lang w:val="lt-LT" w:eastAsia="lt-LT"/>
        </w:rPr>
        <w:t>valstybės ir savivaldybių turto valdymo, naudojimo ir disponavimo juo įstatymo 9 straipsnyje</w:t>
      </w:r>
      <w:r w:rsidRPr="002B7EB2">
        <w:rPr>
          <w:lang w:val="lt-LT" w:eastAsia="lt-LT"/>
        </w:rPr>
        <w:t xml:space="preserve"> nustatytais principais.</w:t>
      </w:r>
      <w:r w:rsidRPr="00CB15E7">
        <w:rPr>
          <w:lang w:val="lt-LT"/>
        </w:rPr>
        <w:t xml:space="preserve"> </w:t>
      </w:r>
    </w:p>
    <w:p w14:paraId="56A66B65" w14:textId="0C000806" w:rsidR="00C16CD0" w:rsidRPr="00C16CD0" w:rsidRDefault="00C16CD0" w:rsidP="00C16CD0">
      <w:pPr>
        <w:tabs>
          <w:tab w:val="left" w:pos="680"/>
          <w:tab w:val="left" w:pos="1674"/>
        </w:tabs>
        <w:spacing w:line="360" w:lineRule="auto"/>
        <w:ind w:firstLine="720"/>
        <w:jc w:val="both"/>
        <w:rPr>
          <w:lang w:val="lt-LT" w:eastAsia="lt-LT"/>
        </w:rPr>
      </w:pPr>
      <w:r w:rsidRPr="00C16CD0">
        <w:rPr>
          <w:lang w:val="lt-LT" w:eastAsia="lt-LT"/>
        </w:rPr>
        <w:t xml:space="preserve">Lietuvos Respublikos valstybės ir savivaldybių turto valdymo, naudojimo ir disponavimo juo įstatymo 23 straipsnis nustato, kad </w:t>
      </w:r>
      <w:r w:rsidRPr="00C16CD0">
        <w:rPr>
          <w:lang w:val="lt-LT"/>
        </w:rPr>
        <w:t>uždarųjų akcinių bendrovių, turtines ir neturtines teises ir pareigas įgyvendina savivaldybių vykdomosios institucijos</w:t>
      </w:r>
      <w:r>
        <w:rPr>
          <w:lang w:val="lt-LT"/>
        </w:rPr>
        <w:t>.</w:t>
      </w:r>
    </w:p>
    <w:p w14:paraId="5A84C8FF" w14:textId="50CA757B" w:rsidR="00087AF8" w:rsidRDefault="00087AF8" w:rsidP="00115E10">
      <w:pPr>
        <w:tabs>
          <w:tab w:val="left" w:pos="993"/>
        </w:tabs>
        <w:spacing w:line="360" w:lineRule="auto"/>
        <w:ind w:firstLine="709"/>
        <w:jc w:val="both"/>
        <w:rPr>
          <w:color w:val="000000"/>
          <w:lang w:eastAsia="lt-LT"/>
        </w:rPr>
      </w:pPr>
    </w:p>
    <w:p w14:paraId="0DB1F40F" w14:textId="304D8DE1" w:rsidR="00602326" w:rsidRDefault="00602326" w:rsidP="00533909">
      <w:pPr>
        <w:spacing w:line="360" w:lineRule="auto"/>
        <w:jc w:val="both"/>
      </w:pPr>
    </w:p>
    <w:sectPr w:rsidR="00602326" w:rsidSect="00CE0649">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47C0" w14:textId="77777777" w:rsidR="00A6186A" w:rsidRDefault="00A6186A" w:rsidP="00F03BB0">
      <w:r>
        <w:separator/>
      </w:r>
    </w:p>
  </w:endnote>
  <w:endnote w:type="continuationSeparator" w:id="0">
    <w:p w14:paraId="5BBD4C86" w14:textId="77777777" w:rsidR="00A6186A" w:rsidRDefault="00A6186A"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2D29" w14:textId="77777777" w:rsidR="00A6186A" w:rsidRDefault="00A6186A" w:rsidP="00F03BB0">
      <w:r>
        <w:separator/>
      </w:r>
    </w:p>
  </w:footnote>
  <w:footnote w:type="continuationSeparator" w:id="0">
    <w:p w14:paraId="39C1357A" w14:textId="77777777" w:rsidR="00A6186A" w:rsidRDefault="00A6186A"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5D4"/>
    <w:multiLevelType w:val="hybridMultilevel"/>
    <w:tmpl w:val="F5C04AA6"/>
    <w:lvl w:ilvl="0" w:tplc="950C6FC2">
      <w:start w:val="1"/>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9174662"/>
    <w:multiLevelType w:val="multilevel"/>
    <w:tmpl w:val="CDC8123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2454527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8336174">
    <w:abstractNumId w:val="4"/>
  </w:num>
  <w:num w:numId="3" w16cid:durableId="190699043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8022549">
    <w:abstractNumId w:val="3"/>
  </w:num>
  <w:num w:numId="5" w16cid:durableId="404573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6490830">
    <w:abstractNumId w:val="0"/>
  </w:num>
  <w:num w:numId="7" w16cid:durableId="1881355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05F82"/>
    <w:rsid w:val="000151A0"/>
    <w:rsid w:val="00022819"/>
    <w:rsid w:val="00023C37"/>
    <w:rsid w:val="00030605"/>
    <w:rsid w:val="00035A53"/>
    <w:rsid w:val="000469BB"/>
    <w:rsid w:val="00050830"/>
    <w:rsid w:val="00065CF3"/>
    <w:rsid w:val="0007351D"/>
    <w:rsid w:val="00077CE1"/>
    <w:rsid w:val="00082C69"/>
    <w:rsid w:val="0008322B"/>
    <w:rsid w:val="00085A87"/>
    <w:rsid w:val="00087AF8"/>
    <w:rsid w:val="0009480D"/>
    <w:rsid w:val="000A3560"/>
    <w:rsid w:val="000C5E6C"/>
    <w:rsid w:val="000D13D9"/>
    <w:rsid w:val="000D3272"/>
    <w:rsid w:val="000E0C27"/>
    <w:rsid w:val="000E7442"/>
    <w:rsid w:val="000E74E8"/>
    <w:rsid w:val="000F3322"/>
    <w:rsid w:val="001055CF"/>
    <w:rsid w:val="00105996"/>
    <w:rsid w:val="001078A8"/>
    <w:rsid w:val="00111571"/>
    <w:rsid w:val="00115E10"/>
    <w:rsid w:val="001274A8"/>
    <w:rsid w:val="00136346"/>
    <w:rsid w:val="00145BAE"/>
    <w:rsid w:val="001518D8"/>
    <w:rsid w:val="00152A69"/>
    <w:rsid w:val="00155260"/>
    <w:rsid w:val="00160665"/>
    <w:rsid w:val="00172632"/>
    <w:rsid w:val="0017597A"/>
    <w:rsid w:val="00176652"/>
    <w:rsid w:val="001826F6"/>
    <w:rsid w:val="001844D2"/>
    <w:rsid w:val="00194443"/>
    <w:rsid w:val="001944EE"/>
    <w:rsid w:val="00195EA4"/>
    <w:rsid w:val="00197AF8"/>
    <w:rsid w:val="001A0CB0"/>
    <w:rsid w:val="001A28BE"/>
    <w:rsid w:val="001B0806"/>
    <w:rsid w:val="001B118E"/>
    <w:rsid w:val="001B6710"/>
    <w:rsid w:val="001B7320"/>
    <w:rsid w:val="001C2D5E"/>
    <w:rsid w:val="001C6D57"/>
    <w:rsid w:val="001D24B0"/>
    <w:rsid w:val="001E15CD"/>
    <w:rsid w:val="001E3851"/>
    <w:rsid w:val="00200A7F"/>
    <w:rsid w:val="0021485E"/>
    <w:rsid w:val="002158E0"/>
    <w:rsid w:val="00217D27"/>
    <w:rsid w:val="00221699"/>
    <w:rsid w:val="00230047"/>
    <w:rsid w:val="00232E98"/>
    <w:rsid w:val="0023533E"/>
    <w:rsid w:val="0024136A"/>
    <w:rsid w:val="002442E1"/>
    <w:rsid w:val="00244AE8"/>
    <w:rsid w:val="00247D3E"/>
    <w:rsid w:val="00255762"/>
    <w:rsid w:val="002609A5"/>
    <w:rsid w:val="00266FC1"/>
    <w:rsid w:val="0027662A"/>
    <w:rsid w:val="00282D2B"/>
    <w:rsid w:val="002837C5"/>
    <w:rsid w:val="00285212"/>
    <w:rsid w:val="00296EAC"/>
    <w:rsid w:val="002A5FF9"/>
    <w:rsid w:val="002B1356"/>
    <w:rsid w:val="002B7EB2"/>
    <w:rsid w:val="002C086D"/>
    <w:rsid w:val="002C51A2"/>
    <w:rsid w:val="002C5692"/>
    <w:rsid w:val="002E0410"/>
    <w:rsid w:val="002E1A3B"/>
    <w:rsid w:val="002F3244"/>
    <w:rsid w:val="002F43E8"/>
    <w:rsid w:val="003014E0"/>
    <w:rsid w:val="00327AA2"/>
    <w:rsid w:val="00330098"/>
    <w:rsid w:val="0033080A"/>
    <w:rsid w:val="00331184"/>
    <w:rsid w:val="003354C9"/>
    <w:rsid w:val="00336E14"/>
    <w:rsid w:val="00342C26"/>
    <w:rsid w:val="00345564"/>
    <w:rsid w:val="00356181"/>
    <w:rsid w:val="00361593"/>
    <w:rsid w:val="00367BF2"/>
    <w:rsid w:val="0037056E"/>
    <w:rsid w:val="00371312"/>
    <w:rsid w:val="0037242B"/>
    <w:rsid w:val="003743B9"/>
    <w:rsid w:val="00375960"/>
    <w:rsid w:val="003762B3"/>
    <w:rsid w:val="00376CD2"/>
    <w:rsid w:val="00376CED"/>
    <w:rsid w:val="00377CF3"/>
    <w:rsid w:val="00386688"/>
    <w:rsid w:val="00387CD0"/>
    <w:rsid w:val="00393034"/>
    <w:rsid w:val="003941C5"/>
    <w:rsid w:val="003A4CF0"/>
    <w:rsid w:val="003B0061"/>
    <w:rsid w:val="003B7481"/>
    <w:rsid w:val="003D3113"/>
    <w:rsid w:val="003D4FB0"/>
    <w:rsid w:val="003E1C75"/>
    <w:rsid w:val="003E4A91"/>
    <w:rsid w:val="003E6298"/>
    <w:rsid w:val="003F40A8"/>
    <w:rsid w:val="00403406"/>
    <w:rsid w:val="00430F66"/>
    <w:rsid w:val="00446A7F"/>
    <w:rsid w:val="00451F80"/>
    <w:rsid w:val="00463E84"/>
    <w:rsid w:val="004800C6"/>
    <w:rsid w:val="00494E78"/>
    <w:rsid w:val="004A1BA5"/>
    <w:rsid w:val="004A374B"/>
    <w:rsid w:val="004A60D4"/>
    <w:rsid w:val="004A72B5"/>
    <w:rsid w:val="004B5F31"/>
    <w:rsid w:val="004D4A71"/>
    <w:rsid w:val="004D6C1C"/>
    <w:rsid w:val="004E2938"/>
    <w:rsid w:val="005036E8"/>
    <w:rsid w:val="00504DDC"/>
    <w:rsid w:val="005074BD"/>
    <w:rsid w:val="005158FF"/>
    <w:rsid w:val="0052047C"/>
    <w:rsid w:val="00522EC2"/>
    <w:rsid w:val="00530797"/>
    <w:rsid w:val="00533909"/>
    <w:rsid w:val="00551C13"/>
    <w:rsid w:val="0056009F"/>
    <w:rsid w:val="005703D1"/>
    <w:rsid w:val="005755D7"/>
    <w:rsid w:val="005756D3"/>
    <w:rsid w:val="00585FC7"/>
    <w:rsid w:val="00586E02"/>
    <w:rsid w:val="00590C6F"/>
    <w:rsid w:val="005A295D"/>
    <w:rsid w:val="005A7C80"/>
    <w:rsid w:val="005B0798"/>
    <w:rsid w:val="005B1B18"/>
    <w:rsid w:val="005B3319"/>
    <w:rsid w:val="005B3CF0"/>
    <w:rsid w:val="005B6BEE"/>
    <w:rsid w:val="005B6DE9"/>
    <w:rsid w:val="005C1562"/>
    <w:rsid w:val="005C289A"/>
    <w:rsid w:val="005C78D3"/>
    <w:rsid w:val="005D2C56"/>
    <w:rsid w:val="005D7756"/>
    <w:rsid w:val="005E6682"/>
    <w:rsid w:val="00602326"/>
    <w:rsid w:val="006042E5"/>
    <w:rsid w:val="006049EE"/>
    <w:rsid w:val="00610539"/>
    <w:rsid w:val="0061342A"/>
    <w:rsid w:val="00617561"/>
    <w:rsid w:val="00621DF2"/>
    <w:rsid w:val="00633252"/>
    <w:rsid w:val="00633C00"/>
    <w:rsid w:val="00635350"/>
    <w:rsid w:val="006360CB"/>
    <w:rsid w:val="006460D0"/>
    <w:rsid w:val="006574E0"/>
    <w:rsid w:val="00680BAD"/>
    <w:rsid w:val="006825E5"/>
    <w:rsid w:val="0068536A"/>
    <w:rsid w:val="00696940"/>
    <w:rsid w:val="00697BC2"/>
    <w:rsid w:val="006A536F"/>
    <w:rsid w:val="006A6DAA"/>
    <w:rsid w:val="006A7278"/>
    <w:rsid w:val="006B175D"/>
    <w:rsid w:val="006B3930"/>
    <w:rsid w:val="006B44A7"/>
    <w:rsid w:val="006C2398"/>
    <w:rsid w:val="006C4D43"/>
    <w:rsid w:val="006D4C5D"/>
    <w:rsid w:val="006D525B"/>
    <w:rsid w:val="006D64C4"/>
    <w:rsid w:val="006D7BF3"/>
    <w:rsid w:val="006E3268"/>
    <w:rsid w:val="006E63C6"/>
    <w:rsid w:val="006E6E62"/>
    <w:rsid w:val="006F2BC2"/>
    <w:rsid w:val="006F6111"/>
    <w:rsid w:val="006F7F8F"/>
    <w:rsid w:val="00713F27"/>
    <w:rsid w:val="00721260"/>
    <w:rsid w:val="00732E4F"/>
    <w:rsid w:val="00733EAD"/>
    <w:rsid w:val="00735018"/>
    <w:rsid w:val="00743F12"/>
    <w:rsid w:val="00756002"/>
    <w:rsid w:val="00763B88"/>
    <w:rsid w:val="007653B6"/>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D2E23"/>
    <w:rsid w:val="007D3D1E"/>
    <w:rsid w:val="007E7656"/>
    <w:rsid w:val="007F3193"/>
    <w:rsid w:val="007F6A6A"/>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97D4F"/>
    <w:rsid w:val="008B75F1"/>
    <w:rsid w:val="008C223B"/>
    <w:rsid w:val="008C5080"/>
    <w:rsid w:val="008E5A65"/>
    <w:rsid w:val="008F785D"/>
    <w:rsid w:val="00905479"/>
    <w:rsid w:val="00907533"/>
    <w:rsid w:val="009134C2"/>
    <w:rsid w:val="0091415F"/>
    <w:rsid w:val="00922A84"/>
    <w:rsid w:val="0092476D"/>
    <w:rsid w:val="00932173"/>
    <w:rsid w:val="0093311E"/>
    <w:rsid w:val="009376AE"/>
    <w:rsid w:val="009433EE"/>
    <w:rsid w:val="00945FDF"/>
    <w:rsid w:val="009506DF"/>
    <w:rsid w:val="00955741"/>
    <w:rsid w:val="00956421"/>
    <w:rsid w:val="00966A38"/>
    <w:rsid w:val="00972ADC"/>
    <w:rsid w:val="009765B7"/>
    <w:rsid w:val="009905A5"/>
    <w:rsid w:val="00995D6A"/>
    <w:rsid w:val="0099690F"/>
    <w:rsid w:val="009A23E1"/>
    <w:rsid w:val="009A29D8"/>
    <w:rsid w:val="009B11FD"/>
    <w:rsid w:val="009B2E24"/>
    <w:rsid w:val="009B511A"/>
    <w:rsid w:val="009B5C90"/>
    <w:rsid w:val="009C23E5"/>
    <w:rsid w:val="009C6776"/>
    <w:rsid w:val="009D0E8F"/>
    <w:rsid w:val="009D2954"/>
    <w:rsid w:val="009D4565"/>
    <w:rsid w:val="009E3449"/>
    <w:rsid w:val="009F57FC"/>
    <w:rsid w:val="00A17C7D"/>
    <w:rsid w:val="00A17E8F"/>
    <w:rsid w:val="00A34ECB"/>
    <w:rsid w:val="00A36D9B"/>
    <w:rsid w:val="00A41334"/>
    <w:rsid w:val="00A41EFD"/>
    <w:rsid w:val="00A45341"/>
    <w:rsid w:val="00A6186A"/>
    <w:rsid w:val="00A725A5"/>
    <w:rsid w:val="00A748AF"/>
    <w:rsid w:val="00A92DA7"/>
    <w:rsid w:val="00AA2771"/>
    <w:rsid w:val="00AA298A"/>
    <w:rsid w:val="00AD2BB1"/>
    <w:rsid w:val="00AD3D1E"/>
    <w:rsid w:val="00AE2BB5"/>
    <w:rsid w:val="00AE4838"/>
    <w:rsid w:val="00AF0B57"/>
    <w:rsid w:val="00AF1A0B"/>
    <w:rsid w:val="00AF5EF6"/>
    <w:rsid w:val="00AF63C2"/>
    <w:rsid w:val="00B029F3"/>
    <w:rsid w:val="00B073E0"/>
    <w:rsid w:val="00B075A0"/>
    <w:rsid w:val="00B1195F"/>
    <w:rsid w:val="00B26622"/>
    <w:rsid w:val="00B30BEC"/>
    <w:rsid w:val="00B37412"/>
    <w:rsid w:val="00B469BA"/>
    <w:rsid w:val="00B61F8F"/>
    <w:rsid w:val="00B62766"/>
    <w:rsid w:val="00B63A03"/>
    <w:rsid w:val="00B66E2B"/>
    <w:rsid w:val="00B7183B"/>
    <w:rsid w:val="00B71A6F"/>
    <w:rsid w:val="00B8685A"/>
    <w:rsid w:val="00B935D2"/>
    <w:rsid w:val="00B95E85"/>
    <w:rsid w:val="00BA17D2"/>
    <w:rsid w:val="00BA6267"/>
    <w:rsid w:val="00BC698D"/>
    <w:rsid w:val="00BD724E"/>
    <w:rsid w:val="00BE0F5B"/>
    <w:rsid w:val="00BF0D4C"/>
    <w:rsid w:val="00BF40D0"/>
    <w:rsid w:val="00BF664B"/>
    <w:rsid w:val="00C02094"/>
    <w:rsid w:val="00C12FBF"/>
    <w:rsid w:val="00C14C15"/>
    <w:rsid w:val="00C16CD0"/>
    <w:rsid w:val="00C21A1A"/>
    <w:rsid w:val="00C3724D"/>
    <w:rsid w:val="00C542A9"/>
    <w:rsid w:val="00C70089"/>
    <w:rsid w:val="00C70387"/>
    <w:rsid w:val="00C723C9"/>
    <w:rsid w:val="00C757B6"/>
    <w:rsid w:val="00C75CA6"/>
    <w:rsid w:val="00C76767"/>
    <w:rsid w:val="00C85921"/>
    <w:rsid w:val="00C85E5A"/>
    <w:rsid w:val="00C97E3C"/>
    <w:rsid w:val="00CA13DA"/>
    <w:rsid w:val="00CA79E8"/>
    <w:rsid w:val="00CB15E7"/>
    <w:rsid w:val="00CB3249"/>
    <w:rsid w:val="00CC61BE"/>
    <w:rsid w:val="00CC7B05"/>
    <w:rsid w:val="00CD1A9A"/>
    <w:rsid w:val="00CD1C94"/>
    <w:rsid w:val="00CE0649"/>
    <w:rsid w:val="00CE3333"/>
    <w:rsid w:val="00CE4761"/>
    <w:rsid w:val="00D071B9"/>
    <w:rsid w:val="00D21B0C"/>
    <w:rsid w:val="00D2384C"/>
    <w:rsid w:val="00D24088"/>
    <w:rsid w:val="00D37B9E"/>
    <w:rsid w:val="00D4335E"/>
    <w:rsid w:val="00D43512"/>
    <w:rsid w:val="00D476F1"/>
    <w:rsid w:val="00D544B4"/>
    <w:rsid w:val="00D637B9"/>
    <w:rsid w:val="00D64EFF"/>
    <w:rsid w:val="00D73090"/>
    <w:rsid w:val="00D7567E"/>
    <w:rsid w:val="00D76C74"/>
    <w:rsid w:val="00D825C9"/>
    <w:rsid w:val="00D863DB"/>
    <w:rsid w:val="00DA25C0"/>
    <w:rsid w:val="00DA6975"/>
    <w:rsid w:val="00DB01A5"/>
    <w:rsid w:val="00DB2F91"/>
    <w:rsid w:val="00DB7F29"/>
    <w:rsid w:val="00DC0D83"/>
    <w:rsid w:val="00DC43F1"/>
    <w:rsid w:val="00DD0C1A"/>
    <w:rsid w:val="00DD2571"/>
    <w:rsid w:val="00DF1EBE"/>
    <w:rsid w:val="00DF29BD"/>
    <w:rsid w:val="00E02E1B"/>
    <w:rsid w:val="00E051EC"/>
    <w:rsid w:val="00E130C0"/>
    <w:rsid w:val="00E147B0"/>
    <w:rsid w:val="00E2258D"/>
    <w:rsid w:val="00E2735E"/>
    <w:rsid w:val="00E313DA"/>
    <w:rsid w:val="00E37A1E"/>
    <w:rsid w:val="00E402A4"/>
    <w:rsid w:val="00E4386E"/>
    <w:rsid w:val="00E52902"/>
    <w:rsid w:val="00E52ACD"/>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F1C8F"/>
    <w:rsid w:val="00EF564F"/>
    <w:rsid w:val="00EF6A0E"/>
    <w:rsid w:val="00EF6B3A"/>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3DEE"/>
    <w:rsid w:val="00FA41D3"/>
    <w:rsid w:val="00FA597A"/>
    <w:rsid w:val="00FB42DB"/>
    <w:rsid w:val="00FC4080"/>
    <w:rsid w:val="00FC606C"/>
    <w:rsid w:val="00FD3BEE"/>
    <w:rsid w:val="00FE54BA"/>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 w:type="paragraph" w:styleId="HTMLiankstoformatuotas">
    <w:name w:val="HTML Preformatted"/>
    <w:basedOn w:val="prastasis"/>
    <w:link w:val="HTMLiankstoformatuotasDiagrama"/>
    <w:rsid w:val="00A34ECB"/>
    <w:rPr>
      <w:rFonts w:ascii="Consolas" w:hAnsi="Consolas"/>
      <w:sz w:val="20"/>
      <w:szCs w:val="20"/>
      <w:lang w:val="lt-LT"/>
    </w:rPr>
  </w:style>
  <w:style w:type="character" w:customStyle="1" w:styleId="HTMLiankstoformatuotasDiagrama">
    <w:name w:val="HTML iš anksto formatuotas Diagrama"/>
    <w:basedOn w:val="Numatytasispastraiposriftas"/>
    <w:link w:val="HTMLiankstoformatuotas"/>
    <w:rsid w:val="00A34ECB"/>
    <w:rPr>
      <w:rFonts w:ascii="Consolas" w:hAnsi="Consolas"/>
      <w:lang w:eastAsia="en-US"/>
    </w:rPr>
  </w:style>
  <w:style w:type="character" w:customStyle="1" w:styleId="font14">
    <w:name w:val="font14"/>
    <w:basedOn w:val="Numatytasispastraiposriftas"/>
    <w:rsid w:val="00087AF8"/>
  </w:style>
  <w:style w:type="character" w:styleId="Emfaz">
    <w:name w:val="Emphasis"/>
    <w:basedOn w:val="Numatytasispastraiposriftas"/>
    <w:uiPriority w:val="20"/>
    <w:qFormat/>
    <w:rsid w:val="00A92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0825">
      <w:bodyDiv w:val="1"/>
      <w:marLeft w:val="0"/>
      <w:marRight w:val="0"/>
      <w:marTop w:val="0"/>
      <w:marBottom w:val="0"/>
      <w:divBdr>
        <w:top w:val="none" w:sz="0" w:space="0" w:color="auto"/>
        <w:left w:val="none" w:sz="0" w:space="0" w:color="auto"/>
        <w:bottom w:val="none" w:sz="0" w:space="0" w:color="auto"/>
        <w:right w:val="none" w:sz="0" w:space="0" w:color="auto"/>
      </w:divBdr>
    </w:div>
    <w:div w:id="1375276798">
      <w:bodyDiv w:val="1"/>
      <w:marLeft w:val="0"/>
      <w:marRight w:val="0"/>
      <w:marTop w:val="0"/>
      <w:marBottom w:val="0"/>
      <w:divBdr>
        <w:top w:val="none" w:sz="0" w:space="0" w:color="auto"/>
        <w:left w:val="none" w:sz="0" w:space="0" w:color="auto"/>
        <w:bottom w:val="none" w:sz="0" w:space="0" w:color="auto"/>
        <w:right w:val="none" w:sz="0" w:space="0" w:color="auto"/>
      </w:divBdr>
    </w:div>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2911900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1826</Words>
  <Characters>1042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Aldona Rusteikienė</cp:lastModifiedBy>
  <cp:revision>8</cp:revision>
  <cp:lastPrinted>2013-12-12T09:40:00Z</cp:lastPrinted>
  <dcterms:created xsi:type="dcterms:W3CDTF">2022-07-13T08:22:00Z</dcterms:created>
  <dcterms:modified xsi:type="dcterms:W3CDTF">2023-03-21T07:36:00Z</dcterms:modified>
</cp:coreProperties>
</file>