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21773A28" w:rsidR="00994174" w:rsidRDefault="005D6108">
      <w:pPr>
        <w:rPr>
          <w:rFonts w:ascii="Times New Roman" w:hAnsi="Times New Roman" w:cs="Times New Roman"/>
          <w:noProof/>
          <w:sz w:val="24"/>
          <w:szCs w:val="24"/>
        </w:rPr>
      </w:pPr>
      <w:r w:rsidRPr="005D6108">
        <w:rPr>
          <w:rFonts w:ascii="Times New Roman" w:hAnsi="Times New Roman" w:cs="Times New Roman"/>
          <w:noProof/>
          <w:sz w:val="24"/>
          <w:szCs w:val="24"/>
        </w:rPr>
        <w:t>Dėl Molėtų rajono savivaldybės tarybos 20</w:t>
      </w: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Pr="005D6108">
        <w:rPr>
          <w:rFonts w:ascii="Times New Roman" w:hAnsi="Times New Roman" w:cs="Times New Roman"/>
          <w:noProof/>
          <w:sz w:val="24"/>
          <w:szCs w:val="24"/>
        </w:rPr>
        <w:t xml:space="preserve"> m. </w:t>
      </w:r>
      <w:r>
        <w:rPr>
          <w:rFonts w:ascii="Times New Roman" w:hAnsi="Times New Roman" w:cs="Times New Roman"/>
          <w:noProof/>
          <w:sz w:val="24"/>
          <w:szCs w:val="24"/>
        </w:rPr>
        <w:t>birželio</w:t>
      </w:r>
      <w:r w:rsidRPr="005D61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5D6108">
        <w:rPr>
          <w:rFonts w:ascii="Times New Roman" w:hAnsi="Times New Roman" w:cs="Times New Roman"/>
          <w:noProof/>
          <w:sz w:val="24"/>
          <w:szCs w:val="24"/>
        </w:rPr>
        <w:t xml:space="preserve"> d. sprendimo Nr. B1-</w:t>
      </w:r>
      <w:r>
        <w:rPr>
          <w:rFonts w:ascii="Times New Roman" w:hAnsi="Times New Roman" w:cs="Times New Roman"/>
          <w:noProof/>
          <w:sz w:val="24"/>
          <w:szCs w:val="24"/>
        </w:rPr>
        <w:t>134</w:t>
      </w:r>
      <w:r w:rsidRPr="005D6108">
        <w:rPr>
          <w:rFonts w:ascii="Times New Roman" w:hAnsi="Times New Roman" w:cs="Times New Roman"/>
          <w:noProof/>
          <w:sz w:val="24"/>
          <w:szCs w:val="24"/>
        </w:rPr>
        <w:t xml:space="preserve"> „Dėl atstovų delegavimo į Molėtų rajono vietos veiklos grupės „Molėtų aitvarai“ valdybą“ pakeitimo</w:t>
      </w:r>
    </w:p>
    <w:p w14:paraId="2ED00E26" w14:textId="77777777" w:rsidR="005D6108" w:rsidRDefault="005D6108"/>
    <w:p w14:paraId="29AE2797" w14:textId="6751BF61" w:rsidR="00123F7B" w:rsidRPr="005D6108" w:rsidRDefault="00123F7B" w:rsidP="00B9623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64B9BDAA" w:rsidR="00123F7B" w:rsidRPr="005D6108" w:rsidRDefault="005D6108" w:rsidP="00B96236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Tikslas – pakeisti Molėtų rajono savivaldybės tarybos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610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birželio</w:t>
      </w:r>
      <w:r w:rsidRPr="005D6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D6108">
        <w:rPr>
          <w:rFonts w:ascii="Times New Roman" w:hAnsi="Times New Roman" w:cs="Times New Roman"/>
          <w:sz w:val="24"/>
          <w:szCs w:val="24"/>
        </w:rPr>
        <w:t xml:space="preserve"> d. sprendimo Nr. B1-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5D6108">
        <w:rPr>
          <w:rFonts w:ascii="Times New Roman" w:hAnsi="Times New Roman" w:cs="Times New Roman"/>
          <w:sz w:val="24"/>
          <w:szCs w:val="24"/>
        </w:rPr>
        <w:t xml:space="preserve"> „Dėl atstovų delegavimo į Molėtų rajono vietos veiklos grupės „Molėtų aitvarai“ valdybą“ pirmąjį punktą</w:t>
      </w:r>
      <w:r>
        <w:rPr>
          <w:rFonts w:ascii="Times New Roman" w:hAnsi="Times New Roman" w:cs="Times New Roman"/>
          <w:sz w:val="24"/>
          <w:szCs w:val="24"/>
        </w:rPr>
        <w:t xml:space="preserve"> bei pripažinti netekusiu galios </w:t>
      </w:r>
      <w:r w:rsidRPr="005D6108">
        <w:rPr>
          <w:rFonts w:ascii="Times New Roman" w:hAnsi="Times New Roman" w:cs="Times New Roman"/>
          <w:sz w:val="24"/>
          <w:szCs w:val="24"/>
        </w:rPr>
        <w:t>2020 m. vasario 26 d. sprendimą Nr. B1-67 „Dėl atstovų delegavimo į Molėtų rajono vietos veiklos grupės „Molėtų aitvarai“ valdybą“ pakeitimo“. Atsižvelgiant į Vietos plėtros strategijų rengimo taisyklių, patvirtintų Lietuvos Respublikos vidaus reikalų ministro 2022 m. spalio 28 d. įsakymu Nr. 1V-672 „Dėl Vietos plėtros strategijų rengimo ir atrankos taisyklių patvirtinimo“, 4.3 punktą</w:t>
      </w:r>
      <w:r w:rsidR="00B44669">
        <w:rPr>
          <w:rFonts w:ascii="Times New Roman" w:hAnsi="Times New Roman" w:cs="Times New Roman"/>
          <w:sz w:val="24"/>
          <w:szCs w:val="24"/>
        </w:rPr>
        <w:t>,</w:t>
      </w:r>
      <w:r w:rsidRPr="005D6108">
        <w:rPr>
          <w:rFonts w:ascii="Times New Roman" w:hAnsi="Times New Roman" w:cs="Times New Roman"/>
          <w:sz w:val="24"/>
          <w:szCs w:val="24"/>
        </w:rPr>
        <w:t xml:space="preserve"> Molėtų rajono vietos veiklos grupės „Molėtų aitvarai“ valdybos atstovais negali būti savivaldybės politikai ir politinio (asmeninio) pasitikėjimo valstybės tarnautojai.</w:t>
      </w:r>
    </w:p>
    <w:p w14:paraId="307E3D4D" w14:textId="032B0DCC" w:rsidR="00123F7B" w:rsidRPr="005D6108" w:rsidRDefault="00123F7B" w:rsidP="00B9623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092AEDCE" w:rsidR="00123F7B" w:rsidRPr="00B44669" w:rsidRDefault="005D6108" w:rsidP="00B96236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Šiuo sprendimu</w:t>
      </w:r>
      <w:r w:rsidR="00E95579" w:rsidRPr="00E95579">
        <w:t xml:space="preserve"> </w:t>
      </w:r>
      <w:r w:rsidR="00E95579" w:rsidRPr="00E95579">
        <w:rPr>
          <w:rFonts w:ascii="Times New Roman" w:hAnsi="Times New Roman" w:cs="Times New Roman"/>
          <w:sz w:val="24"/>
          <w:szCs w:val="24"/>
        </w:rPr>
        <w:t>teisinio reguliavimo nuostatos</w:t>
      </w:r>
      <w:r w:rsidR="00E95579">
        <w:rPr>
          <w:rFonts w:ascii="Times New Roman" w:hAnsi="Times New Roman" w:cs="Times New Roman"/>
          <w:sz w:val="24"/>
          <w:szCs w:val="24"/>
        </w:rPr>
        <w:t xml:space="preserve"> nėra nustatomos. </w:t>
      </w:r>
    </w:p>
    <w:p w14:paraId="641E86FD" w14:textId="16B58EC6" w:rsidR="00123F7B" w:rsidRPr="005D6108" w:rsidRDefault="00123F7B" w:rsidP="00B9623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6201120F" w:rsidR="00123F7B" w:rsidRPr="005D6108" w:rsidRDefault="005D6108" w:rsidP="00B96236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Pa</w:t>
      </w:r>
      <w:r w:rsidR="00B233B4">
        <w:rPr>
          <w:rFonts w:ascii="Times New Roman" w:hAnsi="Times New Roman" w:cs="Times New Roman"/>
          <w:sz w:val="24"/>
          <w:szCs w:val="24"/>
        </w:rPr>
        <w:t>siūlyti kandidatai į</w:t>
      </w:r>
      <w:r w:rsidRPr="005D6108">
        <w:rPr>
          <w:rFonts w:ascii="Times New Roman" w:hAnsi="Times New Roman" w:cs="Times New Roman"/>
          <w:sz w:val="24"/>
          <w:szCs w:val="24"/>
        </w:rPr>
        <w:t xml:space="preserve"> Molėtų rajono vietos veiklos grupės „Molėtų aitvarai“ valdybos narių sąraš</w:t>
      </w:r>
      <w:r w:rsidR="00B233B4">
        <w:rPr>
          <w:rFonts w:ascii="Times New Roman" w:hAnsi="Times New Roman" w:cs="Times New Roman"/>
          <w:sz w:val="24"/>
          <w:szCs w:val="24"/>
        </w:rPr>
        <w:t>ą.</w:t>
      </w:r>
    </w:p>
    <w:p w14:paraId="47CC3112" w14:textId="0ED3AD23" w:rsidR="00123F7B" w:rsidRPr="005D6108" w:rsidRDefault="00123F7B" w:rsidP="00B9623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4BB33FD1" w:rsidR="00123F7B" w:rsidRPr="00B233B4" w:rsidRDefault="005D6108" w:rsidP="00B96236">
      <w:pPr>
        <w:pStyle w:val="Sraopastraipa"/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5D6108" w:rsidRDefault="00123F7B" w:rsidP="00B9623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092A2929" w:rsidR="00123F7B" w:rsidRPr="005D6108" w:rsidRDefault="005D6108" w:rsidP="00B96236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108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5D61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F53D3"/>
    <w:rsid w:val="005D6108"/>
    <w:rsid w:val="00994174"/>
    <w:rsid w:val="00B233B4"/>
    <w:rsid w:val="00B44669"/>
    <w:rsid w:val="00B96236"/>
    <w:rsid w:val="00D35502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Sabalinkė</cp:lastModifiedBy>
  <cp:revision>3</cp:revision>
  <dcterms:created xsi:type="dcterms:W3CDTF">2023-02-15T07:39:00Z</dcterms:created>
  <dcterms:modified xsi:type="dcterms:W3CDTF">2023-02-15T07:43:00Z</dcterms:modified>
</cp:coreProperties>
</file>