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D65B" w14:textId="77777777" w:rsidR="00C97B26" w:rsidRDefault="00C97B26" w:rsidP="00C97B26">
      <w:pPr>
        <w:tabs>
          <w:tab w:val="left" w:pos="12405"/>
        </w:tabs>
        <w:spacing w:after="0" w:line="240" w:lineRule="auto"/>
        <w:ind w:left="5529"/>
        <w:rPr>
          <w:szCs w:val="24"/>
        </w:rPr>
      </w:pPr>
      <w:r>
        <w:t>PATVIRTINTA</w:t>
      </w:r>
    </w:p>
    <w:p w14:paraId="7F2F3B1E" w14:textId="77777777" w:rsidR="00C97B26" w:rsidRDefault="00C97B26" w:rsidP="00C97B26">
      <w:pPr>
        <w:spacing w:after="0" w:line="240" w:lineRule="auto"/>
        <w:ind w:left="5529" w:right="140"/>
      </w:pPr>
      <w:r>
        <w:t>Molėtų rajono savivaldybės tarybos  2023 m. vasario      d. sprendimu Nr. B1-</w:t>
      </w:r>
    </w:p>
    <w:p w14:paraId="0EAC85AF" w14:textId="77777777" w:rsidR="00C97B26" w:rsidRDefault="00C97B26" w:rsidP="008D4A95">
      <w:pPr>
        <w:spacing w:line="360" w:lineRule="auto"/>
        <w:jc w:val="center"/>
        <w:rPr>
          <w:b/>
        </w:rPr>
      </w:pPr>
    </w:p>
    <w:p w14:paraId="3A3F783E" w14:textId="77777777" w:rsidR="00D45C76" w:rsidRDefault="00334E58" w:rsidP="00D45C76">
      <w:pPr>
        <w:spacing w:line="360" w:lineRule="auto"/>
        <w:jc w:val="center"/>
        <w:rPr>
          <w:b/>
        </w:rPr>
      </w:pPr>
      <w:r>
        <w:rPr>
          <w:b/>
        </w:rPr>
        <w:t xml:space="preserve">MOLĖTŲ SOCIALINĖS </w:t>
      </w:r>
      <w:r w:rsidR="00EA2A31">
        <w:rPr>
          <w:b/>
        </w:rPr>
        <w:t>PARAMOS CENTR</w:t>
      </w:r>
      <w:r w:rsidR="00D45C76">
        <w:rPr>
          <w:b/>
        </w:rPr>
        <w:t xml:space="preserve">O </w:t>
      </w:r>
      <w:r w:rsidR="00C96EA5">
        <w:rPr>
          <w:b/>
        </w:rPr>
        <w:t>2022</w:t>
      </w:r>
      <w:r w:rsidRPr="00EA2A31">
        <w:rPr>
          <w:b/>
        </w:rPr>
        <w:t xml:space="preserve"> METŲ </w:t>
      </w:r>
    </w:p>
    <w:p w14:paraId="1CF5BA7F" w14:textId="57322843" w:rsidR="00334E58" w:rsidRPr="00EA2A31" w:rsidRDefault="00334E58" w:rsidP="00D45C76">
      <w:pPr>
        <w:spacing w:line="360" w:lineRule="auto"/>
        <w:jc w:val="center"/>
        <w:rPr>
          <w:b/>
        </w:rPr>
      </w:pPr>
      <w:r w:rsidRPr="00EA2A31">
        <w:rPr>
          <w:b/>
        </w:rPr>
        <w:t xml:space="preserve">VEIKLOS ATASKAITA </w:t>
      </w:r>
    </w:p>
    <w:p w14:paraId="155900D5" w14:textId="77777777" w:rsidR="00EA2A31" w:rsidRPr="00EA2A31" w:rsidRDefault="00EA2A31" w:rsidP="00582830">
      <w:pPr>
        <w:spacing w:after="0" w:line="240" w:lineRule="auto"/>
      </w:pPr>
    </w:p>
    <w:p w14:paraId="1ADAC47C" w14:textId="2CB5F80A" w:rsidR="00497D8F" w:rsidRDefault="00497D8F" w:rsidP="00497D8F">
      <w:pPr>
        <w:pStyle w:val="Sraopastraipa"/>
        <w:numPr>
          <w:ilvl w:val="0"/>
          <w:numId w:val="6"/>
        </w:numPr>
        <w:spacing w:line="360" w:lineRule="auto"/>
        <w:jc w:val="center"/>
        <w:rPr>
          <w:b/>
        </w:rPr>
      </w:pPr>
      <w:r>
        <w:rPr>
          <w:b/>
        </w:rPr>
        <w:t>VADOVO ŽODIS</w:t>
      </w:r>
    </w:p>
    <w:p w14:paraId="5BF959A5" w14:textId="5689D1E9" w:rsidR="002B2E03" w:rsidRDefault="002B2E03" w:rsidP="00582830">
      <w:pPr>
        <w:pStyle w:val="Sraopastraipa"/>
        <w:spacing w:after="0" w:line="360" w:lineRule="auto"/>
      </w:pPr>
    </w:p>
    <w:p w14:paraId="029E3EE9" w14:textId="77777777" w:rsidR="00711426" w:rsidRDefault="00C96EA5" w:rsidP="00117A24">
      <w:pPr>
        <w:spacing w:after="0" w:line="360" w:lineRule="auto"/>
        <w:ind w:firstLine="993"/>
        <w:jc w:val="both"/>
      </w:pPr>
      <w:r>
        <w:t>2022</w:t>
      </w:r>
      <w:r w:rsidR="00D576FB">
        <w:t xml:space="preserve"> </w:t>
      </w:r>
      <w:r w:rsidR="001227A3">
        <w:t xml:space="preserve"> metai Centrui buvo ypatingi</w:t>
      </w:r>
      <w:r>
        <w:t xml:space="preserve">, </w:t>
      </w:r>
      <w:r w:rsidR="001227A3">
        <w:t xml:space="preserve">jei prieš tai porą metų atgal visus supurtė pandemija ir teko dirbti išskirtinėmis, sunkiomis sąlygomis, nenutraukiant veiklų ir teikti visiems socialinę pagalbą, ne tik Centro paslaugų gavėjams, bet ir sergantiems Covid-19 virusu ar esantiems izoliacijoje, tai ir </w:t>
      </w:r>
      <w:r w:rsidR="00711426">
        <w:t>2022 metais turėjome iššūkių ir</w:t>
      </w:r>
      <w:r w:rsidR="001227A3">
        <w:t xml:space="preserve"> Molėtų socialinės par</w:t>
      </w:r>
      <w:r w:rsidR="00711426">
        <w:t>amos centras neliko nuošalyje, kai</w:t>
      </w:r>
      <w:r w:rsidR="001227A3">
        <w:t xml:space="preserve"> į Molėtų rajoną atvykusiems nuo karo bėgantiems Ukrainos gyventojams </w:t>
      </w:r>
      <w:r w:rsidR="00711426">
        <w:t xml:space="preserve">visi darbuotojai </w:t>
      </w:r>
      <w:r w:rsidR="001227A3">
        <w:t>teikė visokeriopą pagalbą</w:t>
      </w:r>
      <w:r w:rsidR="00711426">
        <w:t>.</w:t>
      </w:r>
    </w:p>
    <w:p w14:paraId="2D9A304B" w14:textId="2840075C" w:rsidR="007C06D8" w:rsidRDefault="00711426" w:rsidP="00711426">
      <w:pPr>
        <w:spacing w:after="0" w:line="360" w:lineRule="auto"/>
        <w:ind w:firstLine="720"/>
        <w:jc w:val="both"/>
      </w:pPr>
      <w:r>
        <w:t xml:space="preserve">Nepaisant visko, </w:t>
      </w:r>
      <w:r w:rsidR="00C96EA5">
        <w:t>Centras nuosekliai vykdė savo kasdieninę</w:t>
      </w:r>
      <w:r>
        <w:t>, pagrindinę</w:t>
      </w:r>
      <w:r w:rsidR="00125F12">
        <w:t xml:space="preserve"> veiklą, kuri yra labai reikalinga</w:t>
      </w:r>
      <w:r w:rsidR="00C96EA5">
        <w:t xml:space="preserve"> ir šiuolaikinių technologijų kontekste tikrai yra nepakeičiama, </w:t>
      </w:r>
      <w:r w:rsidR="00D576FB">
        <w:t xml:space="preserve">kadangi labiausiai pažeidžiamos paslaugų gavėjų grupės – neįgalieji, senyvo amžiaus asmenys, socialinę riziką patiriantys asmenys, stokoja realios kontaktinės, o ne nuotolinės pagalbos, kurią šiuo laikmečiu itin populiaru siūlyti ir teikti ,,pagalbą“ planšetinių kompiuterių ar išmaniųjų telefonų pagalba. </w:t>
      </w:r>
      <w:r w:rsidR="00760991">
        <w:t xml:space="preserve">Kadangi Centras teikia paslaugas visame rajone, vietovėse, kur žmonės gyvena atokiai nuo visų paslaugų, jiems reikalinga ne tik bendravimo paslauga per išmaniąsias technologijas, bet fizinė pagalba, </w:t>
      </w:r>
      <w:proofErr w:type="spellStart"/>
      <w:r w:rsidR="00760991">
        <w:t>t.y</w:t>
      </w:r>
      <w:proofErr w:type="spellEnd"/>
      <w:r w:rsidR="00760991">
        <w:t>. maisto, vaistų pristatymas, buities tvarkymas, kontaktinė pagalba asmeniui save apsitarnaujant</w:t>
      </w:r>
      <w:r w:rsidR="00535911">
        <w:t xml:space="preserve">, </w:t>
      </w:r>
      <w:r w:rsidR="00AE00B0">
        <w:t xml:space="preserve">kasdienių darbų atlikimas namuose, </w:t>
      </w:r>
      <w:r w:rsidR="00535911">
        <w:t>specialaus transporto organizavimas ir suteikimas</w:t>
      </w:r>
      <w:r w:rsidR="00760991">
        <w:t xml:space="preserve"> ir t.t.</w:t>
      </w:r>
    </w:p>
    <w:p w14:paraId="0046BE3A" w14:textId="26A61C6C" w:rsidR="00715B00" w:rsidRDefault="007C06D8" w:rsidP="00F25193">
      <w:pPr>
        <w:spacing w:after="0" w:line="360" w:lineRule="auto"/>
        <w:ind w:firstLine="720"/>
        <w:jc w:val="both"/>
      </w:pPr>
      <w:r>
        <w:t>Kiekvieni metai, taip pat ir 2022-ieji metai</w:t>
      </w:r>
      <w:r w:rsidR="00715B00">
        <w:t xml:space="preserve"> Molėtų s</w:t>
      </w:r>
      <w:r>
        <w:t>ocialinės paramos centrui atnešė</w:t>
      </w:r>
      <w:r w:rsidR="00715B00">
        <w:t xml:space="preserve"> </w:t>
      </w:r>
      <w:r w:rsidR="00535911">
        <w:t xml:space="preserve">tam tikrų </w:t>
      </w:r>
      <w:r w:rsidR="00715B00">
        <w:t xml:space="preserve">naujovių, kurios skatina plėsti veiklą, įdiegti naujas paslaugas. </w:t>
      </w:r>
      <w:r w:rsidR="00535911">
        <w:t>Centre rudeniop</w:t>
      </w:r>
      <w:r>
        <w:t xml:space="preserve"> buvo įsteigtas naujas etatas – individualios priežiūros darbuotojas pagalbai šeimoms, kuriose auga kūdikiai iki 12 mėn. arba vaikučiai su negalia iki 36 mėn.</w:t>
      </w:r>
    </w:p>
    <w:p w14:paraId="66D1288D" w14:textId="7B2A0688" w:rsidR="00715B00" w:rsidRDefault="00535911" w:rsidP="00F25193">
      <w:pPr>
        <w:spacing w:after="0" w:line="360" w:lineRule="auto"/>
        <w:ind w:firstLine="720"/>
        <w:jc w:val="both"/>
      </w:pPr>
      <w:r>
        <w:t xml:space="preserve">Taip pat reikia paminėti, kad </w:t>
      </w:r>
      <w:r w:rsidR="007C06D8">
        <w:t>2022 metais užbaigėme  du svarbius projektus</w:t>
      </w:r>
      <w:r w:rsidR="00715B00">
        <w:t>: kovo 31 dieną baigėsi Integralios pagalbos projektas, kurį vykdėme nuo 2016 m</w:t>
      </w:r>
      <w:r w:rsidR="00E73250">
        <w:t>etų</w:t>
      </w:r>
      <w:r w:rsidR="00715B00">
        <w:t xml:space="preserve"> ir liepos mėnesį užbaigėme Socialinio taksi  projektą, kurį vykdėme 27 mėnesius kartu su partneriu – Molėtų krašto žmonių su negalia sąjunga.</w:t>
      </w:r>
      <w:r w:rsidR="007C06D8">
        <w:t xml:space="preserve"> </w:t>
      </w:r>
      <w:r w:rsidR="00C60E8B">
        <w:t>Paminėtina, kad a</w:t>
      </w:r>
      <w:r w:rsidR="00E907BC">
        <w:t>biejų projektų rodikliai</w:t>
      </w:r>
      <w:r w:rsidR="007C06D8">
        <w:t xml:space="preserve"> viršyti, negu buvo numatyti, veiklos įgyvendintos tinkamai, rezultatai pasiekti.</w:t>
      </w:r>
    </w:p>
    <w:p w14:paraId="6AD986F5" w14:textId="690FA864" w:rsidR="007C06D8" w:rsidRDefault="007C06D8" w:rsidP="00F25193">
      <w:pPr>
        <w:spacing w:after="0" w:line="360" w:lineRule="auto"/>
        <w:ind w:firstLine="720"/>
        <w:jc w:val="both"/>
      </w:pPr>
      <w:r>
        <w:lastRenderedPageBreak/>
        <w:t>Galima pasidžiaugti, jog visos veiklos vyko sklandžiai, nepaisant išaugusių kuro sąnaudų ir kitų ekonomiška</w:t>
      </w:r>
      <w:r w:rsidR="004C753B">
        <w:t>i nepalankių veiksnių ir pagrindiniai tikslai – užtikrinti kokybišką socialinių paslaugų teikimą ir tinkamą prieinamumą labiausiais paramos stokojantiems – buvo pasiekti.</w:t>
      </w:r>
    </w:p>
    <w:p w14:paraId="01EC3D04" w14:textId="77777777" w:rsidR="00F25193" w:rsidRDefault="00F25193" w:rsidP="00F25193">
      <w:pPr>
        <w:tabs>
          <w:tab w:val="left" w:pos="567"/>
        </w:tabs>
        <w:spacing w:after="0" w:line="360" w:lineRule="auto"/>
        <w:jc w:val="both"/>
      </w:pPr>
      <w:r>
        <w:tab/>
        <w:t>Centro kasdieninis uždavinys – teikti bendrąsias ir specialiąsias socialines paslaugas asmenims, kurie negali savarankiškai rūpintis savo asmeniniu (šeimos) gyvenimu ir kuriems būtina pagalba, tenkinant jų būtiniausius poreikius ir sprendžiant socialines problemas.</w:t>
      </w:r>
    </w:p>
    <w:p w14:paraId="1B194E48" w14:textId="4885CECC" w:rsidR="001C4D92" w:rsidRDefault="00F25193" w:rsidP="00F25193">
      <w:pPr>
        <w:tabs>
          <w:tab w:val="left" w:pos="567"/>
        </w:tabs>
        <w:spacing w:after="0" w:line="360" w:lineRule="auto"/>
        <w:jc w:val="both"/>
      </w:pPr>
      <w:r>
        <w:tab/>
      </w:r>
      <w:r w:rsidR="002D03ED">
        <w:t xml:space="preserve">Kiekviena Centro paslauga buvo vertinama kiekybiniais </w:t>
      </w:r>
      <w:r w:rsidR="001C4D92">
        <w:t xml:space="preserve">ir kokybiniais kriterijais, kurių rezultatai, apibendrinus paslaugų gavėjų apklausos rezultatus, atvaizduoti grafikuose ir diagramose ir pateikti Molėtų socialinės paramos centro svetainėje </w:t>
      </w:r>
      <w:r>
        <w:t>pagal EQUASS kokybės sistemos reikalavimus, kurią Molėtų socialinės paramos centras sėkmingai įsidiegė prieš keletą metų ir yra vienintelė sertifikuota socialinių paslaugų įstaiga Molėtų rajone, kuri teikia europinius standartus atitinkančias socialines paslaugas.</w:t>
      </w:r>
    </w:p>
    <w:p w14:paraId="505B42C6" w14:textId="77777777" w:rsidR="002D03ED" w:rsidRPr="00715B00" w:rsidRDefault="002D03ED" w:rsidP="00F25193">
      <w:pPr>
        <w:tabs>
          <w:tab w:val="left" w:pos="567"/>
        </w:tabs>
        <w:spacing w:after="0" w:line="360" w:lineRule="auto"/>
        <w:jc w:val="both"/>
      </w:pPr>
    </w:p>
    <w:p w14:paraId="1281992A" w14:textId="79506B8C" w:rsidR="0048227F" w:rsidRPr="002D03ED" w:rsidRDefault="008D4A95" w:rsidP="002D03ED">
      <w:pPr>
        <w:pStyle w:val="Sraopastraipa"/>
        <w:numPr>
          <w:ilvl w:val="0"/>
          <w:numId w:val="6"/>
        </w:numPr>
        <w:spacing w:line="360" w:lineRule="auto"/>
        <w:jc w:val="center"/>
        <w:rPr>
          <w:b/>
        </w:rPr>
      </w:pPr>
      <w:r w:rsidRPr="002D03ED">
        <w:rPr>
          <w:b/>
        </w:rPr>
        <w:t>ĮSTAIGOS VEIKLA IR VEIKLOS RODIKLIAI</w:t>
      </w:r>
    </w:p>
    <w:p w14:paraId="14763EAC" w14:textId="77777777" w:rsidR="002D03ED" w:rsidRPr="002D03ED" w:rsidRDefault="002D03ED" w:rsidP="002D03ED">
      <w:pPr>
        <w:pStyle w:val="Sraopastraipa"/>
        <w:spacing w:line="360" w:lineRule="auto"/>
        <w:ind w:left="360"/>
        <w:rPr>
          <w:b/>
        </w:rPr>
      </w:pPr>
    </w:p>
    <w:p w14:paraId="10DD9310" w14:textId="090CF026" w:rsidR="008D4A95" w:rsidRDefault="008D4A95" w:rsidP="00E964EB">
      <w:pPr>
        <w:tabs>
          <w:tab w:val="left" w:pos="567"/>
        </w:tabs>
        <w:spacing w:after="0" w:line="360" w:lineRule="auto"/>
        <w:jc w:val="both"/>
      </w:pPr>
      <w:r w:rsidRPr="00E964EB">
        <w:tab/>
      </w:r>
      <w:r w:rsidRPr="008D4A95">
        <w:t>Molėtų socialinės paramos centras</w:t>
      </w:r>
      <w:r>
        <w:t xml:space="preserve"> (toliau – Centras) yra Molėtų rajono savivaldybės biudžetinė įstaiga</w:t>
      </w:r>
      <w:r w:rsidR="00FA30A3">
        <w:t>, kurios veiklai skiriamas finansavimas iš valstybės, savivaldybės biudžetų bei naudojamos projektinės lėšos. Kiekvienais metais veiklos kaštai didėja, kadangi kyla darbuotojų koeficientai</w:t>
      </w:r>
      <w:r w:rsidR="00AA2EC3">
        <w:t>, mokesčių dydžiai ir pan.</w:t>
      </w:r>
    </w:p>
    <w:p w14:paraId="5FD35279" w14:textId="1331C489" w:rsidR="00921F1F" w:rsidRPr="00C33BB6" w:rsidRDefault="008D4A95" w:rsidP="00921F1F">
      <w:pPr>
        <w:tabs>
          <w:tab w:val="left" w:pos="567"/>
        </w:tabs>
        <w:spacing w:after="0" w:line="360" w:lineRule="auto"/>
        <w:jc w:val="both"/>
      </w:pPr>
      <w:r>
        <w:tab/>
      </w:r>
      <w:r w:rsidR="00AA2EC3">
        <w:t xml:space="preserve">Jeigu </w:t>
      </w:r>
      <w:r w:rsidR="00393F92">
        <w:t>2021 metais Centro veiklos užtikrinimui iš savivaldybės biudžeto buvo skirta 324,7</w:t>
      </w:r>
      <w:r w:rsidR="00F8654C">
        <w:t xml:space="preserve"> tūkstančių</w:t>
      </w:r>
      <w:r w:rsidR="00AE00B0">
        <w:t xml:space="preserve"> e</w:t>
      </w:r>
      <w:r w:rsidR="00AA2EC3">
        <w:t>ur</w:t>
      </w:r>
      <w:r w:rsidR="00F8654C">
        <w:t>ų</w:t>
      </w:r>
      <w:r w:rsidR="00AA2EC3">
        <w:t xml:space="preserve"> (p</w:t>
      </w:r>
      <w:r w:rsidR="00393F92" w:rsidRPr="00C33BB6">
        <w:t xml:space="preserve">anaudota </w:t>
      </w:r>
      <w:r w:rsidR="00393F92">
        <w:t>323,9</w:t>
      </w:r>
      <w:r w:rsidR="00AE00B0">
        <w:t xml:space="preserve"> tūkst</w:t>
      </w:r>
      <w:r w:rsidR="00F8654C">
        <w:t>ančių</w:t>
      </w:r>
      <w:r w:rsidR="00AE00B0">
        <w:t xml:space="preserve"> e</w:t>
      </w:r>
      <w:r w:rsidR="00393F92" w:rsidRPr="00C33BB6">
        <w:t>ur</w:t>
      </w:r>
      <w:r w:rsidR="00F8654C">
        <w:t>ų</w:t>
      </w:r>
      <w:r w:rsidR="00393F92" w:rsidRPr="00C33BB6">
        <w:t xml:space="preserve">, iš jų: darbo užmokesčiui ir socialiniam draudimui skirta </w:t>
      </w:r>
      <w:r w:rsidR="00393F92">
        <w:t>304,7</w:t>
      </w:r>
      <w:r w:rsidR="00AE00B0">
        <w:t xml:space="preserve"> tūkst</w:t>
      </w:r>
      <w:r w:rsidR="00F8654C">
        <w:t>ančių</w:t>
      </w:r>
      <w:r w:rsidR="00AE00B0">
        <w:t xml:space="preserve"> e</w:t>
      </w:r>
      <w:r w:rsidR="00393F92" w:rsidRPr="00C33BB6">
        <w:t>ur</w:t>
      </w:r>
      <w:r w:rsidR="00F8654C">
        <w:t>ų</w:t>
      </w:r>
      <w:r w:rsidR="00393F92" w:rsidRPr="00C33BB6">
        <w:t xml:space="preserve">, prekėms ir paslaugoms skirta </w:t>
      </w:r>
      <w:r w:rsidR="00393F92">
        <w:t>19,2</w:t>
      </w:r>
      <w:r w:rsidR="00F8654C">
        <w:t xml:space="preserve"> tūkstančių</w:t>
      </w:r>
      <w:r w:rsidR="00AA2EC3">
        <w:t xml:space="preserve"> </w:t>
      </w:r>
      <w:r w:rsidR="00AE00B0">
        <w:t>e</w:t>
      </w:r>
      <w:r w:rsidR="00AA2EC3">
        <w:t>ur</w:t>
      </w:r>
      <w:r w:rsidR="00F8654C">
        <w:t>ų</w:t>
      </w:r>
      <w:r w:rsidR="00AA2EC3">
        <w:t>), o i</w:t>
      </w:r>
      <w:r w:rsidR="00393F92" w:rsidRPr="00C33BB6">
        <w:t xml:space="preserve">š valstybės biudžeto </w:t>
      </w:r>
      <w:r w:rsidR="00393F92">
        <w:t>gauta</w:t>
      </w:r>
      <w:r w:rsidR="00393F92" w:rsidRPr="00C33BB6">
        <w:t xml:space="preserve"> </w:t>
      </w:r>
      <w:r w:rsidR="00393F92">
        <w:t>260,5</w:t>
      </w:r>
      <w:r w:rsidR="00AE00B0">
        <w:t xml:space="preserve"> tūkst</w:t>
      </w:r>
      <w:r w:rsidR="00F8654C">
        <w:t>ančių</w:t>
      </w:r>
      <w:r w:rsidR="00AE00B0">
        <w:t xml:space="preserve"> e</w:t>
      </w:r>
      <w:r w:rsidR="00F8654C">
        <w:t>urų</w:t>
      </w:r>
      <w:r w:rsidR="00393F92" w:rsidRPr="00C33BB6">
        <w:t xml:space="preserve"> </w:t>
      </w:r>
      <w:r w:rsidR="00AA2EC3">
        <w:t>(p</w:t>
      </w:r>
      <w:r w:rsidR="00393F92" w:rsidRPr="00C33BB6">
        <w:t xml:space="preserve">anaudota </w:t>
      </w:r>
      <w:r w:rsidR="00393F92">
        <w:t>257,7</w:t>
      </w:r>
      <w:r w:rsidR="00F8654C">
        <w:t xml:space="preserve"> tūkstančių</w:t>
      </w:r>
      <w:r w:rsidR="00AE00B0">
        <w:t xml:space="preserve"> e</w:t>
      </w:r>
      <w:r w:rsidR="00393F92" w:rsidRPr="00C33BB6">
        <w:t>ur</w:t>
      </w:r>
      <w:r w:rsidR="00F8654C">
        <w:t>ų</w:t>
      </w:r>
      <w:r w:rsidR="00393F92" w:rsidRPr="00C33BB6">
        <w:t xml:space="preserve"> darbo užmokesčiui ir socialiniam draudimui, socialiniams darbuotojams darbui su šeimomis, </w:t>
      </w:r>
      <w:r w:rsidR="00393F92">
        <w:t>2,3</w:t>
      </w:r>
      <w:r w:rsidR="00F8654C">
        <w:t xml:space="preserve"> tūkstančių</w:t>
      </w:r>
      <w:r w:rsidR="0077497B">
        <w:t xml:space="preserve"> e</w:t>
      </w:r>
      <w:r w:rsidR="00F8654C">
        <w:t>urų</w:t>
      </w:r>
      <w:r w:rsidR="00393F92" w:rsidRPr="00C33BB6">
        <w:t xml:space="preserve"> socialinių darbuotojų </w:t>
      </w:r>
      <w:proofErr w:type="spellStart"/>
      <w:r w:rsidR="00393F92" w:rsidRPr="00C33BB6">
        <w:t>supervizijoms</w:t>
      </w:r>
      <w:proofErr w:type="spellEnd"/>
      <w:r w:rsidR="00AA2EC3">
        <w:t xml:space="preserve">), tai jau </w:t>
      </w:r>
      <w:r w:rsidR="00921F1F">
        <w:t>2022 metais Centro veiklos užtikrinimui iš savivaldybės biudžeto buvo skirta 396,4</w:t>
      </w:r>
      <w:r w:rsidR="00F8654C">
        <w:t xml:space="preserve"> tūkstančių</w:t>
      </w:r>
      <w:r w:rsidR="0077497B">
        <w:t xml:space="preserve"> e</w:t>
      </w:r>
      <w:r w:rsidR="00F8654C">
        <w:t>urų</w:t>
      </w:r>
      <w:r w:rsidR="00156A52">
        <w:t>.</w:t>
      </w:r>
      <w:r w:rsidR="00921F1F" w:rsidRPr="00C33BB6">
        <w:t xml:space="preserve"> Panaudota </w:t>
      </w:r>
      <w:r w:rsidR="00921F1F">
        <w:t>396,3</w:t>
      </w:r>
      <w:r w:rsidR="00156A52">
        <w:t xml:space="preserve"> tūkstančių</w:t>
      </w:r>
      <w:r w:rsidR="00F8654C">
        <w:t xml:space="preserve"> e</w:t>
      </w:r>
      <w:r w:rsidR="00921F1F" w:rsidRPr="00C33BB6">
        <w:t>ur</w:t>
      </w:r>
      <w:r w:rsidR="00156A52">
        <w:t>ų</w:t>
      </w:r>
      <w:r w:rsidR="00921F1F" w:rsidRPr="00C33BB6">
        <w:t xml:space="preserve">, iš jų: darbo užmokesčiui ir socialiniam draudimui skirta </w:t>
      </w:r>
      <w:r w:rsidR="00921F1F">
        <w:t>361,5</w:t>
      </w:r>
      <w:r w:rsidR="00156A52">
        <w:t xml:space="preserve"> tūkstančių</w:t>
      </w:r>
      <w:r w:rsidR="00F8654C">
        <w:t xml:space="preserve"> e</w:t>
      </w:r>
      <w:r w:rsidR="00921F1F" w:rsidRPr="00C33BB6">
        <w:t>ur</w:t>
      </w:r>
      <w:r w:rsidR="00156A52">
        <w:t>ų</w:t>
      </w:r>
      <w:r w:rsidR="00921F1F" w:rsidRPr="00C33BB6">
        <w:t xml:space="preserve">, prekėms ir paslaugoms skirta </w:t>
      </w:r>
      <w:r w:rsidR="00921F1F">
        <w:t xml:space="preserve">361,5 </w:t>
      </w:r>
      <w:r w:rsidR="00F8654C">
        <w:t>tūkst</w:t>
      </w:r>
      <w:r w:rsidR="00156A52">
        <w:t>ančių</w:t>
      </w:r>
      <w:r w:rsidR="00F8654C">
        <w:t>. e</w:t>
      </w:r>
      <w:r w:rsidR="00921F1F" w:rsidRPr="00C33BB6">
        <w:t>ur</w:t>
      </w:r>
      <w:r w:rsidR="00156A52">
        <w:t>ų</w:t>
      </w:r>
      <w:r w:rsidR="00921F1F" w:rsidRPr="00C33BB6">
        <w:t xml:space="preserve">. </w:t>
      </w:r>
    </w:p>
    <w:p w14:paraId="490FDB4D" w14:textId="36FD8C11" w:rsidR="00921F1F" w:rsidRPr="00C33BB6" w:rsidRDefault="00921F1F" w:rsidP="00921F1F">
      <w:pPr>
        <w:tabs>
          <w:tab w:val="left" w:pos="567"/>
        </w:tabs>
        <w:spacing w:after="0" w:line="360" w:lineRule="auto"/>
        <w:jc w:val="both"/>
      </w:pPr>
      <w:r w:rsidRPr="00C33BB6">
        <w:tab/>
      </w:r>
      <w:r>
        <w:t>O i</w:t>
      </w:r>
      <w:r w:rsidRPr="00C33BB6">
        <w:t xml:space="preserve">š valstybės biudžeto </w:t>
      </w:r>
      <w:r>
        <w:t>2022 metais gauta</w:t>
      </w:r>
      <w:r w:rsidRPr="00C33BB6">
        <w:t xml:space="preserve"> </w:t>
      </w:r>
      <w:r>
        <w:t>386,3</w:t>
      </w:r>
      <w:r w:rsidR="00F8654C">
        <w:t xml:space="preserve"> tūkst</w:t>
      </w:r>
      <w:r w:rsidR="00156A52">
        <w:t>ančių</w:t>
      </w:r>
      <w:r w:rsidR="00F8654C">
        <w:t xml:space="preserve"> e</w:t>
      </w:r>
      <w:r w:rsidRPr="00C33BB6">
        <w:t>ur</w:t>
      </w:r>
      <w:r w:rsidR="00156A52">
        <w:t>ų</w:t>
      </w:r>
      <w:r w:rsidRPr="00C33BB6">
        <w:t xml:space="preserve">. Panaudota </w:t>
      </w:r>
      <w:r>
        <w:t>367,7</w:t>
      </w:r>
      <w:r w:rsidR="00156A52">
        <w:t xml:space="preserve"> tūkstančių</w:t>
      </w:r>
      <w:r w:rsidR="00F8654C">
        <w:t xml:space="preserve"> e</w:t>
      </w:r>
      <w:r w:rsidRPr="00C33BB6">
        <w:t>ur</w:t>
      </w:r>
      <w:r w:rsidR="00156A52">
        <w:t>ų</w:t>
      </w:r>
      <w:r w:rsidRPr="00C33BB6">
        <w:t xml:space="preserve"> darbo užmokesčiui ir socialiniam draudimui,  </w:t>
      </w:r>
      <w:r>
        <w:t>2,9</w:t>
      </w:r>
      <w:r w:rsidR="00156A52">
        <w:t xml:space="preserve"> tūkstančių</w:t>
      </w:r>
      <w:r w:rsidR="00F8654C">
        <w:t xml:space="preserve"> e</w:t>
      </w:r>
      <w:r w:rsidR="00156A52">
        <w:t>urų</w:t>
      </w:r>
      <w:r w:rsidRPr="00C33BB6">
        <w:t xml:space="preserve"> socialinių darbuotojų </w:t>
      </w:r>
      <w:r>
        <w:t xml:space="preserve">mokymams ir </w:t>
      </w:r>
      <w:proofErr w:type="spellStart"/>
      <w:r w:rsidRPr="00C33BB6">
        <w:t>supervizijoms</w:t>
      </w:r>
      <w:proofErr w:type="spellEnd"/>
      <w:r w:rsidRPr="00C33BB6">
        <w:t>.</w:t>
      </w:r>
      <w:r>
        <w:t xml:space="preserve"> </w:t>
      </w:r>
    </w:p>
    <w:p w14:paraId="005CEFAB" w14:textId="7F96D2EB" w:rsidR="00921F1F" w:rsidRPr="00C33BB6" w:rsidRDefault="00921F1F" w:rsidP="00921F1F">
      <w:pPr>
        <w:tabs>
          <w:tab w:val="left" w:pos="567"/>
        </w:tabs>
        <w:spacing w:after="0" w:line="360" w:lineRule="auto"/>
        <w:jc w:val="both"/>
      </w:pPr>
      <w:r w:rsidRPr="00C33BB6">
        <w:tab/>
        <w:t>Iš Molėtų rajono saviv</w:t>
      </w:r>
      <w:r>
        <w:t xml:space="preserve">aldybės administracijos per 2022 m. gauta 30,5 </w:t>
      </w:r>
      <w:r w:rsidRPr="00C33BB6">
        <w:t xml:space="preserve"> t</w:t>
      </w:r>
      <w:r w:rsidR="00156A52">
        <w:t>ūkstančių</w:t>
      </w:r>
      <w:r w:rsidR="00F8654C">
        <w:t xml:space="preserve"> e</w:t>
      </w:r>
      <w:r w:rsidRPr="00C33BB6">
        <w:t>ur</w:t>
      </w:r>
      <w:r w:rsidR="00156A52">
        <w:t>ų</w:t>
      </w:r>
      <w:r w:rsidRPr="00C33BB6">
        <w:t xml:space="preserve">. kompensacijų už suteiktas dienos socialinės globos asmens namuose paslaugas. Šios lėšos </w:t>
      </w:r>
      <w:r w:rsidRPr="00C33BB6">
        <w:lastRenderedPageBreak/>
        <w:t>panaudotos socialinių darbuotojų padėjėjų iš dalies darbo užmokesčiui apmokėti, transporto ir kitoms išlaidoms.</w:t>
      </w:r>
    </w:p>
    <w:p w14:paraId="418415F9" w14:textId="13019E53" w:rsidR="00A771AF" w:rsidRDefault="00921F1F" w:rsidP="00A771AF">
      <w:pPr>
        <w:tabs>
          <w:tab w:val="left" w:pos="567"/>
        </w:tabs>
        <w:spacing w:after="0" w:line="360" w:lineRule="auto"/>
        <w:jc w:val="both"/>
      </w:pPr>
      <w:r w:rsidRPr="00C33BB6">
        <w:tab/>
        <w:t>Už socialine</w:t>
      </w:r>
      <w:r>
        <w:t>s paslaugas per 2022 metus surinkta 49,2</w:t>
      </w:r>
      <w:r w:rsidR="00156A52">
        <w:t xml:space="preserve"> tūkstančių</w:t>
      </w:r>
      <w:r w:rsidR="00F8654C">
        <w:t xml:space="preserve"> e</w:t>
      </w:r>
      <w:r w:rsidR="00156A52">
        <w:t>urų</w:t>
      </w:r>
      <w:r w:rsidRPr="00C33BB6">
        <w:t xml:space="preserve">, iš jų </w:t>
      </w:r>
      <w:r>
        <w:t>6,0</w:t>
      </w:r>
      <w:r w:rsidR="00156A52">
        <w:t xml:space="preserve"> tūkstančių</w:t>
      </w:r>
      <w:r w:rsidR="00F8654C">
        <w:t xml:space="preserve"> e</w:t>
      </w:r>
      <w:r w:rsidRPr="00C33BB6">
        <w:t>ur</w:t>
      </w:r>
      <w:r w:rsidR="00156A52">
        <w:t>ų</w:t>
      </w:r>
      <w:r w:rsidRPr="00C33BB6">
        <w:t xml:space="preserve"> už suteiktas transporto paslaugas, </w:t>
      </w:r>
      <w:r>
        <w:t>25,5</w:t>
      </w:r>
      <w:r w:rsidR="00156A52">
        <w:t xml:space="preserve"> tūkstančių</w:t>
      </w:r>
      <w:r w:rsidR="00F8654C">
        <w:t xml:space="preserve"> e</w:t>
      </w:r>
      <w:r w:rsidR="00156A52">
        <w:t>urų</w:t>
      </w:r>
      <w:r w:rsidRPr="00C33BB6">
        <w:t xml:space="preserve"> už pagalbos į namus paslaugos teikimą, </w:t>
      </w:r>
      <w:r>
        <w:t>6,3</w:t>
      </w:r>
      <w:r w:rsidR="00156A52">
        <w:t xml:space="preserve"> tūkstančių</w:t>
      </w:r>
      <w:r w:rsidRPr="00C33BB6">
        <w:t xml:space="preserve"> </w:t>
      </w:r>
      <w:r w:rsidR="00F8654C">
        <w:t>e</w:t>
      </w:r>
      <w:r w:rsidR="00156A52">
        <w:t>urų</w:t>
      </w:r>
      <w:r w:rsidRPr="00C33BB6">
        <w:t xml:space="preserve"> už suteiktas dienos socialinės globos paslaugas</w:t>
      </w:r>
      <w:r>
        <w:t>, 9,9</w:t>
      </w:r>
      <w:r w:rsidR="00F8654C">
        <w:t xml:space="preserve"> tūkst</w:t>
      </w:r>
      <w:r w:rsidR="00156A52">
        <w:t>ančių</w:t>
      </w:r>
      <w:r w:rsidR="00F8654C">
        <w:t xml:space="preserve"> e</w:t>
      </w:r>
      <w:r w:rsidRPr="00C33BB6">
        <w:t>ur</w:t>
      </w:r>
      <w:r w:rsidR="00156A52">
        <w:t>ų</w:t>
      </w:r>
      <w:r w:rsidRPr="00C33BB6">
        <w:t xml:space="preserve"> gauta iš palydėjimo paslaugos</w:t>
      </w:r>
      <w:r>
        <w:t>, 1,5</w:t>
      </w:r>
      <w:r w:rsidR="00156A52">
        <w:t xml:space="preserve"> tūkstančių </w:t>
      </w:r>
      <w:r w:rsidR="00F8654C">
        <w:t>e</w:t>
      </w:r>
      <w:r>
        <w:t>ur</w:t>
      </w:r>
      <w:r w:rsidR="00156A52">
        <w:t>ų</w:t>
      </w:r>
      <w:r>
        <w:t xml:space="preserve"> gauta už asmeninę pagalbą.</w:t>
      </w:r>
      <w:r w:rsidRPr="00C33BB6">
        <w:t xml:space="preserve"> Panaudota </w:t>
      </w:r>
      <w:r>
        <w:t>50,4</w:t>
      </w:r>
      <w:r w:rsidR="00156A52">
        <w:t xml:space="preserve"> tūkstančių </w:t>
      </w:r>
      <w:r w:rsidR="00F8654C">
        <w:t>e</w:t>
      </w:r>
      <w:r w:rsidR="00156A52">
        <w:t xml:space="preserve">urų </w:t>
      </w:r>
      <w:r w:rsidRPr="00C33BB6">
        <w:t>darbo užmokesčiui, transporto išlaikymui bei kitų</w:t>
      </w:r>
      <w:r w:rsidR="00B5622D">
        <w:t xml:space="preserve"> paslaugų ir prekių apmokėjimui (iš praėjusių metų buvo perkeltas nepanaudotas 1200 eurų likutis).</w:t>
      </w:r>
    </w:p>
    <w:p w14:paraId="16707438" w14:textId="58795235" w:rsidR="007E239A" w:rsidRPr="004672DC" w:rsidRDefault="00156A52" w:rsidP="00E964EB">
      <w:pPr>
        <w:tabs>
          <w:tab w:val="left" w:pos="567"/>
        </w:tabs>
        <w:spacing w:after="0" w:line="360" w:lineRule="auto"/>
        <w:jc w:val="both"/>
      </w:pPr>
      <w:r>
        <w:tab/>
      </w:r>
      <w:r w:rsidR="00A771AF" w:rsidRPr="00A771AF">
        <w:t xml:space="preserve">2022 m. </w:t>
      </w:r>
      <w:r w:rsidR="00A771AF">
        <w:t xml:space="preserve">metų pabaigoje </w:t>
      </w:r>
      <w:r w:rsidR="00A771AF" w:rsidRPr="00A771AF">
        <w:t>Centre dirbo 45</w:t>
      </w:r>
      <w:r w:rsidR="00A771AF">
        <w:t xml:space="preserve"> darbuotojai</w:t>
      </w:r>
      <w:r w:rsidR="00A771AF" w:rsidRPr="00A771AF">
        <w:t xml:space="preserve">, patvirtinti 41,25 darbuotojų etatai, iš jų yra: 14 lankomosios priežiūros darbuotojų etatų, 6 socialinių darbuotojų darbui su šeimomis etatų, 5 vyresniųjų socialinių darbuotojų darbui su šeimomis etatai, 3  atvejo vadybininkų etatai, 1 raštvedybos ir personalo reikalų specialisto etatas, 0,5 vyriausiojo buhalterio etato, 0,25 kompiuterininko etato, 1,75 vairuotojo etatas, 0,25 viešųjų pirkimų specialisto etato,0,5 valytojos etato, 1 vyriausio socialinio darbuotojo etatas, 1 socialinio darbuotojo etatas, 1 asmeninio asistento etatas, 4.25 socialinio darbuotojo padėjėjas, , 0,5 socialinis darbuotojas (dienos </w:t>
      </w:r>
      <w:r w:rsidR="00A771AF">
        <w:t xml:space="preserve">socialinei </w:t>
      </w:r>
      <w:r w:rsidR="00A771AF" w:rsidRPr="00A771AF">
        <w:t>globai), 0,25 socialinio taksi vairuotojas</w:t>
      </w:r>
      <w:r w:rsidR="00A771AF">
        <w:t>,</w:t>
      </w:r>
      <w:r>
        <w:t xml:space="preserve"> 1 i</w:t>
      </w:r>
      <w:r w:rsidR="00A771AF" w:rsidRPr="00A771AF">
        <w:t xml:space="preserve">ndividualios priežiūros </w:t>
      </w:r>
      <w:r w:rsidR="00A771AF">
        <w:t xml:space="preserve">pagalbai šeimoms </w:t>
      </w:r>
      <w:r w:rsidR="00A771AF" w:rsidRPr="00A771AF">
        <w:t>darbuotojo etatas</w:t>
      </w:r>
      <w:r>
        <w:t>.</w:t>
      </w:r>
      <w:r w:rsidR="00A771AF">
        <w:t xml:space="preserve"> </w:t>
      </w:r>
      <w:r w:rsidR="000B36EB">
        <w:t xml:space="preserve"> </w:t>
      </w:r>
      <w:r w:rsidR="00A771AF">
        <w:t>(</w:t>
      </w:r>
      <w:r w:rsidR="00B7093B">
        <w:t xml:space="preserve">2021 metais </w:t>
      </w:r>
      <w:r w:rsidR="00AC4517" w:rsidRPr="004672DC">
        <w:t xml:space="preserve">Centre </w:t>
      </w:r>
      <w:r w:rsidR="00A16C26" w:rsidRPr="004672DC">
        <w:t>dirb</w:t>
      </w:r>
      <w:r w:rsidR="006F7692">
        <w:t>o 46</w:t>
      </w:r>
      <w:r w:rsidR="00530096">
        <w:t xml:space="preserve"> darbuotojai,</w:t>
      </w:r>
      <w:r w:rsidR="00A771AF">
        <w:t xml:space="preserve"> buvo</w:t>
      </w:r>
      <w:r w:rsidR="00530096">
        <w:t xml:space="preserve"> patvirti</w:t>
      </w:r>
      <w:r w:rsidR="002C297B">
        <w:t xml:space="preserve">nti </w:t>
      </w:r>
      <w:r w:rsidR="006F7692">
        <w:t>47,45</w:t>
      </w:r>
      <w:r w:rsidR="002C297B">
        <w:t xml:space="preserve"> </w:t>
      </w:r>
      <w:r w:rsidR="00A16C26" w:rsidRPr="004672DC">
        <w:t>darbuotojų etatai</w:t>
      </w:r>
      <w:r w:rsidR="00A771AF">
        <w:t xml:space="preserve">). </w:t>
      </w:r>
    </w:p>
    <w:p w14:paraId="3F15244F" w14:textId="2D5B5A10" w:rsidR="00D920A3" w:rsidRDefault="00E32103" w:rsidP="00E964EB">
      <w:pPr>
        <w:tabs>
          <w:tab w:val="left" w:pos="567"/>
        </w:tabs>
        <w:spacing w:after="0" w:line="360" w:lineRule="auto"/>
        <w:jc w:val="both"/>
      </w:pPr>
      <w:r>
        <w:tab/>
      </w:r>
      <w:r w:rsidR="00D944DC">
        <w:t xml:space="preserve">Visi </w:t>
      </w:r>
      <w:r w:rsidR="00A16C26">
        <w:t>Centro darbuo</w:t>
      </w:r>
      <w:r w:rsidR="00D944DC">
        <w:t>tojai turi atitinkamą išsilavinimą ir reikiamą kvalifikaciją</w:t>
      </w:r>
      <w:r w:rsidR="009E26BC">
        <w:t xml:space="preserve">, </w:t>
      </w:r>
      <w:r w:rsidR="00A16C26">
        <w:t xml:space="preserve"> atitinka visus socialini</w:t>
      </w:r>
      <w:r w:rsidR="009E26BC">
        <w:t>am darbui keliamus reikalavimus, nuolat</w:t>
      </w:r>
      <w:r w:rsidR="000B36EB">
        <w:t>os</w:t>
      </w:r>
      <w:r w:rsidR="009E26BC">
        <w:t xml:space="preserve"> tobulina savo kompetencijas įvairiuose mok</w:t>
      </w:r>
      <w:r w:rsidR="000B36EB">
        <w:t xml:space="preserve">ymuose, kursuose, </w:t>
      </w:r>
      <w:proofErr w:type="spellStart"/>
      <w:r w:rsidR="000B36EB">
        <w:t>supervizijose</w:t>
      </w:r>
      <w:proofErr w:type="spellEnd"/>
      <w:r w:rsidR="000B36EB">
        <w:t xml:space="preserve">, </w:t>
      </w:r>
      <w:proofErr w:type="spellStart"/>
      <w:r w:rsidR="000B36EB">
        <w:t>intervizijose</w:t>
      </w:r>
      <w:proofErr w:type="spellEnd"/>
      <w:r w:rsidR="000B36EB">
        <w:t>.</w:t>
      </w:r>
      <w:r w:rsidR="009E26BC">
        <w:t xml:space="preserve"> Kvalifikacijai kelti naudojamos valstybės biudžeto lėšos pagal numatytą biudžeto programą bei darbuotojų asmeninės lėšos pagal kiekvieno individualius poreikius.</w:t>
      </w:r>
    </w:p>
    <w:p w14:paraId="4BBB8348" w14:textId="7365B069" w:rsidR="000B36EB" w:rsidRDefault="00117A24" w:rsidP="000B36EB">
      <w:pPr>
        <w:tabs>
          <w:tab w:val="left" w:pos="567"/>
        </w:tabs>
        <w:spacing w:after="0" w:line="360" w:lineRule="auto"/>
        <w:jc w:val="both"/>
      </w:pPr>
      <w:r>
        <w:tab/>
      </w:r>
      <w:r w:rsidR="00516134">
        <w:t>Centro teikiamos socialinės paslaugos:</w:t>
      </w:r>
    </w:p>
    <w:p w14:paraId="539FD8B1" w14:textId="77243085" w:rsidR="000B36EB" w:rsidRPr="000B36EB" w:rsidRDefault="000B36EB" w:rsidP="000B36EB">
      <w:pPr>
        <w:tabs>
          <w:tab w:val="left" w:pos="567"/>
        </w:tabs>
        <w:spacing w:after="0" w:line="360" w:lineRule="auto"/>
        <w:jc w:val="both"/>
      </w:pPr>
      <w:r>
        <w:tab/>
      </w:r>
      <w:r w:rsidR="00516134" w:rsidRPr="00BC3B5D">
        <w:rPr>
          <w:b/>
        </w:rPr>
        <w:t>Transporto organizavimo paslauga.</w:t>
      </w:r>
      <w:r w:rsidR="00790D2B" w:rsidRPr="00790D2B">
        <w:rPr>
          <w:rFonts w:ascii="Calibri" w:hAnsi="Calibri" w:cs="Calibri"/>
          <w:b/>
          <w:bCs/>
          <w:sz w:val="22"/>
        </w:rPr>
        <w:t xml:space="preserve"> </w:t>
      </w:r>
      <w:r w:rsidR="003C28B3">
        <w:t>Per 2022 metus dėl transporto paslaugų kreipėsi  75 asmenys. Paslauga buvo suteikta 325 kartus, iš jų nemokamai teikt</w:t>
      </w:r>
      <w:r w:rsidR="0030563B">
        <w:t>a 245 kartus, mokamai  80 kartų</w:t>
      </w:r>
      <w:r w:rsidR="00CD3887">
        <w:t>. Ukrainiečiams transporto paslauga suteikta 114 kartų</w:t>
      </w:r>
      <w:r>
        <w:t>, buvo vežama į įvairiais institucijas susitvarkyti asmens dokumentus, leidimus gyventi Lietuvoje, gauti socialinę paramą, gydymosi įstaigas ir t.t.</w:t>
      </w:r>
      <w:r w:rsidR="00CD3887">
        <w:t xml:space="preserve"> Asmenų transportavimas </w:t>
      </w:r>
      <w:r>
        <w:t xml:space="preserve">į mobilųjį patikros punktą, į gydymo įstaigas, </w:t>
      </w:r>
      <w:r w:rsidR="00CD3887">
        <w:t xml:space="preserve">vykdant Covid-19 ligos ( </w:t>
      </w:r>
      <w:proofErr w:type="spellStart"/>
      <w:r w:rsidR="00CD3887">
        <w:t>korona</w:t>
      </w:r>
      <w:proofErr w:type="spellEnd"/>
      <w:r w:rsidR="00CD3887">
        <w:t xml:space="preserve"> viruso infekcijos) valdymo priemones transporto paslauga suteikta 50 kartų. </w:t>
      </w:r>
      <w:r>
        <w:t xml:space="preserve">Transporto paslaugą teikė 2 vairuotojai, vienas iš jų didžiąją metų dalį dirbo tik 0,5 etato, vėliau padidėjus darbų apimčiai, darbo krūvis </w:t>
      </w:r>
      <w:r w:rsidR="008E0471">
        <w:t xml:space="preserve">buvo </w:t>
      </w:r>
      <w:r>
        <w:t>padidintas iki 0,75 etato.</w:t>
      </w:r>
    </w:p>
    <w:p w14:paraId="755496EF" w14:textId="02E86BA7" w:rsidR="00790D2B" w:rsidRPr="00EF50EB" w:rsidRDefault="00EF50EB" w:rsidP="00CD3887">
      <w:pPr>
        <w:spacing w:after="0" w:line="360" w:lineRule="auto"/>
        <w:jc w:val="both"/>
        <w:rPr>
          <w:sz w:val="22"/>
        </w:rPr>
      </w:pPr>
      <w:r>
        <w:rPr>
          <w:sz w:val="22"/>
        </w:rPr>
        <w:t xml:space="preserve"> (per </w:t>
      </w:r>
      <w:r w:rsidR="00481D09">
        <w:rPr>
          <w:rFonts w:cs="Times New Roman"/>
          <w:szCs w:val="24"/>
        </w:rPr>
        <w:t>2021</w:t>
      </w:r>
      <w:r w:rsidR="00790D2B" w:rsidRPr="00790D2B">
        <w:rPr>
          <w:rFonts w:cs="Times New Roman"/>
          <w:szCs w:val="24"/>
        </w:rPr>
        <w:t xml:space="preserve"> metus dėl </w:t>
      </w:r>
      <w:r w:rsidR="00481D09">
        <w:rPr>
          <w:rFonts w:cs="Times New Roman"/>
          <w:szCs w:val="24"/>
        </w:rPr>
        <w:t>t</w:t>
      </w:r>
      <w:r w:rsidR="00391B87">
        <w:rPr>
          <w:rFonts w:cs="Times New Roman"/>
          <w:szCs w:val="24"/>
        </w:rPr>
        <w:t>ransporto paslaugų kreipėsi  82</w:t>
      </w:r>
      <w:r w:rsidR="00790D2B" w:rsidRPr="00790D2B">
        <w:rPr>
          <w:rFonts w:cs="Times New Roman"/>
          <w:szCs w:val="24"/>
        </w:rPr>
        <w:t xml:space="preserve">  asm</w:t>
      </w:r>
      <w:r w:rsidR="00391B87">
        <w:rPr>
          <w:rFonts w:cs="Times New Roman"/>
          <w:szCs w:val="24"/>
        </w:rPr>
        <w:t>enys. Paslauga buvo suteikta 224</w:t>
      </w:r>
      <w:r w:rsidR="00790D2B" w:rsidRPr="00790D2B">
        <w:rPr>
          <w:rFonts w:cs="Times New Roman"/>
          <w:szCs w:val="24"/>
        </w:rPr>
        <w:t xml:space="preserve">  kartus, iš jų nemokamai </w:t>
      </w:r>
      <w:r w:rsidR="00391B87">
        <w:rPr>
          <w:rFonts w:cs="Times New Roman"/>
          <w:szCs w:val="24"/>
        </w:rPr>
        <w:t>teikta 171  kartus, mokamai 53</w:t>
      </w:r>
      <w:r w:rsidR="00790D2B" w:rsidRPr="00790D2B">
        <w:rPr>
          <w:rFonts w:cs="Times New Roman"/>
          <w:szCs w:val="24"/>
        </w:rPr>
        <w:t xml:space="preserve"> kartus</w:t>
      </w:r>
      <w:r w:rsidR="0030563B">
        <w:rPr>
          <w:rFonts w:cs="Times New Roman"/>
          <w:szCs w:val="24"/>
        </w:rPr>
        <w:t>)</w:t>
      </w:r>
      <w:r w:rsidR="00790D2B" w:rsidRPr="00790D2B">
        <w:rPr>
          <w:rFonts w:cs="Times New Roman"/>
          <w:szCs w:val="24"/>
        </w:rPr>
        <w:t>.</w:t>
      </w:r>
      <w:r w:rsidR="000B36EB">
        <w:rPr>
          <w:rFonts w:cs="Times New Roman"/>
          <w:szCs w:val="24"/>
        </w:rPr>
        <w:t xml:space="preserve"> </w:t>
      </w:r>
    </w:p>
    <w:p w14:paraId="22EBC1F4" w14:textId="76DE31B1" w:rsidR="0030563B" w:rsidRDefault="009A05E3" w:rsidP="003D2D0E">
      <w:pPr>
        <w:tabs>
          <w:tab w:val="left" w:pos="567"/>
        </w:tabs>
        <w:spacing w:after="0" w:line="360" w:lineRule="auto"/>
        <w:jc w:val="both"/>
      </w:pPr>
      <w:r>
        <w:tab/>
      </w:r>
      <w:r w:rsidR="00516134" w:rsidRPr="00BC3B5D">
        <w:rPr>
          <w:b/>
        </w:rPr>
        <w:t>Pagalbos į namus paslauga</w:t>
      </w:r>
      <w:r w:rsidR="00516134" w:rsidRPr="00E964EB">
        <w:t xml:space="preserve">. </w:t>
      </w:r>
    </w:p>
    <w:p w14:paraId="471C06F6" w14:textId="62057160" w:rsidR="00A747F2" w:rsidRPr="00A747F2" w:rsidRDefault="00A747F2" w:rsidP="000B36EB">
      <w:pPr>
        <w:tabs>
          <w:tab w:val="left" w:pos="567"/>
        </w:tabs>
        <w:spacing w:after="0" w:line="360" w:lineRule="auto"/>
        <w:jc w:val="both"/>
      </w:pPr>
      <w:r w:rsidRPr="00A747F2">
        <w:lastRenderedPageBreak/>
        <w:t>2022 metais pagalbos į namus paslaugas gavo 147 gavėjai. Molėtų mieste paslaugas gavo – 33 asmenys, seniūnijose – 114. Per 2022 metus mokamos paslaugos buvo teikiamos - 136 gavėjams, nemokamos – 11 gavėjams.</w:t>
      </w:r>
      <w:r w:rsidRPr="00A747F2">
        <w:tab/>
      </w:r>
    </w:p>
    <w:p w14:paraId="1943DC84" w14:textId="4334399F" w:rsidR="00A747F2" w:rsidRPr="00A747F2" w:rsidRDefault="00A747F2" w:rsidP="000B36EB">
      <w:pPr>
        <w:tabs>
          <w:tab w:val="left" w:pos="567"/>
        </w:tabs>
        <w:spacing w:after="0" w:line="360" w:lineRule="auto"/>
        <w:jc w:val="both"/>
      </w:pPr>
      <w:r w:rsidRPr="00A747F2">
        <w:t xml:space="preserve">Pagalbos į namus paslaugas Centre teikė 16 lankomosios priežiūros darbuotojų. </w:t>
      </w:r>
    </w:p>
    <w:p w14:paraId="5B6F82ED" w14:textId="0C2B1325" w:rsidR="00A747F2" w:rsidRPr="00A747F2" w:rsidRDefault="00A747F2" w:rsidP="000B36EB">
      <w:pPr>
        <w:tabs>
          <w:tab w:val="left" w:pos="567"/>
        </w:tabs>
        <w:spacing w:after="0" w:line="360" w:lineRule="auto"/>
        <w:jc w:val="both"/>
      </w:pPr>
      <w:r w:rsidRPr="00A747F2">
        <w:t xml:space="preserve">Pagalbos į namus paslaugos gavėjai pagal seniūnijas: Alantos sen. –14, Balninkų sen. - 11, Čiulėnų sen. – 7, Dubingių sen. – 5, Giedraičių sen. - 24, Inturkės sen. – 8, Joniškio sen. – 22, </w:t>
      </w:r>
      <w:proofErr w:type="spellStart"/>
      <w:r w:rsidRPr="00A747F2">
        <w:t>Luokesos</w:t>
      </w:r>
      <w:proofErr w:type="spellEnd"/>
      <w:r w:rsidRPr="00A747F2">
        <w:t xml:space="preserve"> sen. – 16, Mindūnų sen. - 5, </w:t>
      </w:r>
      <w:proofErr w:type="spellStart"/>
      <w:r w:rsidRPr="00A747F2">
        <w:t>Videniškių</w:t>
      </w:r>
      <w:proofErr w:type="spellEnd"/>
      <w:r w:rsidRPr="00A747F2">
        <w:t xml:space="preserve"> sen. – 2, Suginčių sen. 6, Molėtų m. – 33.</w:t>
      </w:r>
    </w:p>
    <w:p w14:paraId="2917066D" w14:textId="249AE3A4" w:rsidR="00D920A3" w:rsidRDefault="00A747F2" w:rsidP="003D2D0E">
      <w:pPr>
        <w:tabs>
          <w:tab w:val="left" w:pos="567"/>
        </w:tabs>
        <w:spacing w:after="0" w:line="360" w:lineRule="auto"/>
        <w:jc w:val="both"/>
      </w:pPr>
      <w:r>
        <w:t>(</w:t>
      </w:r>
      <w:r w:rsidR="003D2D0E">
        <w:t>2021 m</w:t>
      </w:r>
      <w:r>
        <w:t xml:space="preserve">etais </w:t>
      </w:r>
      <w:proofErr w:type="spellStart"/>
      <w:r w:rsidR="003D2D0E">
        <w:t>metais</w:t>
      </w:r>
      <w:proofErr w:type="spellEnd"/>
      <w:r w:rsidR="003D2D0E">
        <w:t xml:space="preserve"> pagalbos į namus paslaugas gavo 146 gavėjai. Molėtų mieste paslaugas gavo -</w:t>
      </w:r>
      <w:r>
        <w:t xml:space="preserve"> 27 asmenys, seniūnijose – 119)</w:t>
      </w:r>
    </w:p>
    <w:p w14:paraId="75F2D43C" w14:textId="16768B1D" w:rsidR="00CE4012" w:rsidRDefault="009A05E3" w:rsidP="00582830">
      <w:pPr>
        <w:tabs>
          <w:tab w:val="left" w:pos="567"/>
        </w:tabs>
        <w:spacing w:after="0" w:line="360" w:lineRule="auto"/>
        <w:jc w:val="both"/>
        <w:rPr>
          <w:color w:val="000000"/>
        </w:rPr>
      </w:pPr>
      <w:r>
        <w:tab/>
      </w:r>
      <w:r w:rsidR="003E16A2" w:rsidRPr="00932916">
        <w:rPr>
          <w:b/>
        </w:rPr>
        <w:t>Socialinių įgūdžių ugdymo ir palaikymo paslauga</w:t>
      </w:r>
      <w:r w:rsidR="001C7281" w:rsidRPr="00932916">
        <w:rPr>
          <w:b/>
        </w:rPr>
        <w:t xml:space="preserve">. </w:t>
      </w:r>
      <w:r w:rsidR="00CE4012" w:rsidRPr="00CE4012">
        <w:t xml:space="preserve">2022 metais paslaugos teiktos 62 </w:t>
      </w:r>
      <w:r w:rsidR="00CE4012" w:rsidRPr="00CE4012">
        <w:rPr>
          <w:color w:val="000000" w:themeColor="text1"/>
        </w:rPr>
        <w:t>šeimoms, kuriose auga 137 vaikai.</w:t>
      </w:r>
      <w:r w:rsidR="00CE4012">
        <w:rPr>
          <w:color w:val="000000" w:themeColor="text1"/>
        </w:rPr>
        <w:t xml:space="preserve"> </w:t>
      </w:r>
      <w:r w:rsidR="00CE4012" w:rsidRPr="00CE4012">
        <w:rPr>
          <w:color w:val="000000"/>
        </w:rPr>
        <w:t>Atvejo vadyba buvo pradėta 31 šeimai. Teikiama atvejo vadyba 71 šeimai patiriančiai sunkumus.</w:t>
      </w:r>
      <w:r w:rsidR="00CE4012" w:rsidRPr="00CE4012">
        <w:rPr>
          <w:color w:val="000000"/>
          <w:sz w:val="22"/>
        </w:rPr>
        <w:t xml:space="preserve"> </w:t>
      </w:r>
      <w:r w:rsidR="00CE4012" w:rsidRPr="00CE4012">
        <w:rPr>
          <w:color w:val="000000"/>
        </w:rPr>
        <w:t>43 šeimoms Atvejo vadybos procesas buvo užbaigtas.</w:t>
      </w:r>
      <w:r w:rsidR="00EA15A3">
        <w:rPr>
          <w:color w:val="000000"/>
        </w:rPr>
        <w:t xml:space="preserve"> Dirbo 11 socialinių darbuotojų darbui su šeimomis ir 3 atvejo vadybininkai.</w:t>
      </w:r>
    </w:p>
    <w:p w14:paraId="287007B2" w14:textId="2395252B" w:rsidR="00EA15A3" w:rsidRPr="00CE4012" w:rsidRDefault="00EA15A3" w:rsidP="00EA15A3">
      <w:pPr>
        <w:spacing w:after="0" w:line="360" w:lineRule="auto"/>
        <w:jc w:val="both"/>
        <w:rPr>
          <w:color w:val="000000" w:themeColor="text1"/>
        </w:rPr>
      </w:pPr>
      <w:r>
        <w:rPr>
          <w:color w:val="000000"/>
        </w:rPr>
        <w:t>Taip pat nuo rudens pradėta teikti s</w:t>
      </w:r>
      <w:r w:rsidRPr="00EA15A3">
        <w:rPr>
          <w:color w:val="000000"/>
        </w:rPr>
        <w:t>ocialinė priežiūra šeimoms, auginančioms kūdikius iki 12 mėn., auginančios vaikus su negalia iki 36 mėn.</w:t>
      </w:r>
      <w:r>
        <w:rPr>
          <w:color w:val="000000"/>
        </w:rPr>
        <w:t xml:space="preserve"> Tokias paslaugas gavo</w:t>
      </w:r>
      <w:r w:rsidRPr="00EA15A3">
        <w:rPr>
          <w:color w:val="000000"/>
        </w:rPr>
        <w:t xml:space="preserve"> 5</w:t>
      </w:r>
      <w:r>
        <w:rPr>
          <w:color w:val="000000"/>
        </w:rPr>
        <w:t xml:space="preserve"> šeimos</w:t>
      </w:r>
      <w:r w:rsidRPr="00EA15A3">
        <w:rPr>
          <w:color w:val="000000"/>
        </w:rPr>
        <w:t>.</w:t>
      </w:r>
      <w:r>
        <w:rPr>
          <w:color w:val="000000"/>
        </w:rPr>
        <w:t xml:space="preserve"> Kadangi vienas individualios priežiūros darbuotojas gali teikti maksimaliai paslaugas tik 5 šeimoms, atsiradus poreikiui teikti socialinę priežiūrose kitose šeimose – planuojama pagal poreikį ateinančiais metais įdarbinti dar vieną individualios priežiūros darbuotoją.</w:t>
      </w:r>
    </w:p>
    <w:p w14:paraId="0F97F632" w14:textId="651BDD86" w:rsidR="009A05E3" w:rsidRPr="00582830" w:rsidRDefault="00CE4012" w:rsidP="00582830">
      <w:pPr>
        <w:tabs>
          <w:tab w:val="left" w:pos="567"/>
        </w:tabs>
        <w:spacing w:after="0" w:line="360" w:lineRule="auto"/>
        <w:jc w:val="both"/>
        <w:rPr>
          <w:color w:val="000000" w:themeColor="text1"/>
        </w:rPr>
      </w:pPr>
      <w:r>
        <w:t>(</w:t>
      </w:r>
      <w:r w:rsidR="0092162E">
        <w:t>2021</w:t>
      </w:r>
      <w:r w:rsidR="0092162E" w:rsidRPr="00932916">
        <w:t xml:space="preserve"> metais paslaugos </w:t>
      </w:r>
      <w:r>
        <w:t xml:space="preserve">buvo </w:t>
      </w:r>
      <w:r w:rsidR="0092162E" w:rsidRPr="00932916">
        <w:t xml:space="preserve">teiktos </w:t>
      </w:r>
      <w:r w:rsidR="0092162E">
        <w:t xml:space="preserve">70 </w:t>
      </w:r>
      <w:r>
        <w:rPr>
          <w:color w:val="000000" w:themeColor="text1"/>
        </w:rPr>
        <w:t>šeimų, kuriose augo</w:t>
      </w:r>
      <w:r w:rsidR="0092162E" w:rsidRPr="005C02BF">
        <w:rPr>
          <w:color w:val="000000" w:themeColor="text1"/>
        </w:rPr>
        <w:t xml:space="preserve"> </w:t>
      </w:r>
      <w:r w:rsidR="0092162E">
        <w:rPr>
          <w:color w:val="000000" w:themeColor="text1"/>
        </w:rPr>
        <w:t>152 vaikai</w:t>
      </w:r>
      <w:r w:rsidR="0092162E" w:rsidRPr="005C02BF">
        <w:rPr>
          <w:color w:val="000000" w:themeColor="text1"/>
        </w:rPr>
        <w:t>.</w:t>
      </w:r>
      <w:r>
        <w:rPr>
          <w:color w:val="000000" w:themeColor="text1"/>
        </w:rPr>
        <w:t xml:space="preserve"> </w:t>
      </w:r>
      <w:r w:rsidR="007627AC">
        <w:rPr>
          <w:color w:val="000000"/>
        </w:rPr>
        <w:t xml:space="preserve">Atvejo vadyba buvo pradėta 33 šeimoms. </w:t>
      </w:r>
      <w:r>
        <w:rPr>
          <w:color w:val="000000"/>
        </w:rPr>
        <w:t>Buvo t</w:t>
      </w:r>
      <w:r w:rsidR="007627AC">
        <w:rPr>
          <w:color w:val="000000"/>
        </w:rPr>
        <w:t xml:space="preserve">eikiama  atvejo vadyba </w:t>
      </w:r>
      <w:r>
        <w:rPr>
          <w:color w:val="000000"/>
        </w:rPr>
        <w:t>88 šeimoms patiriančioms sunkumus).</w:t>
      </w:r>
    </w:p>
    <w:p w14:paraId="2C4824B8" w14:textId="64294949" w:rsidR="006F45D7" w:rsidRPr="006F45D7" w:rsidRDefault="003E16A2" w:rsidP="009A05E3">
      <w:pPr>
        <w:spacing w:after="0" w:line="360" w:lineRule="auto"/>
        <w:ind w:firstLine="567"/>
        <w:jc w:val="both"/>
        <w:rPr>
          <w:color w:val="000000"/>
          <w:sz w:val="22"/>
        </w:rPr>
      </w:pPr>
      <w:r w:rsidRPr="001038DC">
        <w:rPr>
          <w:b/>
        </w:rPr>
        <w:t>Aprūpinimas techninės pagalbos priemonėmis (TPP</w:t>
      </w:r>
      <w:r w:rsidRPr="00725B90">
        <w:rPr>
          <w:rFonts w:cs="Times New Roman"/>
          <w:b/>
          <w:szCs w:val="24"/>
        </w:rPr>
        <w:t>).</w:t>
      </w:r>
      <w:r w:rsidR="00BC3B5D" w:rsidRPr="00725B90">
        <w:rPr>
          <w:rFonts w:cs="Times New Roman"/>
          <w:b/>
          <w:szCs w:val="24"/>
        </w:rPr>
        <w:t xml:space="preserve"> </w:t>
      </w:r>
      <w:r w:rsidR="006F45D7" w:rsidRPr="006F45D7">
        <w:rPr>
          <w:rFonts w:cs="Times New Roman"/>
          <w:szCs w:val="24"/>
        </w:rPr>
        <w:t xml:space="preserve">2022 </w:t>
      </w:r>
      <w:r w:rsidR="006F45D7">
        <w:rPr>
          <w:rFonts w:cs="Times New Roman"/>
          <w:szCs w:val="24"/>
        </w:rPr>
        <w:t>metais buvo priimta</w:t>
      </w:r>
      <w:r w:rsidR="006F45D7" w:rsidRPr="006F45D7">
        <w:rPr>
          <w:rFonts w:cs="Times New Roman"/>
          <w:szCs w:val="24"/>
        </w:rPr>
        <w:t xml:space="preserve"> 119 prašymų, išduotos 143 </w:t>
      </w:r>
      <w:r w:rsidR="009A05E3">
        <w:rPr>
          <w:rFonts w:cs="Times New Roman"/>
          <w:szCs w:val="24"/>
        </w:rPr>
        <w:t>priemonės 103 asmenims, grąžintos</w:t>
      </w:r>
      <w:r w:rsidR="006F45D7" w:rsidRPr="006F45D7">
        <w:rPr>
          <w:rFonts w:cs="Times New Roman"/>
          <w:szCs w:val="24"/>
        </w:rPr>
        <w:t xml:space="preserve"> 102 priemonės</w:t>
      </w:r>
      <w:r w:rsidR="009A05E3">
        <w:rPr>
          <w:rFonts w:cs="Times New Roman"/>
          <w:szCs w:val="24"/>
        </w:rPr>
        <w:t>. TPP gaunamos</w:t>
      </w:r>
      <w:r w:rsidR="006F45D7" w:rsidRPr="006F45D7">
        <w:rPr>
          <w:rFonts w:cs="Times New Roman"/>
          <w:szCs w:val="24"/>
        </w:rPr>
        <w:t xml:space="preserve"> iš Techninės pagalbos neįgaliesiems Centro prie Socialinės apsaugos ir darbo ministerijos Utenos skyriaus.</w:t>
      </w:r>
      <w:r w:rsidR="006F45D7">
        <w:rPr>
          <w:rFonts w:cs="Times New Roman"/>
          <w:szCs w:val="24"/>
        </w:rPr>
        <w:t xml:space="preserve"> </w:t>
      </w:r>
      <w:r w:rsidR="006F45D7" w:rsidRPr="006F45D7">
        <w:rPr>
          <w:rFonts w:cs="Times New Roman"/>
          <w:szCs w:val="24"/>
        </w:rPr>
        <w:t>Dažniausiai prašoma suteikti šias</w:t>
      </w:r>
      <w:r w:rsidR="006F45D7">
        <w:rPr>
          <w:rFonts w:cs="Times New Roman"/>
          <w:szCs w:val="24"/>
        </w:rPr>
        <w:t xml:space="preserve"> priemones</w:t>
      </w:r>
      <w:r w:rsidR="00D55087">
        <w:rPr>
          <w:rFonts w:cs="Times New Roman"/>
          <w:szCs w:val="24"/>
        </w:rPr>
        <w:t>: alkūninius ramentus, pažastinius ramentus</w:t>
      </w:r>
      <w:r w:rsidR="002F52AB">
        <w:rPr>
          <w:rFonts w:cs="Times New Roman"/>
          <w:szCs w:val="24"/>
        </w:rPr>
        <w:t>, vaikštyne</w:t>
      </w:r>
      <w:r w:rsidR="006F45D7" w:rsidRPr="006F45D7">
        <w:rPr>
          <w:rFonts w:cs="Times New Roman"/>
          <w:szCs w:val="24"/>
        </w:rPr>
        <w:t xml:space="preserve">s su ratukais, </w:t>
      </w:r>
      <w:proofErr w:type="spellStart"/>
      <w:r w:rsidR="006F45D7" w:rsidRPr="006F45D7">
        <w:rPr>
          <w:rFonts w:cs="Times New Roman"/>
          <w:szCs w:val="24"/>
        </w:rPr>
        <w:t>naktipuodžio</w:t>
      </w:r>
      <w:proofErr w:type="spellEnd"/>
      <w:r w:rsidR="002F52AB">
        <w:rPr>
          <w:rFonts w:cs="Times New Roman"/>
          <w:szCs w:val="24"/>
        </w:rPr>
        <w:t xml:space="preserve"> kėdutes, neįgaliojo vežimėlius, taip pat funkcines lova</w:t>
      </w:r>
      <w:r w:rsidR="006F45D7">
        <w:rPr>
          <w:rFonts w:cs="Times New Roman"/>
          <w:szCs w:val="24"/>
        </w:rPr>
        <w:t>s, kurios priklauso tik asmenims su nustatyta nuolatine slauga.</w:t>
      </w:r>
      <w:r w:rsidR="006F45D7">
        <w:rPr>
          <w:color w:val="000000"/>
          <w:sz w:val="22"/>
        </w:rPr>
        <w:t xml:space="preserve"> Visus metus b</w:t>
      </w:r>
      <w:r w:rsidR="006F45D7">
        <w:rPr>
          <w:rFonts w:cs="Times New Roman"/>
          <w:szCs w:val="24"/>
        </w:rPr>
        <w:t>uvo</w:t>
      </w:r>
      <w:r w:rsidR="006F45D7" w:rsidRPr="006F45D7">
        <w:rPr>
          <w:rFonts w:cs="Times New Roman"/>
          <w:szCs w:val="24"/>
        </w:rPr>
        <w:t xml:space="preserve"> vaikštynių su s</w:t>
      </w:r>
      <w:r w:rsidR="006F45D7">
        <w:rPr>
          <w:rFonts w:cs="Times New Roman"/>
          <w:szCs w:val="24"/>
        </w:rPr>
        <w:t xml:space="preserve">taliuku </w:t>
      </w:r>
      <w:r w:rsidR="006F45D7" w:rsidRPr="006F45D7">
        <w:rPr>
          <w:rFonts w:cs="Times New Roman"/>
          <w:szCs w:val="24"/>
        </w:rPr>
        <w:t>stygius</w:t>
      </w:r>
      <w:r w:rsidR="006F45D7">
        <w:rPr>
          <w:rFonts w:cs="Times New Roman"/>
          <w:szCs w:val="24"/>
        </w:rPr>
        <w:t>, nes jų neturėjo TPPC.</w:t>
      </w:r>
    </w:p>
    <w:p w14:paraId="66B57AD6" w14:textId="4A3481A5" w:rsidR="006F45D7" w:rsidRPr="006F45D7" w:rsidRDefault="006F45D7" w:rsidP="006F45D7">
      <w:pPr>
        <w:spacing w:after="0" w:line="360" w:lineRule="auto"/>
        <w:jc w:val="both"/>
        <w:rPr>
          <w:rFonts w:cs="Times New Roman"/>
          <w:szCs w:val="24"/>
        </w:rPr>
      </w:pPr>
      <w:r w:rsidRPr="006F45D7">
        <w:rPr>
          <w:rFonts w:cs="Times New Roman"/>
          <w:szCs w:val="24"/>
        </w:rPr>
        <w:t xml:space="preserve">Vidutinis priemonių išdavimo laikotarpis </w:t>
      </w:r>
      <w:r w:rsidR="002F52AB">
        <w:rPr>
          <w:rFonts w:cs="Times New Roman"/>
          <w:szCs w:val="24"/>
        </w:rPr>
        <w:t xml:space="preserve">iki </w:t>
      </w:r>
      <w:r w:rsidRPr="006F45D7">
        <w:rPr>
          <w:rFonts w:cs="Times New Roman"/>
          <w:szCs w:val="24"/>
        </w:rPr>
        <w:t xml:space="preserve">15 </w:t>
      </w:r>
      <w:proofErr w:type="spellStart"/>
      <w:r>
        <w:rPr>
          <w:rFonts w:cs="Times New Roman"/>
          <w:szCs w:val="24"/>
        </w:rPr>
        <w:t>k.</w:t>
      </w:r>
      <w:r w:rsidRPr="006F45D7">
        <w:rPr>
          <w:rFonts w:cs="Times New Roman"/>
          <w:szCs w:val="24"/>
        </w:rPr>
        <w:t>d</w:t>
      </w:r>
      <w:proofErr w:type="spellEnd"/>
      <w:r w:rsidRPr="006F45D7">
        <w:rPr>
          <w:rFonts w:cs="Times New Roman"/>
          <w:szCs w:val="24"/>
        </w:rPr>
        <w:t>.</w:t>
      </w:r>
    </w:p>
    <w:p w14:paraId="42E87C9D" w14:textId="3B0B85D1" w:rsidR="00E74364" w:rsidRPr="007A353A" w:rsidRDefault="00CD41EE" w:rsidP="00582830">
      <w:pPr>
        <w:spacing w:after="0" w:line="360" w:lineRule="auto"/>
        <w:jc w:val="both"/>
        <w:rPr>
          <w:rFonts w:cs="Times New Roman"/>
          <w:b/>
          <w:bCs/>
          <w:szCs w:val="24"/>
        </w:rPr>
      </w:pPr>
      <w:r>
        <w:rPr>
          <w:rFonts w:cs="Times New Roman"/>
          <w:szCs w:val="24"/>
        </w:rPr>
        <w:t xml:space="preserve">(Palyginimui nurodome, kad </w:t>
      </w:r>
      <w:r w:rsidR="00FF262A">
        <w:rPr>
          <w:rFonts w:cs="Times New Roman"/>
          <w:szCs w:val="24"/>
        </w:rPr>
        <w:t>2021</w:t>
      </w:r>
      <w:r w:rsidR="00725B90" w:rsidRPr="00725B90">
        <w:rPr>
          <w:rFonts w:cs="Times New Roman"/>
          <w:szCs w:val="24"/>
        </w:rPr>
        <w:t xml:space="preserve"> </w:t>
      </w:r>
      <w:r>
        <w:rPr>
          <w:rFonts w:cs="Times New Roman"/>
          <w:szCs w:val="24"/>
        </w:rPr>
        <w:t>metais buvo priimti 95 prašymai</w:t>
      </w:r>
      <w:r w:rsidR="008B591A">
        <w:rPr>
          <w:rFonts w:cs="Times New Roman"/>
          <w:szCs w:val="24"/>
        </w:rPr>
        <w:t>, išduotos 106 priemonės 89 asmenims, grąžinta 81 priemonė</w:t>
      </w:r>
      <w:r>
        <w:rPr>
          <w:rFonts w:cs="Times New Roman"/>
          <w:szCs w:val="24"/>
        </w:rPr>
        <w:t>)</w:t>
      </w:r>
      <w:r w:rsidR="002F52AB">
        <w:rPr>
          <w:rFonts w:cs="Times New Roman"/>
          <w:szCs w:val="24"/>
        </w:rPr>
        <w:t>. Poreikis priemonėms kasmet didėja.</w:t>
      </w:r>
    </w:p>
    <w:p w14:paraId="0C1F918B" w14:textId="62F86143" w:rsidR="007E0156" w:rsidRPr="00465C4E" w:rsidRDefault="00E74364" w:rsidP="00582830">
      <w:pPr>
        <w:spacing w:after="0" w:line="360" w:lineRule="auto"/>
        <w:ind w:firstLine="567"/>
        <w:jc w:val="both"/>
        <w:rPr>
          <w:rFonts w:ascii="Calibri" w:hAnsi="Calibri" w:cs="Calibri"/>
          <w:sz w:val="22"/>
        </w:rPr>
      </w:pPr>
      <w:r w:rsidRPr="004277CD">
        <w:rPr>
          <w:b/>
        </w:rPr>
        <w:t>Būsto pritaikymas asmenims su negalia.</w:t>
      </w:r>
      <w:r w:rsidR="00F76405" w:rsidRPr="00F76405">
        <w:rPr>
          <w:rFonts w:ascii="Calibri" w:hAnsi="Calibri" w:cs="Calibri"/>
          <w:sz w:val="22"/>
        </w:rPr>
        <w:t xml:space="preserve"> </w:t>
      </w:r>
      <w:r w:rsidR="00465C4E">
        <w:rPr>
          <w:rFonts w:cs="Times New Roman"/>
          <w:szCs w:val="24"/>
        </w:rPr>
        <w:t>2022</w:t>
      </w:r>
      <w:r w:rsidR="00465C4E" w:rsidRPr="00F76405">
        <w:rPr>
          <w:rFonts w:cs="Times New Roman"/>
          <w:szCs w:val="24"/>
        </w:rPr>
        <w:t xml:space="preserve"> m. dėl būsto ir aplinkos pritaiky</w:t>
      </w:r>
      <w:r w:rsidR="00465C4E">
        <w:rPr>
          <w:rFonts w:cs="Times New Roman"/>
          <w:szCs w:val="24"/>
        </w:rPr>
        <w:t>mo neįgaliesiems buvo priimti 12 prašymų</w:t>
      </w:r>
      <w:r w:rsidR="00465C4E">
        <w:rPr>
          <w:rFonts w:ascii="Calibri" w:hAnsi="Calibri" w:cs="Calibri"/>
          <w:sz w:val="22"/>
        </w:rPr>
        <w:t xml:space="preserve"> (</w:t>
      </w:r>
      <w:r w:rsidR="00FF262A">
        <w:rPr>
          <w:rFonts w:cs="Times New Roman"/>
          <w:szCs w:val="24"/>
        </w:rPr>
        <w:t>2021</w:t>
      </w:r>
      <w:r w:rsidR="00F76405" w:rsidRPr="00F76405">
        <w:rPr>
          <w:rFonts w:cs="Times New Roman"/>
          <w:szCs w:val="24"/>
        </w:rPr>
        <w:t xml:space="preserve"> m. dėl būsto ir aplinkos pritaiky</w:t>
      </w:r>
      <w:r w:rsidR="00FF262A">
        <w:rPr>
          <w:rFonts w:cs="Times New Roman"/>
          <w:szCs w:val="24"/>
        </w:rPr>
        <w:t>m</w:t>
      </w:r>
      <w:r w:rsidR="008B591A">
        <w:rPr>
          <w:rFonts w:cs="Times New Roman"/>
          <w:szCs w:val="24"/>
        </w:rPr>
        <w:t>o neįgaliesiems buvo priimti 8 prašymai</w:t>
      </w:r>
      <w:r w:rsidR="00465C4E">
        <w:rPr>
          <w:rFonts w:cs="Times New Roman"/>
          <w:szCs w:val="24"/>
        </w:rPr>
        <w:t>)</w:t>
      </w:r>
      <w:r w:rsidR="008B591A">
        <w:rPr>
          <w:rFonts w:cs="Times New Roman"/>
          <w:szCs w:val="24"/>
        </w:rPr>
        <w:t>.</w:t>
      </w:r>
      <w:r w:rsidR="00F76405" w:rsidRPr="00F76405">
        <w:rPr>
          <w:rFonts w:cs="Times New Roman"/>
          <w:szCs w:val="24"/>
        </w:rPr>
        <w:t>                                                        </w:t>
      </w:r>
      <w:r w:rsidR="00F76405" w:rsidRPr="00F76405">
        <w:t>   </w:t>
      </w:r>
      <w:r w:rsidR="00F76405">
        <w:t>                               </w:t>
      </w:r>
      <w:r w:rsidR="00361A18">
        <w:t xml:space="preserve">                                                                           </w:t>
      </w:r>
    </w:p>
    <w:p w14:paraId="49214907" w14:textId="1D0255BB" w:rsidR="00752D94" w:rsidRDefault="00E74364" w:rsidP="002F52AB">
      <w:pPr>
        <w:tabs>
          <w:tab w:val="left" w:pos="567"/>
        </w:tabs>
        <w:spacing w:after="0" w:line="360" w:lineRule="auto"/>
        <w:ind w:firstLine="567"/>
        <w:jc w:val="both"/>
        <w:rPr>
          <w:b/>
        </w:rPr>
      </w:pPr>
      <w:r w:rsidRPr="001038DC">
        <w:rPr>
          <w:b/>
        </w:rPr>
        <w:t>Asmenų apgyvendinimas socialinės globos įstaigose.</w:t>
      </w:r>
      <w:r w:rsidR="00BC3B5D" w:rsidRPr="001038DC">
        <w:rPr>
          <w:b/>
        </w:rPr>
        <w:t xml:space="preserve"> </w:t>
      </w:r>
    </w:p>
    <w:p w14:paraId="050F8DA1" w14:textId="0E4ED3FB" w:rsidR="00A71B71" w:rsidRPr="00A71B71" w:rsidRDefault="002F52AB" w:rsidP="00A71B71">
      <w:pPr>
        <w:tabs>
          <w:tab w:val="left" w:pos="567"/>
        </w:tabs>
        <w:spacing w:after="0" w:line="360" w:lineRule="auto"/>
        <w:jc w:val="both"/>
        <w:rPr>
          <w:b/>
        </w:rPr>
      </w:pPr>
      <w:r>
        <w:lastRenderedPageBreak/>
        <w:t>Per 2022 m. priimti</w:t>
      </w:r>
      <w:r w:rsidR="00A71B71" w:rsidRPr="00A71B71">
        <w:t xml:space="preserve"> 38 prašymai į socialinės globos institucijas, iš kurių 29 asmenų išvyko į socialinės globos namus, 4 - laukia eilėje, atsisakė vykti 3 asmenys, 2 asmenys mirė.</w:t>
      </w:r>
    </w:p>
    <w:p w14:paraId="40B8FB95" w14:textId="75551EE5" w:rsidR="00A71B71" w:rsidRPr="00A71B71" w:rsidRDefault="00A71B71" w:rsidP="00A71B71">
      <w:pPr>
        <w:tabs>
          <w:tab w:val="left" w:pos="567"/>
        </w:tabs>
        <w:spacing w:after="0" w:line="360" w:lineRule="auto"/>
        <w:jc w:val="both"/>
      </w:pPr>
      <w:r w:rsidRPr="00A71B71">
        <w:tab/>
        <w:t xml:space="preserve">Per 2022 metus nuolatinai apsigyveno socialinės globos įstaigose: Alantos senelių globos namuose – 6 asmenys, Utenos socialinės globos namuose – 5 asmenys, Adutiškio senelių globos namai – 1 </w:t>
      </w:r>
      <w:r w:rsidR="002F52AB">
        <w:t>asmuo, Krizių centre</w:t>
      </w:r>
      <w:r w:rsidRPr="00A71B71">
        <w:t xml:space="preserve"> „Angelų pieva“ – 4 asmenys, VšĮ </w:t>
      </w:r>
      <w:proofErr w:type="spellStart"/>
      <w:r w:rsidRPr="00A71B71">
        <w:t>Senevita</w:t>
      </w:r>
      <w:proofErr w:type="spellEnd"/>
      <w:r w:rsidRPr="00A71B71">
        <w:t xml:space="preserve"> – 1 asmuo, Senjorų  social</w:t>
      </w:r>
      <w:r w:rsidR="002F52AB">
        <w:t>inės globos namuose</w:t>
      </w:r>
      <w:r w:rsidRPr="00A71B71">
        <w:t xml:space="preserve"> – 1 asmuo, VšĮ Universalus</w:t>
      </w:r>
      <w:r w:rsidR="00A2101C">
        <w:t xml:space="preserve"> daugiafunkcinio centro</w:t>
      </w:r>
      <w:r>
        <w:t xml:space="preserve"> „Kaimy</w:t>
      </w:r>
      <w:r w:rsidRPr="00A71B71">
        <w:t>nystės</w:t>
      </w:r>
      <w:r w:rsidR="00A2101C">
        <w:t xml:space="preserve"> namai“, socialinės globos namuose</w:t>
      </w:r>
      <w:r w:rsidRPr="00A71B71">
        <w:t xml:space="preserve"> – 9 asmenys, VšĮ</w:t>
      </w:r>
      <w:r w:rsidR="00A2101C">
        <w:t xml:space="preserve"> Antavilių pensionate</w:t>
      </w:r>
      <w:r w:rsidRPr="00A71B71">
        <w:t xml:space="preserve"> – 1 asmuo.</w:t>
      </w:r>
    </w:p>
    <w:p w14:paraId="13984F69" w14:textId="56171F64" w:rsidR="00A71B71" w:rsidRPr="00A71B71" w:rsidRDefault="00A71B71" w:rsidP="00A71B71">
      <w:pPr>
        <w:tabs>
          <w:tab w:val="left" w:pos="567"/>
        </w:tabs>
        <w:spacing w:after="0" w:line="360" w:lineRule="auto"/>
        <w:jc w:val="both"/>
      </w:pPr>
      <w:r w:rsidRPr="00A71B71">
        <w:tab/>
        <w:t>Suteikta apgyvendinimo nakvynės namuose paslauga</w:t>
      </w:r>
      <w:r w:rsidR="00CF6BBC">
        <w:t xml:space="preserve"> (,,Angelų pieva“)</w:t>
      </w:r>
      <w:r w:rsidRPr="00A71B71">
        <w:t xml:space="preserve"> – 4 asmenims. Apsaugoto būsto </w:t>
      </w:r>
      <w:r w:rsidR="00CF6BBC">
        <w:t>(</w:t>
      </w:r>
      <w:r w:rsidR="000C7617">
        <w:t>VšĮ</w:t>
      </w:r>
      <w:r w:rsidR="00C14C80">
        <w:t xml:space="preserve"> ,,Šeimos idėjų centras“) </w:t>
      </w:r>
      <w:r w:rsidRPr="00A71B71">
        <w:t>paslauga suteikta – 2 asmenims.</w:t>
      </w:r>
    </w:p>
    <w:p w14:paraId="79C58746" w14:textId="7564890E" w:rsidR="00051C6E" w:rsidRDefault="00A71B71" w:rsidP="00051C6E">
      <w:pPr>
        <w:tabs>
          <w:tab w:val="left" w:pos="567"/>
        </w:tabs>
        <w:spacing w:after="0" w:line="360" w:lineRule="auto"/>
        <w:jc w:val="both"/>
      </w:pPr>
      <w:r>
        <w:t>(</w:t>
      </w:r>
      <w:r w:rsidR="00051C6E">
        <w:t>Per 2021 m. priimta 27 prašymų</w:t>
      </w:r>
      <w:r w:rsidR="00051C6E" w:rsidRPr="001038DC">
        <w:t xml:space="preserve"> į socialinės globos institucijas, iš kurių</w:t>
      </w:r>
      <w:r w:rsidR="00051C6E">
        <w:t xml:space="preserve"> 25 asmenų</w:t>
      </w:r>
      <w:r w:rsidR="00051C6E" w:rsidRPr="001038DC">
        <w:t xml:space="preserve"> išvyko į socialinės globos namus</w:t>
      </w:r>
      <w:r w:rsidR="00051C6E">
        <w:t>, atsis</w:t>
      </w:r>
      <w:r>
        <w:t>akė vykti 1 asmuo, 1 asmuo mirė).</w:t>
      </w:r>
    </w:p>
    <w:p w14:paraId="590F3109" w14:textId="492D5E90" w:rsidR="00D976B7" w:rsidRPr="001038DC" w:rsidRDefault="002F1D1F" w:rsidP="00051C6E">
      <w:pPr>
        <w:tabs>
          <w:tab w:val="left" w:pos="567"/>
        </w:tabs>
        <w:spacing w:after="0" w:line="360" w:lineRule="auto"/>
        <w:jc w:val="both"/>
      </w:pPr>
      <w:r>
        <w:tab/>
        <w:t xml:space="preserve">Matome, kad </w:t>
      </w:r>
      <w:r w:rsidR="00791395">
        <w:t>didėja ilgalaikės institucinės</w:t>
      </w:r>
      <w:r w:rsidR="00D957F2">
        <w:t xml:space="preserve"> socialinės globos </w:t>
      </w:r>
      <w:r w:rsidR="00630FF6">
        <w:t>poreikis</w:t>
      </w:r>
      <w:r>
        <w:t xml:space="preserve"> žmonėms, kuriems nebepakanka paslaugų asmens namuose, </w:t>
      </w:r>
      <w:r w:rsidR="00630FF6">
        <w:t xml:space="preserve">todėl </w:t>
      </w:r>
      <w:r>
        <w:t xml:space="preserve">geriausia išeitis </w:t>
      </w:r>
      <w:r w:rsidR="00630FF6">
        <w:t xml:space="preserve">- </w:t>
      </w:r>
      <w:r>
        <w:t>apsigyventi socialinės globos institucijose</w:t>
      </w:r>
      <w:r w:rsidR="00D957F2">
        <w:t xml:space="preserve"> su profesionalia </w:t>
      </w:r>
      <w:r w:rsidR="00630FF6">
        <w:t xml:space="preserve">specialistų </w:t>
      </w:r>
      <w:r w:rsidR="00D957F2">
        <w:t>priežiūra visą parą.</w:t>
      </w:r>
      <w:r w:rsidR="00051C6E">
        <w:tab/>
      </w:r>
    </w:p>
    <w:p w14:paraId="5DFAC544" w14:textId="2635A1A1" w:rsidR="007117E8" w:rsidRPr="007117E8" w:rsidRDefault="00B14A23" w:rsidP="007117E8">
      <w:pPr>
        <w:tabs>
          <w:tab w:val="left" w:pos="567"/>
        </w:tabs>
        <w:spacing w:after="0" w:line="360" w:lineRule="auto"/>
        <w:jc w:val="both"/>
      </w:pPr>
      <w:r w:rsidRPr="001038DC">
        <w:tab/>
      </w:r>
      <w:r w:rsidRPr="001038DC">
        <w:rPr>
          <w:b/>
        </w:rPr>
        <w:t>Integrali pagalba namuose.</w:t>
      </w:r>
      <w:r w:rsidR="002817D6">
        <w:t xml:space="preserve"> </w:t>
      </w:r>
      <w:r w:rsidR="007117E8" w:rsidRPr="007117E8">
        <w:t>2022 m. integrali pagalba asmens namuose buvo teikiama 15 asmenų, naujai priimti 5 sprendimai ir dar 1 sprendimas buvo skirtas paslaugų atnaujinimui. 2022  m. 18 asmenų paslaugos buvo nutrauktos (į nutrauktų paslaugų skaičių įtraukti ir tie asmenys, kurie paslaugas ilgą  laikotarpį buvo sustabdę ir nepanoro atnaujinti paslaugų arba po gauto sprendimo nusprendė nesinaudoti teikiamomis paslaugomis, tokių asmenų yra 6), per 2022 metus paslaugos sustabdytos nebuvo.</w:t>
      </w:r>
      <w:r w:rsidR="00812529">
        <w:t xml:space="preserve"> Integralios pagalbos </w:t>
      </w:r>
      <w:r w:rsidR="00E044B5">
        <w:t xml:space="preserve">projekto </w:t>
      </w:r>
      <w:r w:rsidR="00812529">
        <w:t xml:space="preserve">komandoje dirbo slaugytojas (0,5 etato), </w:t>
      </w:r>
      <w:r w:rsidR="00E044B5">
        <w:t>5 slaugytojo padėjėjai, socialinė darbuotoja (0,5 etato) ir 4 socialinio darbuotojo padėjėjai.</w:t>
      </w:r>
      <w:r w:rsidR="00B57FAF">
        <w:t xml:space="preserve"> Informacija apie Integralios pagalbos projekto eigą, rodiklius, finansavimą buvo paviešinta Molėtų rajono laikraštyje </w:t>
      </w:r>
      <w:r w:rsidR="00777DB4">
        <w:t>,,</w:t>
      </w:r>
      <w:r w:rsidR="00B57FAF">
        <w:t>Vilnis</w:t>
      </w:r>
      <w:r w:rsidR="00777DB4">
        <w:t xml:space="preserve">“ </w:t>
      </w:r>
      <w:r w:rsidR="00582830">
        <w:t>N</w:t>
      </w:r>
      <w:r w:rsidR="00777DB4">
        <w:t>r. 11,</w:t>
      </w:r>
      <w:r w:rsidR="00B57FAF">
        <w:t xml:space="preserve"> </w:t>
      </w:r>
      <w:r w:rsidR="00777DB4">
        <w:t>2022 m. vasario 8 d. leidime.</w:t>
      </w:r>
    </w:p>
    <w:p w14:paraId="786EA0DC" w14:textId="4F532492" w:rsidR="007117E8" w:rsidRPr="007117E8" w:rsidRDefault="008E0471" w:rsidP="007117E8">
      <w:pPr>
        <w:tabs>
          <w:tab w:val="left" w:pos="567"/>
        </w:tabs>
        <w:spacing w:after="0" w:line="360" w:lineRule="auto"/>
        <w:jc w:val="both"/>
      </w:pPr>
      <w:r>
        <w:tab/>
      </w:r>
      <w:r w:rsidR="007117E8" w:rsidRPr="007117E8">
        <w:t>Integralios p</w:t>
      </w:r>
      <w:r w:rsidR="008E2578">
        <w:t>agalbos projektui pasibaigus 2022 metų kovo 31 d., nuo 2022 metų</w:t>
      </w:r>
      <w:r w:rsidR="007117E8" w:rsidRPr="007117E8">
        <w:t xml:space="preserve"> balandžio 1 d. pradėta teikti dienos socialinė globa asmens namuose, taip užtikrinamas</w:t>
      </w:r>
      <w:r>
        <w:t xml:space="preserve"> paslaugų tęstinumas</w:t>
      </w:r>
      <w:r w:rsidR="008E2578">
        <w:t xml:space="preserve"> pagal projektinį įsipareigojimą</w:t>
      </w:r>
      <w:r>
        <w:t>. Medicinine</w:t>
      </w:r>
      <w:r w:rsidR="007117E8" w:rsidRPr="007117E8">
        <w:t>s slaugos paslaugas pradėjo teikti Molėtų pirminės sveikatos priežiūros centro specialistai, dirbantys mobiliose komandose. Paslaugos eina lygiagrečiai – dienos slauga, k</w:t>
      </w:r>
      <w:r w:rsidR="008E2578">
        <w:t>artu su dienos socialine globa.</w:t>
      </w:r>
    </w:p>
    <w:p w14:paraId="471E0BFC" w14:textId="787C9779" w:rsidR="007117E8" w:rsidRDefault="008E0471" w:rsidP="007117E8">
      <w:pPr>
        <w:tabs>
          <w:tab w:val="left" w:pos="567"/>
        </w:tabs>
        <w:spacing w:after="0" w:line="360" w:lineRule="auto"/>
        <w:jc w:val="both"/>
      </w:pPr>
      <w:r>
        <w:tab/>
      </w:r>
      <w:r w:rsidR="008E2578">
        <w:t>Nuo 2022 metų</w:t>
      </w:r>
      <w:r w:rsidR="00FF5643">
        <w:t xml:space="preserve"> balandžio 1 d. iki 2022 metų</w:t>
      </w:r>
      <w:r w:rsidR="007117E8" w:rsidRPr="007117E8">
        <w:t xml:space="preserve"> pabaigos dienos socialinė globa asmens namuose </w:t>
      </w:r>
      <w:r w:rsidR="00FF5643">
        <w:t xml:space="preserve">buvo </w:t>
      </w:r>
      <w:r w:rsidR="007117E8" w:rsidRPr="007117E8">
        <w:t>suteikta 26 asmenims, vidutiniškai per dieną asmuo gauna 3 dienos socialinės globos valandas. Kai kuriems teikiama tik maudymosi paslauga pagal poreikį,</w:t>
      </w:r>
      <w:r w:rsidR="00FF5643">
        <w:t xml:space="preserve"> maudoma</w:t>
      </w:r>
      <w:r w:rsidR="007117E8" w:rsidRPr="007117E8">
        <w:t xml:space="preserve"> su specialia įranga, </w:t>
      </w:r>
      <w:r w:rsidR="00FF5643">
        <w:t xml:space="preserve">kuri </w:t>
      </w:r>
      <w:r w:rsidR="007117E8" w:rsidRPr="007117E8">
        <w:t>talpinama į funkcinę lovą.</w:t>
      </w:r>
      <w:r w:rsidR="007117E8">
        <w:t xml:space="preserve"> </w:t>
      </w:r>
      <w:r w:rsidR="00E044B5">
        <w:t>Dienos socialinę globą asmens namuose teikia socialinė darbuotoja (0,5 etato) ir 4 socialinio darbuotojo padėjėjai.</w:t>
      </w:r>
    </w:p>
    <w:p w14:paraId="77845659" w14:textId="154313A6" w:rsidR="007117E8" w:rsidRPr="007117E8" w:rsidRDefault="007117E8" w:rsidP="007117E8">
      <w:pPr>
        <w:tabs>
          <w:tab w:val="left" w:pos="567"/>
        </w:tabs>
        <w:spacing w:after="0" w:line="360" w:lineRule="auto"/>
        <w:jc w:val="both"/>
      </w:pPr>
      <w:r>
        <w:lastRenderedPageBreak/>
        <w:tab/>
        <w:t>Paslaugų teikimo modelis, kai dienos slaugą teikia Molėtų PSC, o dienos socialinę globą teikia Molėtų socialinės paramos centras, atitiko turėtus lūkesčius visu 100 procentų ir paslaugų gavėjai gauna itin kokybiškas pasl</w:t>
      </w:r>
      <w:r w:rsidR="00812529">
        <w:t>augas, kurias atlieka savo</w:t>
      </w:r>
      <w:r>
        <w:t xml:space="preserve"> srities profesionalai.</w:t>
      </w:r>
    </w:p>
    <w:p w14:paraId="181CF88C" w14:textId="7286614C" w:rsidR="007117E8" w:rsidRDefault="007117E8" w:rsidP="008740EB">
      <w:pPr>
        <w:tabs>
          <w:tab w:val="left" w:pos="567"/>
        </w:tabs>
        <w:spacing w:after="0" w:line="360" w:lineRule="auto"/>
        <w:jc w:val="both"/>
      </w:pPr>
      <w:r>
        <w:t>(</w:t>
      </w:r>
      <w:r w:rsidR="007E7AAC">
        <w:t>2021</w:t>
      </w:r>
      <w:r w:rsidR="007E7AAC" w:rsidRPr="001D0F89">
        <w:t xml:space="preserve"> m. integrali pagalba</w:t>
      </w:r>
      <w:r w:rsidR="007E7AAC">
        <w:t xml:space="preserve"> asmens namuose buvo teikiama 28 </w:t>
      </w:r>
      <w:r w:rsidR="007E7AAC" w:rsidRPr="001D0F89">
        <w:t>asmenims</w:t>
      </w:r>
      <w:r>
        <w:t>).</w:t>
      </w:r>
    </w:p>
    <w:p w14:paraId="1A45F735" w14:textId="76E0727B" w:rsidR="00FA19C4" w:rsidRPr="00FA19C4" w:rsidRDefault="0053452E" w:rsidP="00FA19C4">
      <w:pPr>
        <w:tabs>
          <w:tab w:val="left" w:pos="567"/>
        </w:tabs>
        <w:spacing w:after="0" w:line="360" w:lineRule="auto"/>
        <w:jc w:val="both"/>
      </w:pPr>
      <w:r>
        <w:tab/>
      </w:r>
      <w:r>
        <w:rPr>
          <w:b/>
        </w:rPr>
        <w:t xml:space="preserve">Asmeninio asistento paslaugos. </w:t>
      </w:r>
      <w:r w:rsidR="00FA19C4" w:rsidRPr="00FA19C4">
        <w:t>2022 m. asmeninės pagalbos paslauga teikta 14 asmenų. Asmuo su negalia vidutiniškai paslaugas gaudavo 12 val. per mėnesį. Paslaugų gavėjai pagal teritorijas:</w:t>
      </w:r>
      <w:r w:rsidR="00FA19C4">
        <w:t xml:space="preserve"> </w:t>
      </w:r>
      <w:r w:rsidR="00FA19C4" w:rsidRPr="00FA19C4">
        <w:t xml:space="preserve">Molėtų mieste </w:t>
      </w:r>
      <w:r w:rsidR="00FA19C4">
        <w:t>–</w:t>
      </w:r>
      <w:r w:rsidR="00FA19C4" w:rsidRPr="00FA19C4">
        <w:t xml:space="preserve"> 3</w:t>
      </w:r>
      <w:r w:rsidR="00FA19C4">
        <w:t xml:space="preserve">, </w:t>
      </w:r>
      <w:r w:rsidR="00FA19C4" w:rsidRPr="00FA19C4">
        <w:t xml:space="preserve">Alantos sen. – 4, Balninkų sen. – 1, Čiulėnų sen. – 1, Dubingių sen. – 2, Giedraičių sen. – 1, Inturkės sen.- 1, Mindūnų sen. – 1. </w:t>
      </w:r>
      <w:r w:rsidR="007E418D">
        <w:t>Dirba viena darbuotoja, teikianti asmeninės pagalbos paslaugas.</w:t>
      </w:r>
    </w:p>
    <w:p w14:paraId="48817154" w14:textId="0E4FA5FA" w:rsidR="007E418D" w:rsidRDefault="00FA19C4" w:rsidP="008740EB">
      <w:pPr>
        <w:tabs>
          <w:tab w:val="left" w:pos="567"/>
        </w:tabs>
        <w:spacing w:after="0" w:line="360" w:lineRule="auto"/>
        <w:jc w:val="both"/>
      </w:pPr>
      <w:r>
        <w:t>(</w:t>
      </w:r>
      <w:r w:rsidR="00FF262A">
        <w:t>2021</w:t>
      </w:r>
      <w:r w:rsidR="00F35A51">
        <w:t xml:space="preserve"> m. asmeni</w:t>
      </w:r>
      <w:r w:rsidR="00FF262A">
        <w:t>n</w:t>
      </w:r>
      <w:r w:rsidR="00CD123E">
        <w:t>io asistento paslauga teikta 13</w:t>
      </w:r>
      <w:r w:rsidR="00F35A51">
        <w:t xml:space="preserve"> asmenų. Iš kurių </w:t>
      </w:r>
      <w:r w:rsidR="00391B87">
        <w:t>2 asmenims</w:t>
      </w:r>
      <w:r w:rsidR="00F35A51">
        <w:t xml:space="preserve"> paslaugos buvo nutra</w:t>
      </w:r>
      <w:r w:rsidR="00391B87">
        <w:t>uktos</w:t>
      </w:r>
      <w:r w:rsidR="00CD123E">
        <w:t>,</w:t>
      </w:r>
      <w:r w:rsidR="00391B87">
        <w:t xml:space="preserve"> asmenims mirus</w:t>
      </w:r>
      <w:r>
        <w:t>)</w:t>
      </w:r>
      <w:r w:rsidR="00391B87">
        <w:t>.</w:t>
      </w:r>
    </w:p>
    <w:p w14:paraId="4A7FD47D" w14:textId="5A9AD5BC" w:rsidR="00A771AF" w:rsidRDefault="007E418D" w:rsidP="008740EB">
      <w:pPr>
        <w:tabs>
          <w:tab w:val="left" w:pos="567"/>
        </w:tabs>
        <w:spacing w:after="0" w:line="360" w:lineRule="auto"/>
        <w:jc w:val="both"/>
      </w:pPr>
      <w:r>
        <w:tab/>
      </w:r>
      <w:r w:rsidR="00F35A51">
        <w:rPr>
          <w:b/>
        </w:rPr>
        <w:t xml:space="preserve">Socialinio taksi paslaugos. </w:t>
      </w:r>
      <w:r w:rsidR="00AE6040" w:rsidRPr="00AE6040">
        <w:t>2022 metais</w:t>
      </w:r>
      <w:r w:rsidR="00AE6040">
        <w:t xml:space="preserve"> socialinio taksi paslaugas gavo 45 asmenys su negalia. Dirbo vienas vairuotojas ir tik 40 valandų per mėnesį. </w:t>
      </w:r>
    </w:p>
    <w:p w14:paraId="1CCD066A" w14:textId="2A88DB39" w:rsidR="00777DB4" w:rsidRPr="007117E8" w:rsidRDefault="00AE6040" w:rsidP="00777DB4">
      <w:pPr>
        <w:tabs>
          <w:tab w:val="left" w:pos="567"/>
        </w:tabs>
        <w:spacing w:after="0" w:line="360" w:lineRule="auto"/>
        <w:jc w:val="both"/>
      </w:pPr>
      <w:r>
        <w:tab/>
        <w:t>2022 metų liepos mėnesį projektas Socialinis taksi Molėtų gyventojams buvo užbaigtas, iš viso paslaugas gavo 100 asmenų, pasiektas numatytas rodiklis. Paslaugos teikiamos ne tik darbo dienomis, bet iš savaitgaliais, bei švenčių dienomis. Neįgaliesi</w:t>
      </w:r>
      <w:r w:rsidR="00F3750B">
        <w:t>ems socialinio taksi paslaugų</w:t>
      </w:r>
      <w:r>
        <w:t xml:space="preserve"> teikimo metu asistuodavo 2 savanoriai.</w:t>
      </w:r>
      <w:r w:rsidR="00777DB4">
        <w:t xml:space="preserve"> Informacija apie Socialinio taksi projekto eigą, rodiklius, finansavimą buvo paviešinta Molėtų rajono laikraštyje ,,Vilnis“ </w:t>
      </w:r>
      <w:proofErr w:type="spellStart"/>
      <w:r w:rsidR="00777DB4">
        <w:t>nr.</w:t>
      </w:r>
      <w:proofErr w:type="spellEnd"/>
      <w:r w:rsidR="00906772">
        <w:t xml:space="preserve"> 30</w:t>
      </w:r>
      <w:r w:rsidR="00777DB4">
        <w:t xml:space="preserve">, 2022 m. </w:t>
      </w:r>
      <w:r w:rsidR="00906772">
        <w:t>balandžio 22</w:t>
      </w:r>
      <w:r w:rsidR="00777DB4">
        <w:t xml:space="preserve"> d. leidime.</w:t>
      </w:r>
    </w:p>
    <w:p w14:paraId="265CA194" w14:textId="77777777" w:rsidR="00C409F3" w:rsidRDefault="00AE6040" w:rsidP="008740EB">
      <w:pPr>
        <w:tabs>
          <w:tab w:val="left" w:pos="567"/>
        </w:tabs>
        <w:spacing w:after="0" w:line="360" w:lineRule="auto"/>
        <w:jc w:val="both"/>
      </w:pPr>
      <w:r>
        <w:t>(2021 metais socialinio taksi paslauga</w:t>
      </w:r>
      <w:r w:rsidR="00FF262A">
        <w:t xml:space="preserve"> pasinaudojo Molėtų mi</w:t>
      </w:r>
      <w:r w:rsidR="007F0B13">
        <w:t>esto 32</w:t>
      </w:r>
      <w:r w:rsidR="00C13246">
        <w:t xml:space="preserve"> neįgalieji</w:t>
      </w:r>
      <w:r>
        <w:t>).</w:t>
      </w:r>
    </w:p>
    <w:p w14:paraId="137C9DFE" w14:textId="408B2DF7" w:rsidR="00C409F3" w:rsidRDefault="00A911B8" w:rsidP="008740EB">
      <w:pPr>
        <w:tabs>
          <w:tab w:val="left" w:pos="567"/>
        </w:tabs>
        <w:spacing w:after="0" w:line="360" w:lineRule="auto"/>
        <w:jc w:val="both"/>
      </w:pPr>
      <w:r>
        <w:tab/>
        <w:t>Nuo 2022 m. rugpjūčio 1 d. Centras pagal projektinį įsipareigojimą privalo užtikrinti 5-erius metus po 10 val. per mėnesį Socialinio taksi paslaugos tęstinumą. Nuo projekto pasibaigimo dienos iki 2022 m. pabaigos tokias paslaugas gavo 13 asmenų su negalia.</w:t>
      </w:r>
    </w:p>
    <w:p w14:paraId="6B29F091" w14:textId="77777777" w:rsidR="000100B6" w:rsidRDefault="000100B6" w:rsidP="008740EB">
      <w:pPr>
        <w:tabs>
          <w:tab w:val="left" w:pos="567"/>
        </w:tabs>
        <w:spacing w:after="0" w:line="360" w:lineRule="auto"/>
        <w:jc w:val="both"/>
      </w:pPr>
    </w:p>
    <w:p w14:paraId="42FECA5C" w14:textId="12638DB6" w:rsidR="00C87133" w:rsidRDefault="00601A5E" w:rsidP="00461DAA">
      <w:pPr>
        <w:tabs>
          <w:tab w:val="left" w:pos="567"/>
        </w:tabs>
        <w:spacing w:after="0" w:line="360" w:lineRule="auto"/>
        <w:jc w:val="center"/>
        <w:rPr>
          <w:b/>
        </w:rPr>
      </w:pPr>
      <w:r>
        <w:rPr>
          <w:b/>
        </w:rPr>
        <w:t>3</w:t>
      </w:r>
      <w:r w:rsidR="00B57FAF">
        <w:rPr>
          <w:b/>
        </w:rPr>
        <w:t xml:space="preserve">. KITOS INICIATYVOS </w:t>
      </w:r>
      <w:r w:rsidR="007A45C5">
        <w:rPr>
          <w:b/>
        </w:rPr>
        <w:t xml:space="preserve"> </w:t>
      </w:r>
    </w:p>
    <w:p w14:paraId="43A6039D" w14:textId="2B279F62" w:rsidR="00A715D5" w:rsidRDefault="0049057D" w:rsidP="00E93B1E">
      <w:pPr>
        <w:tabs>
          <w:tab w:val="left" w:pos="567"/>
        </w:tabs>
        <w:spacing w:after="0" w:line="360" w:lineRule="auto"/>
        <w:jc w:val="both"/>
        <w:rPr>
          <w:b/>
        </w:rPr>
      </w:pPr>
      <w:r>
        <w:rPr>
          <w:b/>
        </w:rPr>
        <w:tab/>
      </w:r>
    </w:p>
    <w:p w14:paraId="25F0DA99" w14:textId="67B13315" w:rsidR="00F95A2D" w:rsidRPr="005322BF" w:rsidRDefault="00166C78" w:rsidP="00F63EE3">
      <w:pPr>
        <w:tabs>
          <w:tab w:val="left" w:pos="567"/>
        </w:tabs>
        <w:spacing w:after="0" w:line="360" w:lineRule="auto"/>
        <w:jc w:val="both"/>
        <w:rPr>
          <w:rFonts w:cs="Times New Roman"/>
          <w:b/>
          <w:szCs w:val="24"/>
        </w:rPr>
      </w:pPr>
      <w:r>
        <w:rPr>
          <w:b/>
        </w:rPr>
        <w:tab/>
      </w:r>
      <w:r w:rsidR="002452CC">
        <w:rPr>
          <w:b/>
        </w:rPr>
        <w:t>Atvirų durų dienos renginys</w:t>
      </w:r>
      <w:r w:rsidR="00070823">
        <w:rPr>
          <w:b/>
        </w:rPr>
        <w:t xml:space="preserve">. </w:t>
      </w:r>
      <w:r w:rsidR="00F63EE3" w:rsidRPr="005322BF">
        <w:rPr>
          <w:rFonts w:cs="Times New Roman"/>
          <w:color w:val="050505"/>
          <w:szCs w:val="24"/>
          <w:shd w:val="clear" w:color="auto" w:fill="FFFFFF"/>
        </w:rPr>
        <w:t>Molėtų socialinės paramos centras 2022 m. rugsėjo 21 die</w:t>
      </w:r>
      <w:r w:rsidR="005322BF">
        <w:rPr>
          <w:rFonts w:cs="Times New Roman"/>
          <w:color w:val="050505"/>
          <w:szCs w:val="24"/>
          <w:shd w:val="clear" w:color="auto" w:fill="FFFFFF"/>
        </w:rPr>
        <w:t>ną organizavo Atvirų durų dieną, kuri vyko Molėtų vaikų savarankiško gyvenimo namų teritorijoje Renginys buvo skirtas plačiai visuomenei, dalijami lankstinukai, kabinetuose laukė darbuotojai, konsultavę pagal paslaugų rūšis. Į renginį atvyko daug žmonių, planuojame ir sekančiais metais padaryti vėl tokio pat formato renginį.</w:t>
      </w:r>
    </w:p>
    <w:p w14:paraId="5541F1B4" w14:textId="51A254DD" w:rsidR="002E30C4" w:rsidRDefault="00F95A2D" w:rsidP="002E30C4">
      <w:pPr>
        <w:tabs>
          <w:tab w:val="left" w:pos="567"/>
        </w:tabs>
        <w:spacing w:after="0" w:line="360" w:lineRule="auto"/>
        <w:jc w:val="both"/>
      </w:pPr>
      <w:r>
        <w:rPr>
          <w:b/>
        </w:rPr>
        <w:tab/>
        <w:t xml:space="preserve">Centro veiklų viešinimas. </w:t>
      </w:r>
      <w:r>
        <w:t>2022 metais</w:t>
      </w:r>
      <w:r w:rsidR="00D36869">
        <w:t xml:space="preserve"> </w:t>
      </w:r>
      <w:r w:rsidR="002E30C4">
        <w:t>nuolat bendradarbiavome</w:t>
      </w:r>
      <w:r w:rsidR="00070823">
        <w:t xml:space="preserve"> su Molėtų krašto laikraščio ,,Vilnis“ redaktore ir </w:t>
      </w:r>
      <w:r w:rsidR="002E30C4">
        <w:t>žurnalistais, visuomenei pateikė</w:t>
      </w:r>
      <w:r w:rsidR="005E6BA4">
        <w:t>me</w:t>
      </w:r>
      <w:r w:rsidR="002E30C4">
        <w:t xml:space="preserve"> informaciją</w:t>
      </w:r>
      <w:r w:rsidR="00070823">
        <w:t xml:space="preserve"> </w:t>
      </w:r>
      <w:r>
        <w:t xml:space="preserve">ne tik apie privalomus viešinti projektus, kurie finansuojami Europos socialinio fondo lėšomis, </w:t>
      </w:r>
      <w:r w:rsidR="002E30C4">
        <w:t>bet ir visą kitą informaciją, susijusią su visomis C</w:t>
      </w:r>
      <w:r w:rsidR="00070823">
        <w:t>entro veiklom</w:t>
      </w:r>
      <w:r w:rsidR="002E30C4">
        <w:t>is. N</w:t>
      </w:r>
      <w:r w:rsidR="006947DB">
        <w:t>uolat atnaujin</w:t>
      </w:r>
      <w:r w:rsidR="005E6BA4">
        <w:t>ame</w:t>
      </w:r>
      <w:r w:rsidR="006947DB">
        <w:t xml:space="preserve"> ir pateiki</w:t>
      </w:r>
      <w:r w:rsidR="005E6BA4">
        <w:t>ame</w:t>
      </w:r>
      <w:r w:rsidR="006947DB">
        <w:t xml:space="preserve"> informaciją</w:t>
      </w:r>
      <w:r w:rsidR="00070823">
        <w:t xml:space="preserve"> centro </w:t>
      </w:r>
      <w:r w:rsidR="00166C78">
        <w:t>paskyroje</w:t>
      </w:r>
      <w:r w:rsidR="00070823">
        <w:t xml:space="preserve"> </w:t>
      </w:r>
      <w:r w:rsidR="00070823">
        <w:lastRenderedPageBreak/>
        <w:t>socialiniame tinkle Faceb</w:t>
      </w:r>
      <w:r w:rsidR="006947DB">
        <w:t xml:space="preserve">ook, </w:t>
      </w:r>
      <w:r w:rsidR="00070823">
        <w:t xml:space="preserve">kurioje atsispindi svarbiausi centro veiklos įvykiai, faktai, pateikiamos </w:t>
      </w:r>
      <w:r w:rsidR="002E30C4">
        <w:t>C</w:t>
      </w:r>
      <w:r w:rsidR="00070823">
        <w:t>entro aktualijos</w:t>
      </w:r>
      <w:r w:rsidR="002E30C4">
        <w:t xml:space="preserve"> ir t.t.</w:t>
      </w:r>
    </w:p>
    <w:p w14:paraId="1D20A194" w14:textId="1F2DB138" w:rsidR="00600497" w:rsidRDefault="002E30C4" w:rsidP="002E6E85">
      <w:pPr>
        <w:tabs>
          <w:tab w:val="left" w:pos="567"/>
        </w:tabs>
        <w:spacing w:after="0" w:line="360" w:lineRule="auto"/>
        <w:jc w:val="both"/>
      </w:pPr>
      <w:r>
        <w:tab/>
        <w:t>2022 metais buvo sukurta nauja Centro internetinė</w:t>
      </w:r>
      <w:r w:rsidR="00070823">
        <w:t xml:space="preserve"> svetainė – </w:t>
      </w:r>
      <w:hyperlink r:id="rId8" w:history="1">
        <w:r w:rsidR="00070823" w:rsidRPr="00D962D8">
          <w:rPr>
            <w:rStyle w:val="Hipersaitas"/>
          </w:rPr>
          <w:t>www.moletuspc.lt</w:t>
        </w:r>
      </w:hyperlink>
      <w:r w:rsidR="006947DB" w:rsidRPr="002E30C4">
        <w:rPr>
          <w:rStyle w:val="Hipersaitas"/>
          <w:u w:val="none"/>
        </w:rPr>
        <w:t xml:space="preserve"> , </w:t>
      </w:r>
      <w:r>
        <w:rPr>
          <w:rStyle w:val="Hipersaitas"/>
          <w:color w:val="auto"/>
          <w:u w:val="none"/>
        </w:rPr>
        <w:t xml:space="preserve">kurios formatas atitinka naujausius teisės aktų reikalavimus, joje </w:t>
      </w:r>
      <w:r w:rsidR="006947DB" w:rsidRPr="002E30C4">
        <w:rPr>
          <w:rStyle w:val="Hipersaitas"/>
          <w:color w:val="auto"/>
          <w:u w:val="none"/>
        </w:rPr>
        <w:t>pateikiama ne tik bendro pobūdžio informacija apie Centro veiklą ir paslaugas, bet ir pateikiami</w:t>
      </w:r>
      <w:r>
        <w:rPr>
          <w:rStyle w:val="Hipersaitas"/>
          <w:color w:val="auto"/>
          <w:u w:val="none"/>
        </w:rPr>
        <w:t xml:space="preserve"> visi Centro veiklos</w:t>
      </w:r>
      <w:r w:rsidR="006947DB" w:rsidRPr="002E30C4">
        <w:rPr>
          <w:rStyle w:val="Hipersaitas"/>
          <w:color w:val="auto"/>
          <w:u w:val="none"/>
        </w:rPr>
        <w:t xml:space="preserve"> dokumentai: </w:t>
      </w:r>
      <w:r w:rsidR="00972EFC" w:rsidRPr="002E30C4">
        <w:rPr>
          <w:rStyle w:val="Hipersaitas"/>
          <w:color w:val="auto"/>
          <w:u w:val="none"/>
        </w:rPr>
        <w:t>paslaugų teikimo tvarkos aprašai, pareigybių aprašymai, projektinių veiklų dokumentai, finansinės ataskaitos ir t.t.</w:t>
      </w:r>
    </w:p>
    <w:p w14:paraId="3F63486C" w14:textId="209F14A1" w:rsidR="00EC1513" w:rsidRDefault="00070823" w:rsidP="00582830">
      <w:pPr>
        <w:spacing w:after="0" w:line="360" w:lineRule="auto"/>
        <w:ind w:firstLine="567"/>
        <w:jc w:val="both"/>
        <w:rPr>
          <w:rFonts w:eastAsia="Times New Roman" w:cs="Times New Roman"/>
          <w:szCs w:val="24"/>
          <w:lang w:eastAsia="lt-LT"/>
        </w:rPr>
      </w:pPr>
      <w:r>
        <w:rPr>
          <w:rFonts w:eastAsia="Times New Roman" w:cs="Times New Roman"/>
          <w:b/>
          <w:szCs w:val="24"/>
          <w:lang w:eastAsia="lt-LT"/>
        </w:rPr>
        <w:t xml:space="preserve">Darbuotojų dalyvavimas įstaigos veikloje. </w:t>
      </w:r>
      <w:r w:rsidR="00EC1513">
        <w:rPr>
          <w:rFonts w:eastAsia="Times New Roman" w:cs="Times New Roman"/>
          <w:szCs w:val="24"/>
          <w:lang w:eastAsia="lt-LT"/>
        </w:rPr>
        <w:t>2022</w:t>
      </w:r>
      <w:r w:rsidR="0088425D">
        <w:rPr>
          <w:rFonts w:eastAsia="Times New Roman" w:cs="Times New Roman"/>
          <w:szCs w:val="24"/>
          <w:lang w:eastAsia="lt-LT"/>
        </w:rPr>
        <w:t xml:space="preserve"> m. pradžioje </w:t>
      </w:r>
      <w:r w:rsidR="00EC1513">
        <w:rPr>
          <w:rFonts w:eastAsia="Times New Roman" w:cs="Times New Roman"/>
          <w:szCs w:val="24"/>
          <w:lang w:eastAsia="lt-LT"/>
        </w:rPr>
        <w:t xml:space="preserve">Centro socialiniai darbuotojai darbui su šeimomis ir atvejo vadybininkai prisijungė prie Jungtinės profesinės sąjungos, buvo sukurtas Centre profesinės sąjungos padalinys. Pagal galiojančius teisės aktus, Centras keisdamas tam tikrus dokumentus, turi derinti </w:t>
      </w:r>
      <w:r w:rsidR="002F2C75">
        <w:rPr>
          <w:rFonts w:eastAsia="Times New Roman" w:cs="Times New Roman"/>
          <w:szCs w:val="24"/>
          <w:lang w:eastAsia="lt-LT"/>
        </w:rPr>
        <w:t xml:space="preserve">juos </w:t>
      </w:r>
      <w:r w:rsidR="00EC1513">
        <w:rPr>
          <w:rFonts w:eastAsia="Times New Roman" w:cs="Times New Roman"/>
          <w:szCs w:val="24"/>
          <w:lang w:eastAsia="lt-LT"/>
        </w:rPr>
        <w:t>su profsąjungų nariais. Yra numatytas Dvišalės Tarybos steigimas.</w:t>
      </w:r>
    </w:p>
    <w:p w14:paraId="3A386F83" w14:textId="11E72FCB" w:rsidR="00BE516F" w:rsidRDefault="00EC1513" w:rsidP="00582830">
      <w:pPr>
        <w:spacing w:after="0" w:line="360" w:lineRule="auto"/>
        <w:ind w:firstLine="567"/>
        <w:jc w:val="both"/>
        <w:rPr>
          <w:rFonts w:eastAsia="Times New Roman" w:cs="Times New Roman"/>
          <w:szCs w:val="24"/>
          <w:lang w:eastAsia="lt-LT"/>
        </w:rPr>
      </w:pPr>
      <w:r>
        <w:rPr>
          <w:rFonts w:eastAsia="Times New Roman" w:cs="Times New Roman"/>
          <w:b/>
          <w:szCs w:val="24"/>
          <w:lang w:eastAsia="lt-LT"/>
        </w:rPr>
        <w:t xml:space="preserve">Būsimų darbuotojų </w:t>
      </w:r>
      <w:r w:rsidR="00E23DB1">
        <w:rPr>
          <w:rFonts w:eastAsia="Times New Roman" w:cs="Times New Roman"/>
          <w:b/>
          <w:szCs w:val="24"/>
          <w:lang w:eastAsia="lt-LT"/>
        </w:rPr>
        <w:t xml:space="preserve">kartos </w:t>
      </w:r>
      <w:r>
        <w:rPr>
          <w:rFonts w:eastAsia="Times New Roman" w:cs="Times New Roman"/>
          <w:b/>
          <w:szCs w:val="24"/>
          <w:lang w:eastAsia="lt-LT"/>
        </w:rPr>
        <w:t xml:space="preserve">ugdymas. </w:t>
      </w:r>
      <w:r w:rsidR="00EB71D1">
        <w:rPr>
          <w:rFonts w:eastAsia="Times New Roman" w:cs="Times New Roman"/>
          <w:szCs w:val="24"/>
          <w:lang w:eastAsia="lt-LT"/>
        </w:rPr>
        <w:t>Centras nuolat priima praktikantus iš įvairių mokymo įstaigų, kurių studijų programa ati</w:t>
      </w:r>
      <w:r w:rsidR="002F2C75">
        <w:rPr>
          <w:rFonts w:eastAsia="Times New Roman" w:cs="Times New Roman"/>
          <w:szCs w:val="24"/>
          <w:lang w:eastAsia="lt-LT"/>
        </w:rPr>
        <w:t>tinka Centro vykdomas funkcijas.</w:t>
      </w:r>
      <w:r w:rsidR="00EB71D1">
        <w:rPr>
          <w:rFonts w:eastAsia="Times New Roman" w:cs="Times New Roman"/>
          <w:szCs w:val="24"/>
          <w:lang w:eastAsia="lt-LT"/>
        </w:rPr>
        <w:t xml:space="preserve"> Centro ilgamečiai darbuotojai ta</w:t>
      </w:r>
      <w:r>
        <w:rPr>
          <w:rFonts w:eastAsia="Times New Roman" w:cs="Times New Roman"/>
          <w:szCs w:val="24"/>
          <w:lang w:eastAsia="lt-LT"/>
        </w:rPr>
        <w:t>mpa studentų praktikos vadovais, mentoriais. Nuolat bendradarbiaujame su Užimtumo tarnyba, priimame jau pa</w:t>
      </w:r>
      <w:r w:rsidR="00BE516F">
        <w:rPr>
          <w:rFonts w:eastAsia="Times New Roman" w:cs="Times New Roman"/>
          <w:szCs w:val="24"/>
          <w:lang w:eastAsia="lt-LT"/>
        </w:rPr>
        <w:t>ruoštus specialistus stažuotėms, kad įgautų darbinės patirties – dienos socialinės globos paslaugų teikime.</w:t>
      </w:r>
    </w:p>
    <w:p w14:paraId="4402F6A6" w14:textId="77777777" w:rsidR="00070823" w:rsidRPr="003C32A2" w:rsidRDefault="00070823" w:rsidP="00070823">
      <w:pPr>
        <w:tabs>
          <w:tab w:val="left" w:pos="567"/>
        </w:tabs>
        <w:spacing w:after="0" w:line="360" w:lineRule="auto"/>
        <w:jc w:val="both"/>
        <w:rPr>
          <w:b/>
        </w:rPr>
      </w:pPr>
      <w:r>
        <w:rPr>
          <w:b/>
        </w:rPr>
        <w:t>Bendradarbiavimas su įvairiomis institucijomis, nevyriausybinėmis organizacijomis.</w:t>
      </w:r>
    </w:p>
    <w:p w14:paraId="40BD23D5" w14:textId="77777777" w:rsidR="00070823" w:rsidRDefault="00070823" w:rsidP="00070823">
      <w:pPr>
        <w:tabs>
          <w:tab w:val="left" w:pos="567"/>
        </w:tabs>
        <w:spacing w:after="0" w:line="360" w:lineRule="auto"/>
        <w:jc w:val="both"/>
      </w:pPr>
      <w:r>
        <w:t>Nuolat bendradarbiauj</w:t>
      </w:r>
      <w:r w:rsidR="005E6BA4">
        <w:t>ame</w:t>
      </w:r>
      <w:r>
        <w:t xml:space="preserve"> su </w:t>
      </w:r>
      <w:r w:rsidR="0018425B">
        <w:t xml:space="preserve">įvairiomis institucijomis, specialistais ne tik </w:t>
      </w:r>
      <w:r w:rsidR="00321555">
        <w:t>Molėtų</w:t>
      </w:r>
      <w:r w:rsidR="0018425B">
        <w:t>, bet ir kitų rajonų, dėl</w:t>
      </w:r>
      <w:r>
        <w:t xml:space="preserve"> socialinių paslaugų teikimo paslaugų kokybės ir tobulinimo, prieinamumo, prevencinių priemonių ir t.t.</w:t>
      </w:r>
    </w:p>
    <w:p w14:paraId="331480F1" w14:textId="499EEFDF" w:rsidR="00070823" w:rsidRDefault="00F61638" w:rsidP="00070823">
      <w:pPr>
        <w:tabs>
          <w:tab w:val="left" w:pos="567"/>
        </w:tabs>
        <w:spacing w:after="0" w:line="360" w:lineRule="auto"/>
        <w:jc w:val="both"/>
      </w:pPr>
      <w:r>
        <w:tab/>
      </w:r>
      <w:r w:rsidR="005B4900">
        <w:t>Palaik</w:t>
      </w:r>
      <w:r w:rsidR="005E6BA4">
        <w:t>ome</w:t>
      </w:r>
      <w:r w:rsidR="00070823">
        <w:t xml:space="preserve"> glaudžius bendradarbiavimo ryšius </w:t>
      </w:r>
      <w:r w:rsidR="005E6BA4">
        <w:t xml:space="preserve">su </w:t>
      </w:r>
      <w:r w:rsidR="00070823">
        <w:t>reabilitacijos bendruomenėmis ,,Nugalėtojų akademija“ ir ,,Taikos kelias“</w:t>
      </w:r>
      <w:r w:rsidR="002F2C75">
        <w:t>, ,,Prieglobstis“</w:t>
      </w:r>
      <w:r w:rsidR="00070823">
        <w:t>.</w:t>
      </w:r>
      <w:r w:rsidR="00597C80">
        <w:t xml:space="preserve"> </w:t>
      </w:r>
    </w:p>
    <w:p w14:paraId="34A359DE" w14:textId="03FB2F85" w:rsidR="0018425B" w:rsidRDefault="00F61638" w:rsidP="00070823">
      <w:pPr>
        <w:tabs>
          <w:tab w:val="left" w:pos="567"/>
        </w:tabs>
        <w:spacing w:after="0" w:line="360" w:lineRule="auto"/>
        <w:jc w:val="both"/>
      </w:pPr>
      <w:r>
        <w:tab/>
      </w:r>
      <w:r w:rsidR="0018425B">
        <w:t>Glaudžiai bendradarbiauj</w:t>
      </w:r>
      <w:r w:rsidR="005E6BA4">
        <w:t>ame</w:t>
      </w:r>
      <w:r w:rsidR="0018425B">
        <w:t xml:space="preserve"> su Utenos visuomenės sveikat</w:t>
      </w:r>
      <w:r w:rsidR="002F2C75">
        <w:t>os biuru ir 2022 metais</w:t>
      </w:r>
      <w:r w:rsidR="009B1CAF">
        <w:t xml:space="preserve"> </w:t>
      </w:r>
      <w:r w:rsidR="005322BF">
        <w:t xml:space="preserve">buvo pasirašyta tęstinė </w:t>
      </w:r>
      <w:r w:rsidR="009B1CAF">
        <w:t>bendradarbiavimo</w:t>
      </w:r>
      <w:r w:rsidR="0018425B">
        <w:t xml:space="preserve"> sutartis dėl priklausomybių konsultanto konsultacij</w:t>
      </w:r>
      <w:r w:rsidR="009B1CAF">
        <w:t>ų Centro paslaugų gavėjams ir jų šeimos nariams</w:t>
      </w:r>
      <w:r w:rsidR="0018425B">
        <w:t>. Konsultanto p</w:t>
      </w:r>
      <w:r w:rsidR="00F30B22">
        <w:t>aslaugos teikiamos nemokamai, poreikis labai didelis</w:t>
      </w:r>
      <w:r w:rsidR="0018425B">
        <w:t>.</w:t>
      </w:r>
      <w:r w:rsidR="005322BF">
        <w:t xml:space="preserve"> Konsultacijos vyksta Centro patalpose arba nuotoliniu būdu, prisitaikant individuliai prie kiekvieno asmens poreikių.</w:t>
      </w:r>
    </w:p>
    <w:p w14:paraId="6B01ACC6" w14:textId="601F37CF" w:rsidR="00F61638" w:rsidRDefault="00F61638" w:rsidP="00F61638">
      <w:pPr>
        <w:tabs>
          <w:tab w:val="left" w:pos="567"/>
        </w:tabs>
        <w:spacing w:after="0" w:line="360" w:lineRule="auto"/>
        <w:jc w:val="both"/>
      </w:pPr>
      <w:r>
        <w:tab/>
        <w:t>Nuolat palaikome itin glaudžius ryšius su Molėtų organizacija ,,Caritas“, kuri pastoviai remia vaikučius, vienišus senyvus ir neįgalius asmenis, atsižvelgiant į kiekvieno asmens individualius poreikius – kam reikia pagalbos buitine technika, batais, drabužiais, vaistais, maistu ir t.t.</w:t>
      </w:r>
    </w:p>
    <w:p w14:paraId="79BB7BF3" w14:textId="6D214746" w:rsidR="00070823" w:rsidRDefault="00F61638" w:rsidP="00070823">
      <w:pPr>
        <w:tabs>
          <w:tab w:val="left" w:pos="567"/>
        </w:tabs>
        <w:spacing w:after="0" w:line="360" w:lineRule="auto"/>
        <w:jc w:val="both"/>
      </w:pPr>
      <w:r>
        <w:tab/>
        <w:t>Vyksta kasdienis bendradarbiavimas su Molėtų krašto žmonių su negalia sąjunga, gausių šeimų organizacija ,,Šeimynėlė“, VšĮ Neįgaliųjų integracijos ir darbinio užimtumo centru, derinamės įvairius klausimus, kartu sprendžiame aktualias problemas, su kuriomis susiduria mūsų rajono gyventojai ir kartu ieškome geriausių sprendimų.</w:t>
      </w:r>
    </w:p>
    <w:p w14:paraId="169D40BE" w14:textId="27CA4BFB" w:rsidR="00FC4E89" w:rsidRDefault="001F49E4" w:rsidP="00070823">
      <w:pPr>
        <w:tabs>
          <w:tab w:val="left" w:pos="567"/>
        </w:tabs>
        <w:spacing w:after="0" w:line="360" w:lineRule="auto"/>
        <w:jc w:val="both"/>
      </w:pPr>
      <w:r>
        <w:rPr>
          <w:b/>
        </w:rPr>
        <w:lastRenderedPageBreak/>
        <w:tab/>
      </w:r>
      <w:r w:rsidR="00070823">
        <w:rPr>
          <w:b/>
        </w:rPr>
        <w:t xml:space="preserve">Paramos akcijos. </w:t>
      </w:r>
      <w:r w:rsidR="003446EC">
        <w:t>2022 metais toliau tęsiamas bendradarbiavimas</w:t>
      </w:r>
      <w:r w:rsidR="00321555">
        <w:t xml:space="preserve"> su paramos</w:t>
      </w:r>
      <w:r w:rsidR="003446EC">
        <w:t>-labdaros</w:t>
      </w:r>
      <w:r w:rsidR="00321555">
        <w:t xml:space="preserve"> fondu </w:t>
      </w:r>
      <w:r w:rsidR="00CE7436">
        <w:t>,,</w:t>
      </w:r>
      <w:r w:rsidR="00321555">
        <w:t>Vilties liepsna</w:t>
      </w:r>
      <w:r w:rsidR="00CE7436">
        <w:t>“</w:t>
      </w:r>
      <w:r w:rsidR="003446EC">
        <w:t>. Fonda</w:t>
      </w:r>
      <w:r w:rsidR="00BD6137">
        <w:t>s, Centro teikimu, keliems vaikams pagal išrašytus receptus</w:t>
      </w:r>
      <w:r w:rsidR="00321555">
        <w:t xml:space="preserve"> </w:t>
      </w:r>
      <w:r w:rsidR="00BD6137">
        <w:t xml:space="preserve">kompensavo </w:t>
      </w:r>
      <w:r w:rsidR="00321555">
        <w:t>korekci</w:t>
      </w:r>
      <w:r w:rsidR="00BD6137">
        <w:t>nių akinių</w:t>
      </w:r>
      <w:r w:rsidR="00FC4E89">
        <w:t xml:space="preserve"> regai</w:t>
      </w:r>
      <w:r w:rsidR="00BD6137">
        <w:t xml:space="preserve"> išlaidas</w:t>
      </w:r>
      <w:r w:rsidR="00FC4E89">
        <w:t xml:space="preserve">, </w:t>
      </w:r>
      <w:r w:rsidR="00BD6137">
        <w:t>keliolikai vaikų paruošė mokinio krepšelius</w:t>
      </w:r>
      <w:r w:rsidR="00FC4E89">
        <w:t xml:space="preserve"> ikimokyklinukams ir mokiniams, </w:t>
      </w:r>
      <w:r w:rsidR="00BD6137">
        <w:t>o prieš šventes keliolikai s</w:t>
      </w:r>
      <w:r w:rsidR="00FC4E89">
        <w:t>enyvo amžiaus vienišiems</w:t>
      </w:r>
      <w:r w:rsidR="00BD6137">
        <w:t xml:space="preserve"> paslaugų gavėjams, neįgaliems asmenims, daugiavaikėms šeimoms suruošė šventinius lauknešėlius </w:t>
      </w:r>
      <w:r w:rsidR="00582830">
        <w:t>Š</w:t>
      </w:r>
      <w:r w:rsidR="00BD6137">
        <w:t>v. Velykų ir Šv. Kalėdų vaišių stalui</w:t>
      </w:r>
      <w:r w:rsidR="00FC4E89">
        <w:t>.</w:t>
      </w:r>
    </w:p>
    <w:p w14:paraId="255CA9DA" w14:textId="6889D719" w:rsidR="005322BF" w:rsidRDefault="005322BF" w:rsidP="00070823">
      <w:pPr>
        <w:tabs>
          <w:tab w:val="left" w:pos="567"/>
        </w:tabs>
        <w:spacing w:after="0" w:line="360" w:lineRule="auto"/>
        <w:jc w:val="both"/>
      </w:pPr>
      <w:r>
        <w:tab/>
        <w:t>Centro darbuotojai kiekvienas metais registruoja vaikų svajones projekte ,,Vaikų svajonės“, tarpininkauja tarp šeimų ir vaikų svajones įgyvendinusių žmonių.</w:t>
      </w:r>
    </w:p>
    <w:p w14:paraId="0B0DBE0A" w14:textId="7957F982" w:rsidR="00281757" w:rsidRDefault="00281757" w:rsidP="00070823">
      <w:pPr>
        <w:tabs>
          <w:tab w:val="left" w:pos="567"/>
        </w:tabs>
        <w:spacing w:after="0" w:line="360" w:lineRule="auto"/>
        <w:jc w:val="both"/>
      </w:pPr>
      <w:r>
        <w:tab/>
        <w:t>Daugelis Centro darbuotojas į veiklas įtraukia ir savo artimuosius, kurie mielai savanoriškais pagrindais prisideda prie labiausiai stokojančių paramos žmonių gerovės kūrimo.</w:t>
      </w:r>
    </w:p>
    <w:p w14:paraId="0994EB41" w14:textId="6C02AF04" w:rsidR="001F49E4" w:rsidRDefault="001F49E4" w:rsidP="00F61638">
      <w:pPr>
        <w:tabs>
          <w:tab w:val="left" w:pos="567"/>
        </w:tabs>
        <w:spacing w:after="0" w:line="360" w:lineRule="auto"/>
        <w:jc w:val="both"/>
      </w:pPr>
    </w:p>
    <w:p w14:paraId="3E01167A" w14:textId="77777777" w:rsidR="00582830" w:rsidRPr="001F49E4" w:rsidRDefault="00582830" w:rsidP="00F61638">
      <w:pPr>
        <w:tabs>
          <w:tab w:val="left" w:pos="567"/>
        </w:tabs>
        <w:spacing w:after="0" w:line="360" w:lineRule="auto"/>
        <w:jc w:val="both"/>
      </w:pPr>
    </w:p>
    <w:p w14:paraId="6F6B1F1B" w14:textId="4C18BC75" w:rsidR="008D4A95" w:rsidRPr="008D4A95" w:rsidRDefault="00582830" w:rsidP="00582830">
      <w:pPr>
        <w:tabs>
          <w:tab w:val="left" w:pos="567"/>
        </w:tabs>
        <w:spacing w:after="0" w:line="360" w:lineRule="auto"/>
      </w:pPr>
      <w:r>
        <w:t>Direktorė</w:t>
      </w:r>
      <w:r>
        <w:tab/>
      </w:r>
      <w:r>
        <w:tab/>
        <w:t xml:space="preserve"> </w:t>
      </w:r>
      <w:r>
        <w:tab/>
      </w:r>
      <w:r>
        <w:tab/>
      </w:r>
      <w:r>
        <w:tab/>
        <w:t>Jurgita Burbaitė</w:t>
      </w:r>
    </w:p>
    <w:sectPr w:rsidR="008D4A95" w:rsidRPr="008D4A95" w:rsidSect="00C97B26">
      <w:headerReference w:type="default" r:id="rId9"/>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48DE" w14:textId="77777777" w:rsidR="003C785F" w:rsidRDefault="003C785F" w:rsidP="007E581A">
      <w:pPr>
        <w:spacing w:after="0" w:line="240" w:lineRule="auto"/>
      </w:pPr>
      <w:r>
        <w:separator/>
      </w:r>
    </w:p>
  </w:endnote>
  <w:endnote w:type="continuationSeparator" w:id="0">
    <w:p w14:paraId="7135E434" w14:textId="77777777" w:rsidR="003C785F" w:rsidRDefault="003C785F" w:rsidP="007E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20A4" w14:textId="77777777" w:rsidR="003C785F" w:rsidRDefault="003C785F" w:rsidP="007E581A">
      <w:pPr>
        <w:spacing w:after="0" w:line="240" w:lineRule="auto"/>
      </w:pPr>
      <w:r>
        <w:separator/>
      </w:r>
    </w:p>
  </w:footnote>
  <w:footnote w:type="continuationSeparator" w:id="0">
    <w:p w14:paraId="3D05F0C5" w14:textId="77777777" w:rsidR="003C785F" w:rsidRDefault="003C785F" w:rsidP="007E5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119485"/>
      <w:docPartObj>
        <w:docPartGallery w:val="Page Numbers (Top of Page)"/>
        <w:docPartUnique/>
      </w:docPartObj>
    </w:sdtPr>
    <w:sdtEndPr/>
    <w:sdtContent>
      <w:p w14:paraId="248AA0F8" w14:textId="60BC197A" w:rsidR="007E581A" w:rsidRDefault="007E581A">
        <w:pPr>
          <w:pStyle w:val="Antrats"/>
          <w:jc w:val="center"/>
        </w:pPr>
        <w:r>
          <w:fldChar w:fldCharType="begin"/>
        </w:r>
        <w:r>
          <w:instrText>PAGE   \* MERGEFORMAT</w:instrText>
        </w:r>
        <w:r>
          <w:fldChar w:fldCharType="separate"/>
        </w:r>
        <w:r w:rsidR="00B5622D">
          <w:rPr>
            <w:noProof/>
          </w:rPr>
          <w:t>2</w:t>
        </w:r>
        <w:r>
          <w:fldChar w:fldCharType="end"/>
        </w:r>
      </w:p>
    </w:sdtContent>
  </w:sdt>
  <w:p w14:paraId="754E1A57" w14:textId="77777777" w:rsidR="007E581A" w:rsidRDefault="007E581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5FBD"/>
    <w:multiLevelType w:val="hybridMultilevel"/>
    <w:tmpl w:val="4AA86986"/>
    <w:lvl w:ilvl="0" w:tplc="19DEB30C">
      <w:start w:val="2019"/>
      <w:numFmt w:val="decimal"/>
      <w:lvlText w:val="%1"/>
      <w:lvlJc w:val="left"/>
      <w:pPr>
        <w:ind w:left="1050" w:hanging="480"/>
      </w:pPr>
      <w:rPr>
        <w:rFonts w:hint="default"/>
        <w:b/>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2FC96A35"/>
    <w:multiLevelType w:val="hybridMultilevel"/>
    <w:tmpl w:val="2C88BD5E"/>
    <w:lvl w:ilvl="0" w:tplc="354C18AE">
      <w:start w:val="2016"/>
      <w:numFmt w:val="bullet"/>
      <w:lvlText w:val="-"/>
      <w:lvlJc w:val="left"/>
      <w:pPr>
        <w:ind w:left="930" w:hanging="360"/>
      </w:pPr>
      <w:rPr>
        <w:rFonts w:ascii="Times New Roman" w:eastAsiaTheme="minorHAnsi" w:hAnsi="Times New Roman" w:cs="Times New Roman" w:hint="default"/>
      </w:rPr>
    </w:lvl>
    <w:lvl w:ilvl="1" w:tplc="04270003">
      <w:start w:val="1"/>
      <w:numFmt w:val="bullet"/>
      <w:lvlText w:val="o"/>
      <w:lvlJc w:val="left"/>
      <w:pPr>
        <w:ind w:left="1650" w:hanging="360"/>
      </w:pPr>
      <w:rPr>
        <w:rFonts w:ascii="Courier New" w:hAnsi="Courier New" w:cs="Courier New" w:hint="default"/>
      </w:rPr>
    </w:lvl>
    <w:lvl w:ilvl="2" w:tplc="04270005" w:tentative="1">
      <w:start w:val="1"/>
      <w:numFmt w:val="bullet"/>
      <w:lvlText w:val=""/>
      <w:lvlJc w:val="left"/>
      <w:pPr>
        <w:ind w:left="2370" w:hanging="360"/>
      </w:pPr>
      <w:rPr>
        <w:rFonts w:ascii="Wingdings" w:hAnsi="Wingdings" w:hint="default"/>
      </w:rPr>
    </w:lvl>
    <w:lvl w:ilvl="3" w:tplc="04270001" w:tentative="1">
      <w:start w:val="1"/>
      <w:numFmt w:val="bullet"/>
      <w:lvlText w:val=""/>
      <w:lvlJc w:val="left"/>
      <w:pPr>
        <w:ind w:left="3090" w:hanging="360"/>
      </w:pPr>
      <w:rPr>
        <w:rFonts w:ascii="Symbol" w:hAnsi="Symbol" w:hint="default"/>
      </w:rPr>
    </w:lvl>
    <w:lvl w:ilvl="4" w:tplc="04270003" w:tentative="1">
      <w:start w:val="1"/>
      <w:numFmt w:val="bullet"/>
      <w:lvlText w:val="o"/>
      <w:lvlJc w:val="left"/>
      <w:pPr>
        <w:ind w:left="3810" w:hanging="360"/>
      </w:pPr>
      <w:rPr>
        <w:rFonts w:ascii="Courier New" w:hAnsi="Courier New" w:cs="Courier New" w:hint="default"/>
      </w:rPr>
    </w:lvl>
    <w:lvl w:ilvl="5" w:tplc="04270005" w:tentative="1">
      <w:start w:val="1"/>
      <w:numFmt w:val="bullet"/>
      <w:lvlText w:val=""/>
      <w:lvlJc w:val="left"/>
      <w:pPr>
        <w:ind w:left="4530" w:hanging="360"/>
      </w:pPr>
      <w:rPr>
        <w:rFonts w:ascii="Wingdings" w:hAnsi="Wingdings" w:hint="default"/>
      </w:rPr>
    </w:lvl>
    <w:lvl w:ilvl="6" w:tplc="04270001" w:tentative="1">
      <w:start w:val="1"/>
      <w:numFmt w:val="bullet"/>
      <w:lvlText w:val=""/>
      <w:lvlJc w:val="left"/>
      <w:pPr>
        <w:ind w:left="5250" w:hanging="360"/>
      </w:pPr>
      <w:rPr>
        <w:rFonts w:ascii="Symbol" w:hAnsi="Symbol" w:hint="default"/>
      </w:rPr>
    </w:lvl>
    <w:lvl w:ilvl="7" w:tplc="04270003" w:tentative="1">
      <w:start w:val="1"/>
      <w:numFmt w:val="bullet"/>
      <w:lvlText w:val="o"/>
      <w:lvlJc w:val="left"/>
      <w:pPr>
        <w:ind w:left="5970" w:hanging="360"/>
      </w:pPr>
      <w:rPr>
        <w:rFonts w:ascii="Courier New" w:hAnsi="Courier New" w:cs="Courier New" w:hint="default"/>
      </w:rPr>
    </w:lvl>
    <w:lvl w:ilvl="8" w:tplc="04270005" w:tentative="1">
      <w:start w:val="1"/>
      <w:numFmt w:val="bullet"/>
      <w:lvlText w:val=""/>
      <w:lvlJc w:val="left"/>
      <w:pPr>
        <w:ind w:left="6690" w:hanging="360"/>
      </w:pPr>
      <w:rPr>
        <w:rFonts w:ascii="Wingdings" w:hAnsi="Wingdings" w:hint="default"/>
      </w:rPr>
    </w:lvl>
  </w:abstractNum>
  <w:abstractNum w:abstractNumId="2" w15:restartNumberingAfterBreak="0">
    <w:nsid w:val="4F8E4B9A"/>
    <w:multiLevelType w:val="hybridMultilevel"/>
    <w:tmpl w:val="15C20202"/>
    <w:lvl w:ilvl="0" w:tplc="91C2597A">
      <w:start w:val="3"/>
      <w:numFmt w:val="bullet"/>
      <w:lvlText w:val="-"/>
      <w:lvlJc w:val="left"/>
      <w:pPr>
        <w:ind w:left="930" w:hanging="360"/>
      </w:pPr>
      <w:rPr>
        <w:rFonts w:ascii="Times New Roman" w:eastAsiaTheme="minorHAnsi" w:hAnsi="Times New Roman" w:cs="Times New Roman" w:hint="default"/>
      </w:rPr>
    </w:lvl>
    <w:lvl w:ilvl="1" w:tplc="04270003" w:tentative="1">
      <w:start w:val="1"/>
      <w:numFmt w:val="bullet"/>
      <w:lvlText w:val="o"/>
      <w:lvlJc w:val="left"/>
      <w:pPr>
        <w:ind w:left="1650" w:hanging="360"/>
      </w:pPr>
      <w:rPr>
        <w:rFonts w:ascii="Courier New" w:hAnsi="Courier New" w:cs="Courier New" w:hint="default"/>
      </w:rPr>
    </w:lvl>
    <w:lvl w:ilvl="2" w:tplc="04270005" w:tentative="1">
      <w:start w:val="1"/>
      <w:numFmt w:val="bullet"/>
      <w:lvlText w:val=""/>
      <w:lvlJc w:val="left"/>
      <w:pPr>
        <w:ind w:left="2370" w:hanging="360"/>
      </w:pPr>
      <w:rPr>
        <w:rFonts w:ascii="Wingdings" w:hAnsi="Wingdings" w:hint="default"/>
      </w:rPr>
    </w:lvl>
    <w:lvl w:ilvl="3" w:tplc="04270001" w:tentative="1">
      <w:start w:val="1"/>
      <w:numFmt w:val="bullet"/>
      <w:lvlText w:val=""/>
      <w:lvlJc w:val="left"/>
      <w:pPr>
        <w:ind w:left="3090" w:hanging="360"/>
      </w:pPr>
      <w:rPr>
        <w:rFonts w:ascii="Symbol" w:hAnsi="Symbol" w:hint="default"/>
      </w:rPr>
    </w:lvl>
    <w:lvl w:ilvl="4" w:tplc="04270003" w:tentative="1">
      <w:start w:val="1"/>
      <w:numFmt w:val="bullet"/>
      <w:lvlText w:val="o"/>
      <w:lvlJc w:val="left"/>
      <w:pPr>
        <w:ind w:left="3810" w:hanging="360"/>
      </w:pPr>
      <w:rPr>
        <w:rFonts w:ascii="Courier New" w:hAnsi="Courier New" w:cs="Courier New" w:hint="default"/>
      </w:rPr>
    </w:lvl>
    <w:lvl w:ilvl="5" w:tplc="04270005" w:tentative="1">
      <w:start w:val="1"/>
      <w:numFmt w:val="bullet"/>
      <w:lvlText w:val=""/>
      <w:lvlJc w:val="left"/>
      <w:pPr>
        <w:ind w:left="4530" w:hanging="360"/>
      </w:pPr>
      <w:rPr>
        <w:rFonts w:ascii="Wingdings" w:hAnsi="Wingdings" w:hint="default"/>
      </w:rPr>
    </w:lvl>
    <w:lvl w:ilvl="6" w:tplc="04270001" w:tentative="1">
      <w:start w:val="1"/>
      <w:numFmt w:val="bullet"/>
      <w:lvlText w:val=""/>
      <w:lvlJc w:val="left"/>
      <w:pPr>
        <w:ind w:left="5250" w:hanging="360"/>
      </w:pPr>
      <w:rPr>
        <w:rFonts w:ascii="Symbol" w:hAnsi="Symbol" w:hint="default"/>
      </w:rPr>
    </w:lvl>
    <w:lvl w:ilvl="7" w:tplc="04270003" w:tentative="1">
      <w:start w:val="1"/>
      <w:numFmt w:val="bullet"/>
      <w:lvlText w:val="o"/>
      <w:lvlJc w:val="left"/>
      <w:pPr>
        <w:ind w:left="5970" w:hanging="360"/>
      </w:pPr>
      <w:rPr>
        <w:rFonts w:ascii="Courier New" w:hAnsi="Courier New" w:cs="Courier New" w:hint="default"/>
      </w:rPr>
    </w:lvl>
    <w:lvl w:ilvl="8" w:tplc="04270005" w:tentative="1">
      <w:start w:val="1"/>
      <w:numFmt w:val="bullet"/>
      <w:lvlText w:val=""/>
      <w:lvlJc w:val="left"/>
      <w:pPr>
        <w:ind w:left="6690" w:hanging="360"/>
      </w:pPr>
      <w:rPr>
        <w:rFonts w:ascii="Wingdings" w:hAnsi="Wingdings" w:hint="default"/>
      </w:rPr>
    </w:lvl>
  </w:abstractNum>
  <w:abstractNum w:abstractNumId="3" w15:restartNumberingAfterBreak="0">
    <w:nsid w:val="520A168D"/>
    <w:multiLevelType w:val="hybridMultilevel"/>
    <w:tmpl w:val="826C075E"/>
    <w:lvl w:ilvl="0" w:tplc="F872EA84">
      <w:start w:val="3"/>
      <w:numFmt w:val="bullet"/>
      <w:lvlText w:val="-"/>
      <w:lvlJc w:val="left"/>
      <w:pPr>
        <w:ind w:left="1290" w:hanging="360"/>
      </w:pPr>
      <w:rPr>
        <w:rFonts w:ascii="Times New Roman" w:eastAsiaTheme="minorHAnsi" w:hAnsi="Times New Roman" w:cs="Times New Roman" w:hint="default"/>
      </w:rPr>
    </w:lvl>
    <w:lvl w:ilvl="1" w:tplc="04270003" w:tentative="1">
      <w:start w:val="1"/>
      <w:numFmt w:val="bullet"/>
      <w:lvlText w:val="o"/>
      <w:lvlJc w:val="left"/>
      <w:pPr>
        <w:ind w:left="2010" w:hanging="360"/>
      </w:pPr>
      <w:rPr>
        <w:rFonts w:ascii="Courier New" w:hAnsi="Courier New" w:cs="Courier New" w:hint="default"/>
      </w:rPr>
    </w:lvl>
    <w:lvl w:ilvl="2" w:tplc="04270005" w:tentative="1">
      <w:start w:val="1"/>
      <w:numFmt w:val="bullet"/>
      <w:lvlText w:val=""/>
      <w:lvlJc w:val="left"/>
      <w:pPr>
        <w:ind w:left="2730" w:hanging="360"/>
      </w:pPr>
      <w:rPr>
        <w:rFonts w:ascii="Wingdings" w:hAnsi="Wingdings" w:hint="default"/>
      </w:rPr>
    </w:lvl>
    <w:lvl w:ilvl="3" w:tplc="04270001" w:tentative="1">
      <w:start w:val="1"/>
      <w:numFmt w:val="bullet"/>
      <w:lvlText w:val=""/>
      <w:lvlJc w:val="left"/>
      <w:pPr>
        <w:ind w:left="3450" w:hanging="360"/>
      </w:pPr>
      <w:rPr>
        <w:rFonts w:ascii="Symbol" w:hAnsi="Symbol" w:hint="default"/>
      </w:rPr>
    </w:lvl>
    <w:lvl w:ilvl="4" w:tplc="04270003" w:tentative="1">
      <w:start w:val="1"/>
      <w:numFmt w:val="bullet"/>
      <w:lvlText w:val="o"/>
      <w:lvlJc w:val="left"/>
      <w:pPr>
        <w:ind w:left="4170" w:hanging="360"/>
      </w:pPr>
      <w:rPr>
        <w:rFonts w:ascii="Courier New" w:hAnsi="Courier New" w:cs="Courier New" w:hint="default"/>
      </w:rPr>
    </w:lvl>
    <w:lvl w:ilvl="5" w:tplc="04270005" w:tentative="1">
      <w:start w:val="1"/>
      <w:numFmt w:val="bullet"/>
      <w:lvlText w:val=""/>
      <w:lvlJc w:val="left"/>
      <w:pPr>
        <w:ind w:left="4890" w:hanging="360"/>
      </w:pPr>
      <w:rPr>
        <w:rFonts w:ascii="Wingdings" w:hAnsi="Wingdings" w:hint="default"/>
      </w:rPr>
    </w:lvl>
    <w:lvl w:ilvl="6" w:tplc="04270001" w:tentative="1">
      <w:start w:val="1"/>
      <w:numFmt w:val="bullet"/>
      <w:lvlText w:val=""/>
      <w:lvlJc w:val="left"/>
      <w:pPr>
        <w:ind w:left="5610" w:hanging="360"/>
      </w:pPr>
      <w:rPr>
        <w:rFonts w:ascii="Symbol" w:hAnsi="Symbol" w:hint="default"/>
      </w:rPr>
    </w:lvl>
    <w:lvl w:ilvl="7" w:tplc="04270003" w:tentative="1">
      <w:start w:val="1"/>
      <w:numFmt w:val="bullet"/>
      <w:lvlText w:val="o"/>
      <w:lvlJc w:val="left"/>
      <w:pPr>
        <w:ind w:left="6330" w:hanging="360"/>
      </w:pPr>
      <w:rPr>
        <w:rFonts w:ascii="Courier New" w:hAnsi="Courier New" w:cs="Courier New" w:hint="default"/>
      </w:rPr>
    </w:lvl>
    <w:lvl w:ilvl="8" w:tplc="04270005" w:tentative="1">
      <w:start w:val="1"/>
      <w:numFmt w:val="bullet"/>
      <w:lvlText w:val=""/>
      <w:lvlJc w:val="left"/>
      <w:pPr>
        <w:ind w:left="7050" w:hanging="360"/>
      </w:pPr>
      <w:rPr>
        <w:rFonts w:ascii="Wingdings" w:hAnsi="Wingdings" w:hint="default"/>
      </w:rPr>
    </w:lvl>
  </w:abstractNum>
  <w:abstractNum w:abstractNumId="4" w15:restartNumberingAfterBreak="0">
    <w:nsid w:val="5445309D"/>
    <w:multiLevelType w:val="hybridMultilevel"/>
    <w:tmpl w:val="622EDB52"/>
    <w:lvl w:ilvl="0" w:tplc="8B0845AC">
      <w:start w:val="2017"/>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8BD5A68"/>
    <w:multiLevelType w:val="hybridMultilevel"/>
    <w:tmpl w:val="81BA4928"/>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49942368">
    <w:abstractNumId w:val="2"/>
  </w:num>
  <w:num w:numId="2" w16cid:durableId="33967382">
    <w:abstractNumId w:val="3"/>
  </w:num>
  <w:num w:numId="3" w16cid:durableId="1060901725">
    <w:abstractNumId w:val="1"/>
  </w:num>
  <w:num w:numId="4" w16cid:durableId="1593468525">
    <w:abstractNumId w:val="4"/>
  </w:num>
  <w:num w:numId="5" w16cid:durableId="890849715">
    <w:abstractNumId w:val="0"/>
  </w:num>
  <w:num w:numId="6" w16cid:durableId="2075883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A95"/>
    <w:rsid w:val="00004E90"/>
    <w:rsid w:val="000064A5"/>
    <w:rsid w:val="00006FC8"/>
    <w:rsid w:val="000100B6"/>
    <w:rsid w:val="00017C67"/>
    <w:rsid w:val="000205EC"/>
    <w:rsid w:val="00021164"/>
    <w:rsid w:val="000217E6"/>
    <w:rsid w:val="00026648"/>
    <w:rsid w:val="00032FA7"/>
    <w:rsid w:val="00033226"/>
    <w:rsid w:val="000377E2"/>
    <w:rsid w:val="00050A36"/>
    <w:rsid w:val="00051C6E"/>
    <w:rsid w:val="000525CA"/>
    <w:rsid w:val="00054E22"/>
    <w:rsid w:val="00070823"/>
    <w:rsid w:val="0007458E"/>
    <w:rsid w:val="00075375"/>
    <w:rsid w:val="00091920"/>
    <w:rsid w:val="00097FC4"/>
    <w:rsid w:val="000A07A9"/>
    <w:rsid w:val="000A2867"/>
    <w:rsid w:val="000B36EB"/>
    <w:rsid w:val="000B634D"/>
    <w:rsid w:val="000C7617"/>
    <w:rsid w:val="000D5B03"/>
    <w:rsid w:val="000E2FF0"/>
    <w:rsid w:val="000F3F26"/>
    <w:rsid w:val="001038DC"/>
    <w:rsid w:val="00117A24"/>
    <w:rsid w:val="001227A3"/>
    <w:rsid w:val="00123B49"/>
    <w:rsid w:val="00125F12"/>
    <w:rsid w:val="00143C0F"/>
    <w:rsid w:val="00153F50"/>
    <w:rsid w:val="00156A52"/>
    <w:rsid w:val="00161F07"/>
    <w:rsid w:val="0016336F"/>
    <w:rsid w:val="00166C78"/>
    <w:rsid w:val="00166EB9"/>
    <w:rsid w:val="00167615"/>
    <w:rsid w:val="001835F0"/>
    <w:rsid w:val="0018425B"/>
    <w:rsid w:val="0018483F"/>
    <w:rsid w:val="00192ED7"/>
    <w:rsid w:val="001B7214"/>
    <w:rsid w:val="001C4D92"/>
    <w:rsid w:val="001C7281"/>
    <w:rsid w:val="001C7A9B"/>
    <w:rsid w:val="001D060F"/>
    <w:rsid w:val="001D0E29"/>
    <w:rsid w:val="001D0F89"/>
    <w:rsid w:val="001E00D2"/>
    <w:rsid w:val="001E21FE"/>
    <w:rsid w:val="001E3CD4"/>
    <w:rsid w:val="001E4EFC"/>
    <w:rsid w:val="001F122C"/>
    <w:rsid w:val="001F49E4"/>
    <w:rsid w:val="001F55E6"/>
    <w:rsid w:val="00205DF3"/>
    <w:rsid w:val="002154AA"/>
    <w:rsid w:val="0021673D"/>
    <w:rsid w:val="00222C66"/>
    <w:rsid w:val="00225121"/>
    <w:rsid w:val="00230518"/>
    <w:rsid w:val="0023585D"/>
    <w:rsid w:val="002375C4"/>
    <w:rsid w:val="002452CC"/>
    <w:rsid w:val="002513E2"/>
    <w:rsid w:val="00252150"/>
    <w:rsid w:val="0025783D"/>
    <w:rsid w:val="0026578A"/>
    <w:rsid w:val="00267CAB"/>
    <w:rsid w:val="00281757"/>
    <w:rsid w:val="002817D6"/>
    <w:rsid w:val="002834BD"/>
    <w:rsid w:val="00287BD1"/>
    <w:rsid w:val="00294A19"/>
    <w:rsid w:val="002A054F"/>
    <w:rsid w:val="002A49D5"/>
    <w:rsid w:val="002A5FA0"/>
    <w:rsid w:val="002B2E03"/>
    <w:rsid w:val="002B6EC7"/>
    <w:rsid w:val="002C297B"/>
    <w:rsid w:val="002C7FFB"/>
    <w:rsid w:val="002D03ED"/>
    <w:rsid w:val="002D0B0E"/>
    <w:rsid w:val="002E30C4"/>
    <w:rsid w:val="002E5C11"/>
    <w:rsid w:val="002E5E48"/>
    <w:rsid w:val="002E6E85"/>
    <w:rsid w:val="002F17DF"/>
    <w:rsid w:val="002F1D1F"/>
    <w:rsid w:val="002F2C75"/>
    <w:rsid w:val="002F2D6F"/>
    <w:rsid w:val="002F4053"/>
    <w:rsid w:val="002F52AB"/>
    <w:rsid w:val="002F6A32"/>
    <w:rsid w:val="00302055"/>
    <w:rsid w:val="0030563B"/>
    <w:rsid w:val="00307898"/>
    <w:rsid w:val="00317067"/>
    <w:rsid w:val="003176B2"/>
    <w:rsid w:val="00321555"/>
    <w:rsid w:val="003230DE"/>
    <w:rsid w:val="003271E9"/>
    <w:rsid w:val="00334E58"/>
    <w:rsid w:val="00336F5B"/>
    <w:rsid w:val="003407E7"/>
    <w:rsid w:val="003410C8"/>
    <w:rsid w:val="0034301F"/>
    <w:rsid w:val="00343A18"/>
    <w:rsid w:val="003446EC"/>
    <w:rsid w:val="003463CD"/>
    <w:rsid w:val="00361A18"/>
    <w:rsid w:val="00364357"/>
    <w:rsid w:val="00382468"/>
    <w:rsid w:val="003851A0"/>
    <w:rsid w:val="00391B87"/>
    <w:rsid w:val="00393F92"/>
    <w:rsid w:val="0039685C"/>
    <w:rsid w:val="003A423B"/>
    <w:rsid w:val="003A5D7F"/>
    <w:rsid w:val="003A7AE8"/>
    <w:rsid w:val="003C28B3"/>
    <w:rsid w:val="003C785F"/>
    <w:rsid w:val="003D2D0E"/>
    <w:rsid w:val="003E16A2"/>
    <w:rsid w:val="003E25B2"/>
    <w:rsid w:val="003E3C22"/>
    <w:rsid w:val="003E6371"/>
    <w:rsid w:val="003F499F"/>
    <w:rsid w:val="003F5634"/>
    <w:rsid w:val="00400938"/>
    <w:rsid w:val="00411CC5"/>
    <w:rsid w:val="0042011F"/>
    <w:rsid w:val="00424586"/>
    <w:rsid w:val="00424C81"/>
    <w:rsid w:val="004277CD"/>
    <w:rsid w:val="004406F7"/>
    <w:rsid w:val="00443868"/>
    <w:rsid w:val="004445A1"/>
    <w:rsid w:val="00445A5A"/>
    <w:rsid w:val="0045751F"/>
    <w:rsid w:val="00461DAA"/>
    <w:rsid w:val="00465C4E"/>
    <w:rsid w:val="004672DC"/>
    <w:rsid w:val="00481D09"/>
    <w:rsid w:val="0048227F"/>
    <w:rsid w:val="004853E8"/>
    <w:rsid w:val="0049057D"/>
    <w:rsid w:val="00492767"/>
    <w:rsid w:val="00497308"/>
    <w:rsid w:val="00497D8F"/>
    <w:rsid w:val="004A48DB"/>
    <w:rsid w:val="004C753B"/>
    <w:rsid w:val="004E128B"/>
    <w:rsid w:val="004E506D"/>
    <w:rsid w:val="00503A00"/>
    <w:rsid w:val="00506785"/>
    <w:rsid w:val="005077CC"/>
    <w:rsid w:val="00516134"/>
    <w:rsid w:val="005227C8"/>
    <w:rsid w:val="00530096"/>
    <w:rsid w:val="005322BF"/>
    <w:rsid w:val="0053452E"/>
    <w:rsid w:val="00535911"/>
    <w:rsid w:val="00537DD0"/>
    <w:rsid w:val="00541A02"/>
    <w:rsid w:val="00555E77"/>
    <w:rsid w:val="0057275E"/>
    <w:rsid w:val="00581AC3"/>
    <w:rsid w:val="00582830"/>
    <w:rsid w:val="00596EB0"/>
    <w:rsid w:val="00597C80"/>
    <w:rsid w:val="005A1654"/>
    <w:rsid w:val="005B2609"/>
    <w:rsid w:val="005B43DB"/>
    <w:rsid w:val="005B4900"/>
    <w:rsid w:val="005C02BF"/>
    <w:rsid w:val="005C420E"/>
    <w:rsid w:val="005C56E0"/>
    <w:rsid w:val="005D2252"/>
    <w:rsid w:val="005D58A6"/>
    <w:rsid w:val="005E5E03"/>
    <w:rsid w:val="005E6BA4"/>
    <w:rsid w:val="005F2CEA"/>
    <w:rsid w:val="005F327B"/>
    <w:rsid w:val="005F34E7"/>
    <w:rsid w:val="00600497"/>
    <w:rsid w:val="00600679"/>
    <w:rsid w:val="00601A5E"/>
    <w:rsid w:val="00620BE0"/>
    <w:rsid w:val="006223F7"/>
    <w:rsid w:val="00630FF6"/>
    <w:rsid w:val="006438BA"/>
    <w:rsid w:val="00654965"/>
    <w:rsid w:val="006573B6"/>
    <w:rsid w:val="0067158F"/>
    <w:rsid w:val="00683ECB"/>
    <w:rsid w:val="006947DB"/>
    <w:rsid w:val="00697508"/>
    <w:rsid w:val="006A474F"/>
    <w:rsid w:val="006A4F53"/>
    <w:rsid w:val="006A63D6"/>
    <w:rsid w:val="006D6721"/>
    <w:rsid w:val="006E2D23"/>
    <w:rsid w:val="006E3639"/>
    <w:rsid w:val="006F436B"/>
    <w:rsid w:val="006F45D7"/>
    <w:rsid w:val="006F7692"/>
    <w:rsid w:val="00711426"/>
    <w:rsid w:val="007117E8"/>
    <w:rsid w:val="00715B00"/>
    <w:rsid w:val="00720B97"/>
    <w:rsid w:val="00721210"/>
    <w:rsid w:val="00722E0E"/>
    <w:rsid w:val="00723ADA"/>
    <w:rsid w:val="00725B90"/>
    <w:rsid w:val="007267D7"/>
    <w:rsid w:val="00731BAE"/>
    <w:rsid w:val="007454B9"/>
    <w:rsid w:val="00752D94"/>
    <w:rsid w:val="007568A6"/>
    <w:rsid w:val="00760991"/>
    <w:rsid w:val="007627AC"/>
    <w:rsid w:val="00770E7C"/>
    <w:rsid w:val="0077497B"/>
    <w:rsid w:val="00777DB4"/>
    <w:rsid w:val="007859B1"/>
    <w:rsid w:val="00790D2B"/>
    <w:rsid w:val="00791395"/>
    <w:rsid w:val="00796EC2"/>
    <w:rsid w:val="007A353A"/>
    <w:rsid w:val="007A387D"/>
    <w:rsid w:val="007A45C5"/>
    <w:rsid w:val="007A4976"/>
    <w:rsid w:val="007C06D8"/>
    <w:rsid w:val="007D0B34"/>
    <w:rsid w:val="007D17BC"/>
    <w:rsid w:val="007D2E2A"/>
    <w:rsid w:val="007E0156"/>
    <w:rsid w:val="007E091B"/>
    <w:rsid w:val="007E239A"/>
    <w:rsid w:val="007E2864"/>
    <w:rsid w:val="007E418D"/>
    <w:rsid w:val="007E581A"/>
    <w:rsid w:val="007E7AAC"/>
    <w:rsid w:val="007F0B13"/>
    <w:rsid w:val="007F5FF7"/>
    <w:rsid w:val="007F7591"/>
    <w:rsid w:val="00812529"/>
    <w:rsid w:val="008165A4"/>
    <w:rsid w:val="008346F7"/>
    <w:rsid w:val="00840433"/>
    <w:rsid w:val="00850103"/>
    <w:rsid w:val="00852627"/>
    <w:rsid w:val="008567A2"/>
    <w:rsid w:val="00863119"/>
    <w:rsid w:val="008740EB"/>
    <w:rsid w:val="008750BD"/>
    <w:rsid w:val="008750FA"/>
    <w:rsid w:val="0088425D"/>
    <w:rsid w:val="00886F15"/>
    <w:rsid w:val="008938EA"/>
    <w:rsid w:val="00895C91"/>
    <w:rsid w:val="00895E77"/>
    <w:rsid w:val="008A5AFC"/>
    <w:rsid w:val="008B1BCA"/>
    <w:rsid w:val="008B591A"/>
    <w:rsid w:val="008C1283"/>
    <w:rsid w:val="008D4A95"/>
    <w:rsid w:val="008E0471"/>
    <w:rsid w:val="008E1E90"/>
    <w:rsid w:val="008E2578"/>
    <w:rsid w:val="008E4652"/>
    <w:rsid w:val="00906772"/>
    <w:rsid w:val="00910A9F"/>
    <w:rsid w:val="00914845"/>
    <w:rsid w:val="00916D1D"/>
    <w:rsid w:val="00917551"/>
    <w:rsid w:val="0092162E"/>
    <w:rsid w:val="00921F1F"/>
    <w:rsid w:val="00923A39"/>
    <w:rsid w:val="009247B9"/>
    <w:rsid w:val="00931F95"/>
    <w:rsid w:val="00932916"/>
    <w:rsid w:val="00972EFC"/>
    <w:rsid w:val="00987B9D"/>
    <w:rsid w:val="00992EAA"/>
    <w:rsid w:val="00994558"/>
    <w:rsid w:val="009A05E3"/>
    <w:rsid w:val="009A6BDF"/>
    <w:rsid w:val="009B1CAF"/>
    <w:rsid w:val="009B755D"/>
    <w:rsid w:val="009D0DC4"/>
    <w:rsid w:val="009D54B7"/>
    <w:rsid w:val="009E26BC"/>
    <w:rsid w:val="009E2B8C"/>
    <w:rsid w:val="009E6416"/>
    <w:rsid w:val="009F12F7"/>
    <w:rsid w:val="009F369D"/>
    <w:rsid w:val="009F5AB1"/>
    <w:rsid w:val="009F6CF2"/>
    <w:rsid w:val="00A005C6"/>
    <w:rsid w:val="00A00C8D"/>
    <w:rsid w:val="00A02A49"/>
    <w:rsid w:val="00A11954"/>
    <w:rsid w:val="00A12516"/>
    <w:rsid w:val="00A12E97"/>
    <w:rsid w:val="00A131CE"/>
    <w:rsid w:val="00A16C26"/>
    <w:rsid w:val="00A2101C"/>
    <w:rsid w:val="00A31D1C"/>
    <w:rsid w:val="00A349F5"/>
    <w:rsid w:val="00A444DA"/>
    <w:rsid w:val="00A556FA"/>
    <w:rsid w:val="00A56E94"/>
    <w:rsid w:val="00A715D5"/>
    <w:rsid w:val="00A71B71"/>
    <w:rsid w:val="00A747F2"/>
    <w:rsid w:val="00A771AF"/>
    <w:rsid w:val="00A823C7"/>
    <w:rsid w:val="00A84F6A"/>
    <w:rsid w:val="00A911B8"/>
    <w:rsid w:val="00A942AA"/>
    <w:rsid w:val="00AA2EC3"/>
    <w:rsid w:val="00AA2FCF"/>
    <w:rsid w:val="00AA3E95"/>
    <w:rsid w:val="00AB3295"/>
    <w:rsid w:val="00AB3D88"/>
    <w:rsid w:val="00AC3885"/>
    <w:rsid w:val="00AC4517"/>
    <w:rsid w:val="00AD66A4"/>
    <w:rsid w:val="00AE00B0"/>
    <w:rsid w:val="00AE6040"/>
    <w:rsid w:val="00B072B7"/>
    <w:rsid w:val="00B14A23"/>
    <w:rsid w:val="00B200C3"/>
    <w:rsid w:val="00B25B22"/>
    <w:rsid w:val="00B268D9"/>
    <w:rsid w:val="00B33F7D"/>
    <w:rsid w:val="00B376B2"/>
    <w:rsid w:val="00B5622D"/>
    <w:rsid w:val="00B57FAF"/>
    <w:rsid w:val="00B7093B"/>
    <w:rsid w:val="00B72437"/>
    <w:rsid w:val="00B77778"/>
    <w:rsid w:val="00B81CBC"/>
    <w:rsid w:val="00B82F9E"/>
    <w:rsid w:val="00BA6CA3"/>
    <w:rsid w:val="00BC26F7"/>
    <w:rsid w:val="00BC3B5D"/>
    <w:rsid w:val="00BD6137"/>
    <w:rsid w:val="00BE516F"/>
    <w:rsid w:val="00BF437E"/>
    <w:rsid w:val="00C13246"/>
    <w:rsid w:val="00C13300"/>
    <w:rsid w:val="00C13730"/>
    <w:rsid w:val="00C14C80"/>
    <w:rsid w:val="00C2302A"/>
    <w:rsid w:val="00C2313E"/>
    <w:rsid w:val="00C33BB6"/>
    <w:rsid w:val="00C36E1B"/>
    <w:rsid w:val="00C409F3"/>
    <w:rsid w:val="00C45300"/>
    <w:rsid w:val="00C4555C"/>
    <w:rsid w:val="00C46A98"/>
    <w:rsid w:val="00C53C51"/>
    <w:rsid w:val="00C54797"/>
    <w:rsid w:val="00C602CF"/>
    <w:rsid w:val="00C60E8B"/>
    <w:rsid w:val="00C76659"/>
    <w:rsid w:val="00C87133"/>
    <w:rsid w:val="00C96EA5"/>
    <w:rsid w:val="00C97B26"/>
    <w:rsid w:val="00CD123E"/>
    <w:rsid w:val="00CD3887"/>
    <w:rsid w:val="00CD41EE"/>
    <w:rsid w:val="00CE4012"/>
    <w:rsid w:val="00CE7436"/>
    <w:rsid w:val="00CF1FCE"/>
    <w:rsid w:val="00CF6BBC"/>
    <w:rsid w:val="00CF78C2"/>
    <w:rsid w:val="00D040A2"/>
    <w:rsid w:val="00D067D5"/>
    <w:rsid w:val="00D16F5B"/>
    <w:rsid w:val="00D2607D"/>
    <w:rsid w:val="00D270B1"/>
    <w:rsid w:val="00D30215"/>
    <w:rsid w:val="00D36869"/>
    <w:rsid w:val="00D36BAF"/>
    <w:rsid w:val="00D40379"/>
    <w:rsid w:val="00D45C76"/>
    <w:rsid w:val="00D4625F"/>
    <w:rsid w:val="00D55087"/>
    <w:rsid w:val="00D576FB"/>
    <w:rsid w:val="00D65909"/>
    <w:rsid w:val="00D706D9"/>
    <w:rsid w:val="00D71128"/>
    <w:rsid w:val="00D8062E"/>
    <w:rsid w:val="00D84653"/>
    <w:rsid w:val="00D90897"/>
    <w:rsid w:val="00D920A3"/>
    <w:rsid w:val="00D944DC"/>
    <w:rsid w:val="00D9494B"/>
    <w:rsid w:val="00D957F2"/>
    <w:rsid w:val="00D976B7"/>
    <w:rsid w:val="00DB4BA5"/>
    <w:rsid w:val="00DD734D"/>
    <w:rsid w:val="00DF070F"/>
    <w:rsid w:val="00E0196A"/>
    <w:rsid w:val="00E044B5"/>
    <w:rsid w:val="00E17FBA"/>
    <w:rsid w:val="00E239B8"/>
    <w:rsid w:val="00E23DB1"/>
    <w:rsid w:val="00E2439B"/>
    <w:rsid w:val="00E30E21"/>
    <w:rsid w:val="00E3204F"/>
    <w:rsid w:val="00E32103"/>
    <w:rsid w:val="00E33BEF"/>
    <w:rsid w:val="00E468DD"/>
    <w:rsid w:val="00E470B3"/>
    <w:rsid w:val="00E60243"/>
    <w:rsid w:val="00E608A6"/>
    <w:rsid w:val="00E73250"/>
    <w:rsid w:val="00E74364"/>
    <w:rsid w:val="00E76765"/>
    <w:rsid w:val="00E8097A"/>
    <w:rsid w:val="00E859D8"/>
    <w:rsid w:val="00E907BC"/>
    <w:rsid w:val="00E93B1E"/>
    <w:rsid w:val="00E964EB"/>
    <w:rsid w:val="00EA15A3"/>
    <w:rsid w:val="00EA2A31"/>
    <w:rsid w:val="00EA3BFB"/>
    <w:rsid w:val="00EA7BC3"/>
    <w:rsid w:val="00EB71D1"/>
    <w:rsid w:val="00EC1513"/>
    <w:rsid w:val="00EC5580"/>
    <w:rsid w:val="00EC704C"/>
    <w:rsid w:val="00ED4069"/>
    <w:rsid w:val="00EE0F42"/>
    <w:rsid w:val="00EF2A0D"/>
    <w:rsid w:val="00EF50EB"/>
    <w:rsid w:val="00F01918"/>
    <w:rsid w:val="00F02AB7"/>
    <w:rsid w:val="00F1488F"/>
    <w:rsid w:val="00F22974"/>
    <w:rsid w:val="00F25193"/>
    <w:rsid w:val="00F30B22"/>
    <w:rsid w:val="00F34D36"/>
    <w:rsid w:val="00F3562F"/>
    <w:rsid w:val="00F35A51"/>
    <w:rsid w:val="00F3750B"/>
    <w:rsid w:val="00F42753"/>
    <w:rsid w:val="00F43ADD"/>
    <w:rsid w:val="00F4430F"/>
    <w:rsid w:val="00F5036B"/>
    <w:rsid w:val="00F607BC"/>
    <w:rsid w:val="00F61638"/>
    <w:rsid w:val="00F63EE3"/>
    <w:rsid w:val="00F64088"/>
    <w:rsid w:val="00F67BA2"/>
    <w:rsid w:val="00F76405"/>
    <w:rsid w:val="00F8654C"/>
    <w:rsid w:val="00F86E84"/>
    <w:rsid w:val="00F93434"/>
    <w:rsid w:val="00F93B38"/>
    <w:rsid w:val="00F95A2D"/>
    <w:rsid w:val="00FA19C4"/>
    <w:rsid w:val="00FA2B44"/>
    <w:rsid w:val="00FA30A3"/>
    <w:rsid w:val="00FC4E89"/>
    <w:rsid w:val="00FD446A"/>
    <w:rsid w:val="00FD5268"/>
    <w:rsid w:val="00FE05D0"/>
    <w:rsid w:val="00FE39F6"/>
    <w:rsid w:val="00FE7C90"/>
    <w:rsid w:val="00FF262A"/>
    <w:rsid w:val="00FF4623"/>
    <w:rsid w:val="00FF56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F285"/>
  <w15:chartTrackingRefBased/>
  <w15:docId w15:val="{70996107-8685-4860-A76D-6D83EFD3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A387D"/>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8713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87133"/>
    <w:rPr>
      <w:rFonts w:ascii="Segoe UI" w:hAnsi="Segoe UI" w:cs="Segoe UI"/>
      <w:sz w:val="18"/>
      <w:szCs w:val="18"/>
    </w:rPr>
  </w:style>
  <w:style w:type="paragraph" w:styleId="Sraopastraipa">
    <w:name w:val="List Paragraph"/>
    <w:basedOn w:val="prastasis"/>
    <w:uiPriority w:val="34"/>
    <w:qFormat/>
    <w:rsid w:val="00A715D5"/>
    <w:pPr>
      <w:ind w:left="720"/>
      <w:contextualSpacing/>
    </w:pPr>
  </w:style>
  <w:style w:type="character" w:styleId="Hipersaitas">
    <w:name w:val="Hyperlink"/>
    <w:basedOn w:val="Numatytasispastraiposriftas"/>
    <w:uiPriority w:val="99"/>
    <w:unhideWhenUsed/>
    <w:rsid w:val="00070823"/>
    <w:rPr>
      <w:color w:val="0563C1" w:themeColor="hyperlink"/>
      <w:u w:val="single"/>
    </w:rPr>
  </w:style>
  <w:style w:type="paragraph" w:styleId="Antrats">
    <w:name w:val="header"/>
    <w:basedOn w:val="prastasis"/>
    <w:link w:val="AntratsDiagrama"/>
    <w:uiPriority w:val="99"/>
    <w:unhideWhenUsed/>
    <w:rsid w:val="007E581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E581A"/>
    <w:rPr>
      <w:rFonts w:ascii="Times New Roman" w:hAnsi="Times New Roman"/>
      <w:sz w:val="24"/>
    </w:rPr>
  </w:style>
  <w:style w:type="paragraph" w:styleId="Porat">
    <w:name w:val="footer"/>
    <w:basedOn w:val="prastasis"/>
    <w:link w:val="PoratDiagrama"/>
    <w:uiPriority w:val="99"/>
    <w:unhideWhenUsed/>
    <w:rsid w:val="007E581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E581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353572">
      <w:bodyDiv w:val="1"/>
      <w:marLeft w:val="0"/>
      <w:marRight w:val="0"/>
      <w:marTop w:val="0"/>
      <w:marBottom w:val="0"/>
      <w:divBdr>
        <w:top w:val="none" w:sz="0" w:space="0" w:color="auto"/>
        <w:left w:val="none" w:sz="0" w:space="0" w:color="auto"/>
        <w:bottom w:val="none" w:sz="0" w:space="0" w:color="auto"/>
        <w:right w:val="none" w:sz="0" w:space="0" w:color="auto"/>
      </w:divBdr>
    </w:div>
    <w:div w:id="466624402">
      <w:bodyDiv w:val="1"/>
      <w:marLeft w:val="0"/>
      <w:marRight w:val="0"/>
      <w:marTop w:val="0"/>
      <w:marBottom w:val="0"/>
      <w:divBdr>
        <w:top w:val="none" w:sz="0" w:space="0" w:color="auto"/>
        <w:left w:val="none" w:sz="0" w:space="0" w:color="auto"/>
        <w:bottom w:val="none" w:sz="0" w:space="0" w:color="auto"/>
        <w:right w:val="none" w:sz="0" w:space="0" w:color="auto"/>
      </w:divBdr>
    </w:div>
    <w:div w:id="1848057846">
      <w:bodyDiv w:val="1"/>
      <w:marLeft w:val="0"/>
      <w:marRight w:val="0"/>
      <w:marTop w:val="0"/>
      <w:marBottom w:val="0"/>
      <w:divBdr>
        <w:top w:val="none" w:sz="0" w:space="0" w:color="auto"/>
        <w:left w:val="none" w:sz="0" w:space="0" w:color="auto"/>
        <w:bottom w:val="none" w:sz="0" w:space="0" w:color="auto"/>
        <w:right w:val="none" w:sz="0" w:space="0" w:color="auto"/>
      </w:divBdr>
    </w:div>
    <w:div w:id="202384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uspc.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10F72-DAFE-45D4-A502-A5B329DB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12628</Words>
  <Characters>7199</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Petrauskienė</dc:creator>
  <cp:keywords/>
  <dc:description/>
  <cp:lastModifiedBy>Rasa Karūžaitė</cp:lastModifiedBy>
  <cp:revision>6</cp:revision>
  <cp:lastPrinted>2020-02-06T08:30:00Z</cp:lastPrinted>
  <dcterms:created xsi:type="dcterms:W3CDTF">2023-02-14T15:17:00Z</dcterms:created>
  <dcterms:modified xsi:type="dcterms:W3CDTF">2023-02-14T18:55:00Z</dcterms:modified>
</cp:coreProperties>
</file>