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9F50" w14:textId="5943DD86" w:rsidR="005E7D2E" w:rsidRPr="005E7D2E" w:rsidRDefault="005E7D2E" w:rsidP="005E7D2E">
      <w:pPr>
        <w:spacing w:line="360" w:lineRule="auto"/>
        <w:ind w:firstLine="709"/>
        <w:contextualSpacing/>
        <w:jc w:val="center"/>
      </w:pPr>
      <w:r w:rsidRPr="005E7D2E">
        <w:t>AIŠKINAMASIS RAŠTAS</w:t>
      </w:r>
    </w:p>
    <w:p w14:paraId="6CD6FB3F" w14:textId="6429F60A" w:rsidR="005E7D2E" w:rsidRPr="005E7D2E" w:rsidRDefault="005E7D2E" w:rsidP="005E7D2E">
      <w:pPr>
        <w:ind w:firstLine="709"/>
        <w:jc w:val="center"/>
        <w:rPr>
          <w:rStyle w:val="Grietas"/>
          <w:color w:val="1A2B2E"/>
        </w:rPr>
      </w:pPr>
      <w:r w:rsidRPr="005E7D2E">
        <w:rPr>
          <w:rStyle w:val="Grietas"/>
          <w:b w:val="0"/>
        </w:rPr>
        <w:t>Dėl Molėtų rajono savivaldybės socialinių paslaugų įstaigų 202</w:t>
      </w:r>
      <w:r w:rsidR="00037D81">
        <w:rPr>
          <w:rStyle w:val="Grietas"/>
          <w:b w:val="0"/>
        </w:rPr>
        <w:t>2</w:t>
      </w:r>
      <w:r w:rsidRPr="005E7D2E">
        <w:rPr>
          <w:rStyle w:val="Grietas"/>
          <w:b w:val="0"/>
        </w:rPr>
        <w:t xml:space="preserve"> metų </w:t>
      </w:r>
      <w:r w:rsidR="00C477CB" w:rsidRPr="005E7D2E">
        <w:rPr>
          <w:rStyle w:val="Grietas"/>
          <w:b w:val="0"/>
        </w:rPr>
        <w:t>veiklos</w:t>
      </w:r>
      <w:r w:rsidR="00C477CB" w:rsidRPr="005E7D2E">
        <w:rPr>
          <w:rStyle w:val="Grietas"/>
          <w:b w:val="0"/>
        </w:rPr>
        <w:t xml:space="preserve"> </w:t>
      </w:r>
      <w:r w:rsidRPr="005E7D2E">
        <w:rPr>
          <w:rStyle w:val="Grietas"/>
          <w:b w:val="0"/>
        </w:rPr>
        <w:t>ataskait</w:t>
      </w:r>
      <w:r w:rsidR="000C72B7">
        <w:rPr>
          <w:rStyle w:val="Grietas"/>
          <w:b w:val="0"/>
        </w:rPr>
        <w:t>ų patvirtinimo</w:t>
      </w:r>
    </w:p>
    <w:p w14:paraId="1B96375F" w14:textId="77777777" w:rsidR="005E7D2E" w:rsidRPr="005E7D2E" w:rsidRDefault="005E7D2E" w:rsidP="005E7D2E">
      <w:pPr>
        <w:spacing w:line="360" w:lineRule="auto"/>
        <w:ind w:firstLine="709"/>
        <w:contextualSpacing/>
      </w:pPr>
    </w:p>
    <w:p w14:paraId="742C490A" w14:textId="77777777" w:rsidR="005E7D2E" w:rsidRPr="005E7D2E" w:rsidRDefault="005E7D2E" w:rsidP="005E7D2E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7D2E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uždaviniai:</w:t>
      </w:r>
    </w:p>
    <w:p w14:paraId="34EC5B24" w14:textId="3848123F" w:rsidR="005E7D2E" w:rsidRPr="005E7D2E" w:rsidRDefault="005E7D2E" w:rsidP="005E7D2E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D2E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0C72B7">
        <w:rPr>
          <w:rFonts w:ascii="Times New Roman" w:hAnsi="Times New Roman" w:cs="Times New Roman"/>
          <w:sz w:val="24"/>
          <w:szCs w:val="24"/>
        </w:rPr>
        <w:t xml:space="preserve">patvirtinti </w:t>
      </w:r>
      <w:r w:rsidRPr="005E7D2E">
        <w:rPr>
          <w:rFonts w:ascii="Times New Roman" w:hAnsi="Times New Roman" w:cs="Times New Roman"/>
          <w:sz w:val="24"/>
          <w:szCs w:val="24"/>
        </w:rPr>
        <w:t>Molėtų rajono savivaldybės socialinių paslaugų įstaigų 202</w:t>
      </w:r>
      <w:r w:rsidR="00037D81">
        <w:rPr>
          <w:rFonts w:ascii="Times New Roman" w:hAnsi="Times New Roman" w:cs="Times New Roman"/>
          <w:sz w:val="24"/>
          <w:szCs w:val="24"/>
        </w:rPr>
        <w:t>2</w:t>
      </w:r>
      <w:r w:rsidRPr="005E7D2E">
        <w:rPr>
          <w:rFonts w:ascii="Times New Roman" w:hAnsi="Times New Roman" w:cs="Times New Roman"/>
          <w:sz w:val="24"/>
          <w:szCs w:val="24"/>
        </w:rPr>
        <w:t xml:space="preserve"> metų </w:t>
      </w:r>
      <w:r w:rsidR="00C477CB" w:rsidRPr="005E7D2E">
        <w:rPr>
          <w:rFonts w:ascii="Times New Roman" w:hAnsi="Times New Roman" w:cs="Times New Roman"/>
          <w:sz w:val="24"/>
          <w:szCs w:val="24"/>
        </w:rPr>
        <w:t>veiklos</w:t>
      </w:r>
      <w:r w:rsidR="00C477CB" w:rsidRPr="005E7D2E">
        <w:rPr>
          <w:rFonts w:ascii="Times New Roman" w:hAnsi="Times New Roman" w:cs="Times New Roman"/>
          <w:sz w:val="24"/>
          <w:szCs w:val="24"/>
        </w:rPr>
        <w:t xml:space="preserve"> </w:t>
      </w:r>
      <w:r w:rsidRPr="005E7D2E">
        <w:rPr>
          <w:rFonts w:ascii="Times New Roman" w:hAnsi="Times New Roman" w:cs="Times New Roman"/>
          <w:sz w:val="24"/>
          <w:szCs w:val="24"/>
        </w:rPr>
        <w:t>ataskait</w:t>
      </w:r>
      <w:bookmarkStart w:id="0" w:name="_Hlk69301746"/>
      <w:r w:rsidR="000C72B7">
        <w:rPr>
          <w:rFonts w:ascii="Times New Roman" w:hAnsi="Times New Roman" w:cs="Times New Roman"/>
          <w:sz w:val="24"/>
          <w:szCs w:val="24"/>
        </w:rPr>
        <w:t>as.</w:t>
      </w:r>
    </w:p>
    <w:p w14:paraId="4FD89F2E" w14:textId="2641F851" w:rsidR="005E7D2E" w:rsidRPr="005E7D2E" w:rsidRDefault="005E7D2E" w:rsidP="005E7D2E">
      <w:pPr>
        <w:pStyle w:val="Sraopastraipa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7D2E">
        <w:rPr>
          <w:rFonts w:ascii="Times New Roman" w:hAnsi="Times New Roman" w:cs="Times New Roman"/>
          <w:sz w:val="24"/>
          <w:szCs w:val="24"/>
        </w:rPr>
        <w:t>Ataskaitas parengė 3 socialinių paslaugų įstaigos</w:t>
      </w:r>
      <w:r w:rsidR="00702654">
        <w:rPr>
          <w:rFonts w:ascii="Times New Roman" w:hAnsi="Times New Roman" w:cs="Times New Roman"/>
          <w:sz w:val="24"/>
          <w:szCs w:val="24"/>
        </w:rPr>
        <w:t xml:space="preserve">: </w:t>
      </w:r>
      <w:r w:rsidR="004A21C8">
        <w:rPr>
          <w:rFonts w:ascii="Times New Roman" w:hAnsi="Times New Roman" w:cs="Times New Roman"/>
          <w:sz w:val="24"/>
          <w:szCs w:val="24"/>
        </w:rPr>
        <w:t xml:space="preserve">Molėtų rajono </w:t>
      </w:r>
      <w:r w:rsidR="00702654">
        <w:rPr>
          <w:rFonts w:ascii="Times New Roman" w:hAnsi="Times New Roman" w:cs="Times New Roman"/>
          <w:sz w:val="24"/>
          <w:szCs w:val="24"/>
        </w:rPr>
        <w:t>Alantos senelių globos namai, Molėtų socialinės paramos centras ir Molėtų vaikų savarankišk</w:t>
      </w:r>
      <w:r w:rsidR="004A21C8">
        <w:rPr>
          <w:rFonts w:ascii="Times New Roman" w:hAnsi="Times New Roman" w:cs="Times New Roman"/>
          <w:sz w:val="24"/>
          <w:szCs w:val="24"/>
        </w:rPr>
        <w:t>o</w:t>
      </w:r>
      <w:r w:rsidR="00702654">
        <w:rPr>
          <w:rFonts w:ascii="Times New Roman" w:hAnsi="Times New Roman" w:cs="Times New Roman"/>
          <w:sz w:val="24"/>
          <w:szCs w:val="24"/>
        </w:rPr>
        <w:t xml:space="preserve"> gyvenimo namai.</w:t>
      </w:r>
      <w:r w:rsidRPr="005E7D2E">
        <w:rPr>
          <w:rFonts w:ascii="Times New Roman" w:hAnsi="Times New Roman" w:cs="Times New Roman"/>
          <w:sz w:val="24"/>
          <w:szCs w:val="24"/>
        </w:rPr>
        <w:t xml:space="preserve">  Įstaigų veiklos ataskaitose apžvelgti veiklos rezultatai, svarbiausios spręstos problemas, iniciatyvos, keliami nauji einamųjų metų uždaviniai bei laukiantys iššūkiai.</w:t>
      </w:r>
    </w:p>
    <w:p w14:paraId="4C13E851" w14:textId="77777777" w:rsidR="005E7D2E" w:rsidRPr="005E7D2E" w:rsidRDefault="005E7D2E" w:rsidP="005E7D2E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78E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BEE6041" w14:textId="45DB9C77" w:rsidR="005E7D2E" w:rsidRPr="008E749B" w:rsidRDefault="008E749B" w:rsidP="005E7D2E">
      <w:pPr>
        <w:pStyle w:val="Sraopastraipa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49B">
        <w:rPr>
          <w:rFonts w:ascii="Times New Roman" w:hAnsi="Times New Roman" w:cs="Times New Roman"/>
          <w:sz w:val="24"/>
          <w:szCs w:val="24"/>
        </w:rPr>
        <w:t xml:space="preserve">Sprendimu nėra nustatomos teisinio reguliavimo nuostatos. </w:t>
      </w:r>
    </w:p>
    <w:bookmarkEnd w:id="0"/>
    <w:p w14:paraId="262200DA" w14:textId="77777777" w:rsidR="005E7D2E" w:rsidRDefault="005E7D2E" w:rsidP="005E7D2E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Laukiami rezultatai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A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779A6" w14:textId="1A68DFD3" w:rsidR="005E7D2E" w:rsidRPr="004F7D84" w:rsidRDefault="005E7D2E" w:rsidP="005E7D2E">
      <w:pPr>
        <w:tabs>
          <w:tab w:val="left" w:pos="0"/>
          <w:tab w:val="num" w:pos="3960"/>
        </w:tabs>
        <w:spacing w:line="360" w:lineRule="auto"/>
        <w:ind w:firstLine="709"/>
        <w:contextualSpacing/>
        <w:jc w:val="both"/>
        <w:rPr>
          <w:bCs/>
        </w:rPr>
      </w:pPr>
      <w:r w:rsidRPr="004F7D84">
        <w:rPr>
          <w:bCs/>
        </w:rPr>
        <w:t xml:space="preserve">Priėmus sprendimą bus </w:t>
      </w:r>
      <w:r w:rsidRPr="005E7D2E">
        <w:t xml:space="preserve"> </w:t>
      </w:r>
      <w:r>
        <w:t>p</w:t>
      </w:r>
      <w:r w:rsidR="000C72B7">
        <w:t>atvirtintos</w:t>
      </w:r>
      <w:r>
        <w:t xml:space="preserve"> </w:t>
      </w:r>
      <w:r w:rsidR="004A21C8">
        <w:t xml:space="preserve">Molėtų rajono savivaldybės </w:t>
      </w:r>
      <w:r>
        <w:t>socialinių paslaugų įstaigų 202</w:t>
      </w:r>
      <w:r w:rsidR="00702654">
        <w:t>2</w:t>
      </w:r>
      <w:r>
        <w:t xml:space="preserve"> metų </w:t>
      </w:r>
      <w:r w:rsidR="00C477CB">
        <w:t xml:space="preserve">veiklos </w:t>
      </w:r>
      <w:r>
        <w:t>ataskaitos</w:t>
      </w:r>
      <w:r w:rsidR="00702654">
        <w:t>.</w:t>
      </w:r>
    </w:p>
    <w:p w14:paraId="45528F99" w14:textId="77777777" w:rsidR="005E7D2E" w:rsidRPr="00EA10F8" w:rsidRDefault="005E7D2E" w:rsidP="005E7D2E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F8">
        <w:rPr>
          <w:rFonts w:ascii="Times New Roman" w:hAnsi="Times New Roman" w:cs="Times New Roman"/>
          <w:bCs/>
          <w:sz w:val="24"/>
          <w:szCs w:val="24"/>
        </w:rPr>
        <w:t xml:space="preserve">Lėšų poreikis ir jų šaltiniai: </w:t>
      </w:r>
    </w:p>
    <w:p w14:paraId="0B5BC690" w14:textId="0549F449" w:rsidR="005E7D2E" w:rsidRPr="001A0C3C" w:rsidRDefault="005E7D2E" w:rsidP="005E7D2E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</w:pPr>
      <w:r>
        <w:tab/>
        <w:t>Lėšų poreikio nėra</w:t>
      </w:r>
    </w:p>
    <w:p w14:paraId="5ADD496B" w14:textId="77777777" w:rsidR="005E7D2E" w:rsidRDefault="005E7D2E" w:rsidP="005E7D2E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56762B" w14:textId="77777777" w:rsidR="005E7D2E" w:rsidRPr="00030A3D" w:rsidRDefault="005E7D2E" w:rsidP="005E7D2E">
      <w:pPr>
        <w:spacing w:line="360" w:lineRule="auto"/>
        <w:ind w:firstLine="709"/>
        <w:jc w:val="both"/>
      </w:pPr>
      <w:r>
        <w:t>Nėra.</w:t>
      </w:r>
    </w:p>
    <w:p w14:paraId="38ECFF74" w14:textId="77777777" w:rsidR="005E7D2E" w:rsidRDefault="005E7D2E" w:rsidP="00932519">
      <w:pPr>
        <w:pStyle w:val="prastasiniatinklio"/>
        <w:jc w:val="center"/>
        <w:rPr>
          <w:rStyle w:val="Grietas"/>
          <w:rFonts w:ascii="Times New Roman" w:hAnsi="Times New Roman" w:cs="Times New Roman"/>
          <w:b w:val="0"/>
          <w:sz w:val="24"/>
          <w:szCs w:val="24"/>
        </w:rPr>
      </w:pPr>
    </w:p>
    <w:p w14:paraId="401430EB" w14:textId="77777777" w:rsidR="000355FB" w:rsidRDefault="000355FB"/>
    <w:sectPr w:rsidR="000355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35242">
    <w:abstractNumId w:val="1"/>
  </w:num>
  <w:num w:numId="2" w16cid:durableId="135044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B9"/>
    <w:rsid w:val="000355FB"/>
    <w:rsid w:val="00037D81"/>
    <w:rsid w:val="000C72B7"/>
    <w:rsid w:val="0019519B"/>
    <w:rsid w:val="0024449A"/>
    <w:rsid w:val="004A21C8"/>
    <w:rsid w:val="005E7D2E"/>
    <w:rsid w:val="005F39B9"/>
    <w:rsid w:val="0064570B"/>
    <w:rsid w:val="006D525E"/>
    <w:rsid w:val="00702654"/>
    <w:rsid w:val="0081491C"/>
    <w:rsid w:val="008E749B"/>
    <w:rsid w:val="00932519"/>
    <w:rsid w:val="00B15F36"/>
    <w:rsid w:val="00B46DEC"/>
    <w:rsid w:val="00C477CB"/>
    <w:rsid w:val="00E0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2F03"/>
  <w15:chartTrackingRefBased/>
  <w15:docId w15:val="{D7606DC5-0DEB-4BAE-9D1B-4BD4FBA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3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semiHidden/>
    <w:unhideWhenUsed/>
    <w:rsid w:val="00932519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</w:rPr>
  </w:style>
  <w:style w:type="character" w:styleId="Grietas">
    <w:name w:val="Strong"/>
    <w:basedOn w:val="Numatytasispastraiposriftas"/>
    <w:qFormat/>
    <w:rsid w:val="00932519"/>
    <w:rPr>
      <w:b/>
      <w:bCs/>
    </w:rPr>
  </w:style>
  <w:style w:type="paragraph" w:styleId="Sraopastraipa">
    <w:name w:val="List Paragraph"/>
    <w:basedOn w:val="prastasis"/>
    <w:uiPriority w:val="34"/>
    <w:qFormat/>
    <w:rsid w:val="005E7D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Gribauskienė Genovaite</dc:creator>
  <cp:keywords/>
  <dc:description/>
  <cp:lastModifiedBy>Rasa Karūžaitė</cp:lastModifiedBy>
  <cp:revision>7</cp:revision>
  <dcterms:created xsi:type="dcterms:W3CDTF">2022-02-10T13:58:00Z</dcterms:created>
  <dcterms:modified xsi:type="dcterms:W3CDTF">2023-02-14T18:13:00Z</dcterms:modified>
</cp:coreProperties>
</file>