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70379FC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412759">
        <w:rPr>
          <w:b/>
          <w:caps/>
          <w:noProof/>
        </w:rPr>
        <w:t xml:space="preserve">savivaldybės </w:t>
      </w:r>
      <w:r w:rsidR="00AC38F9">
        <w:rPr>
          <w:b/>
          <w:caps/>
          <w:noProof/>
        </w:rPr>
        <w:t>TURTO</w:t>
      </w:r>
      <w:r w:rsidR="004F6ADC" w:rsidRPr="004F6ADC">
        <w:rPr>
          <w:b/>
          <w:caps/>
          <w:noProof/>
        </w:rPr>
        <w:t xml:space="preserve"> perdavimo</w:t>
      </w:r>
      <w:r w:rsidR="00262D91">
        <w:rPr>
          <w:b/>
          <w:caps/>
          <w:noProof/>
        </w:rPr>
        <w:t xml:space="preserve"> pagal panaudos sutart</w:t>
      </w:r>
      <w:r w:rsidR="001A0BB5">
        <w:rPr>
          <w:b/>
          <w:caps/>
          <w:noProof/>
        </w:rPr>
        <w:t>Į visuomeninei organizacijai gIRSTEITIŠKIO BENDRUOMENĖS CENTRUI</w:t>
      </w:r>
      <w:r>
        <w:rPr>
          <w:b/>
          <w:caps/>
        </w:rPr>
        <w:fldChar w:fldCharType="end"/>
      </w:r>
      <w:bookmarkEnd w:id="1"/>
      <w:r w:rsidR="00C16EA1">
        <w:rPr>
          <w:b/>
          <w:caps/>
        </w:rPr>
        <w:br/>
      </w:r>
    </w:p>
    <w:p w14:paraId="181C6E12" w14:textId="32B8053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1A0BB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0BB5">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7FBC4640" w:rsidR="00F4653F" w:rsidRPr="00C201EB"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 xml:space="preserve">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w:t>
      </w:r>
      <w:r w:rsidR="00F4653F" w:rsidRPr="00C201EB">
        <w:t>patvirtinimo“,</w:t>
      </w:r>
      <w:r w:rsidR="00847099" w:rsidRPr="00C201EB">
        <w:t xml:space="preserve"> </w:t>
      </w:r>
      <w:r w:rsidR="00110D73" w:rsidRPr="00C201EB">
        <w:t xml:space="preserve">2.3, </w:t>
      </w:r>
      <w:r w:rsidR="007B04DC" w:rsidRPr="00C201EB">
        <w:t>3.</w:t>
      </w:r>
      <w:r w:rsidR="00B22E8D" w:rsidRPr="00C201EB">
        <w:t>7</w:t>
      </w:r>
      <w:r w:rsidR="007B04DC" w:rsidRPr="00C201EB">
        <w:t xml:space="preserve">, </w:t>
      </w:r>
      <w:r w:rsidR="003914FE" w:rsidRPr="00C201EB">
        <w:t xml:space="preserve">4.2, </w:t>
      </w:r>
      <w:r w:rsidR="00F4653F" w:rsidRPr="00C201EB">
        <w:t>5.1.1 papunkčiais,</w:t>
      </w:r>
      <w:r w:rsidR="00F4653F" w:rsidRPr="00C201EB">
        <w:rPr>
          <w:b/>
        </w:rPr>
        <w:t xml:space="preserve"> </w:t>
      </w:r>
      <w:r w:rsidR="00F4653F" w:rsidRPr="00C201EB">
        <w:t>atsižvelgda</w:t>
      </w:r>
      <w:r w:rsidR="00110EF6" w:rsidRPr="00C201EB">
        <w:t>ma į</w:t>
      </w:r>
      <w:r w:rsidR="00C47072" w:rsidRPr="00C201EB">
        <w:t xml:space="preserve"> </w:t>
      </w:r>
      <w:r w:rsidR="00BA4B19" w:rsidRPr="00C201EB">
        <w:t xml:space="preserve">Molėtų rajono savivaldybės viešosios bibliotekos </w:t>
      </w:r>
      <w:bookmarkStart w:id="6" w:name="_Hlk120181789"/>
      <w:r w:rsidR="00BA4B19" w:rsidRPr="00C201EB">
        <w:t>direktoriaus</w:t>
      </w:r>
      <w:r w:rsidR="00587C7B" w:rsidRPr="00C201EB">
        <w:t xml:space="preserve"> </w:t>
      </w:r>
      <w:r w:rsidR="001A0BB5" w:rsidRPr="00C201EB">
        <w:t>2023 m. vasario</w:t>
      </w:r>
      <w:r w:rsidR="00C201EB" w:rsidRPr="00C201EB">
        <w:t xml:space="preserve"> 13 </w:t>
      </w:r>
      <w:r w:rsidR="001A0BB5" w:rsidRPr="00C201EB">
        <w:t xml:space="preserve">d. </w:t>
      </w:r>
      <w:r w:rsidR="00587C7B" w:rsidRPr="00C201EB">
        <w:t>įsakym</w:t>
      </w:r>
      <w:r w:rsidR="001A0BB5" w:rsidRPr="00C201EB">
        <w:t xml:space="preserve">ą </w:t>
      </w:r>
      <w:r w:rsidR="00BA4B19" w:rsidRPr="00C201EB">
        <w:t xml:space="preserve">Nr. </w:t>
      </w:r>
      <w:r w:rsidR="00670030" w:rsidRPr="00C201EB">
        <w:t>V</w:t>
      </w:r>
      <w:r w:rsidR="00BA4B19" w:rsidRPr="00C201EB">
        <w:t>-</w:t>
      </w:r>
      <w:r w:rsidR="00C201EB" w:rsidRPr="00C201EB">
        <w:t>24</w:t>
      </w:r>
      <w:r w:rsidR="00BA4B19" w:rsidRPr="00C201EB">
        <w:t xml:space="preserve"> „Dėl</w:t>
      </w:r>
      <w:r w:rsidR="003853B8" w:rsidRPr="00C201EB">
        <w:t xml:space="preserve"> </w:t>
      </w:r>
      <w:r w:rsidR="00054E0B" w:rsidRPr="00C201EB">
        <w:t xml:space="preserve">Molėtų rajono </w:t>
      </w:r>
      <w:r w:rsidR="003853B8" w:rsidRPr="00C201EB">
        <w:t>savivaldybės turto pripažinimo nereikalingu</w:t>
      </w:r>
      <w:r w:rsidR="00D47CCE">
        <w:t xml:space="preserve"> Molėtų rajono savivaldybės viešosios bibliotekos funkcijoms vykdyti</w:t>
      </w:r>
      <w:r w:rsidR="00BA4B19" w:rsidRPr="00C201EB">
        <w:t>“</w:t>
      </w:r>
      <w:bookmarkEnd w:id="6"/>
      <w:r w:rsidR="00BA4B19" w:rsidRPr="00C201EB">
        <w:t xml:space="preserve">, </w:t>
      </w:r>
      <w:bookmarkStart w:id="7" w:name="_Hlk121227632"/>
      <w:r w:rsidR="00BA4B19" w:rsidRPr="00C201EB">
        <w:t>visuomeninės organizacijos</w:t>
      </w:r>
      <w:r w:rsidR="00EC667B" w:rsidRPr="00C201EB">
        <w:t xml:space="preserve"> </w:t>
      </w:r>
      <w:r w:rsidR="001A0BB5" w:rsidRPr="00C201EB">
        <w:t xml:space="preserve">Girsteitiškio </w:t>
      </w:r>
      <w:r w:rsidR="00BA4B19" w:rsidRPr="00C201EB">
        <w:t>bendruomenės centr</w:t>
      </w:r>
      <w:r w:rsidR="00476258" w:rsidRPr="00C201EB">
        <w:t>o 20</w:t>
      </w:r>
      <w:r w:rsidR="009909A9" w:rsidRPr="00C201EB">
        <w:t>2</w:t>
      </w:r>
      <w:r w:rsidR="001A0BB5" w:rsidRPr="00C201EB">
        <w:t>3</w:t>
      </w:r>
      <w:r w:rsidR="009909A9" w:rsidRPr="00C201EB">
        <w:t xml:space="preserve"> m. </w:t>
      </w:r>
      <w:r w:rsidR="001A0BB5" w:rsidRPr="00C201EB">
        <w:t>vasario 9</w:t>
      </w:r>
      <w:r w:rsidR="009909A9" w:rsidRPr="00C201EB">
        <w:t xml:space="preserve"> d. prašymą</w:t>
      </w:r>
      <w:bookmarkEnd w:id="7"/>
      <w:r w:rsidR="00EC667B" w:rsidRPr="00C201EB">
        <w:t>,</w:t>
      </w:r>
      <w:r w:rsidR="004844AD" w:rsidRPr="00C201EB">
        <w:t xml:space="preserve"> </w:t>
      </w:r>
    </w:p>
    <w:p w14:paraId="554155F9" w14:textId="0221DFEC" w:rsidR="00F85213" w:rsidRPr="00C201EB" w:rsidRDefault="00F4653F" w:rsidP="00F85213">
      <w:pPr>
        <w:spacing w:line="360" w:lineRule="auto"/>
        <w:ind w:firstLine="720"/>
        <w:jc w:val="both"/>
      </w:pPr>
      <w:r w:rsidRPr="00C201EB">
        <w:t>Molėtų rajono savivaldybės taryba  n u s p r e n d ž i a:</w:t>
      </w:r>
    </w:p>
    <w:p w14:paraId="4729B075" w14:textId="187085B3" w:rsidR="00564268" w:rsidRPr="00C201EB" w:rsidRDefault="003E700B" w:rsidP="00564268">
      <w:pPr>
        <w:pStyle w:val="Sraopastraipa"/>
        <w:tabs>
          <w:tab w:val="left" w:pos="567"/>
          <w:tab w:val="left" w:pos="993"/>
          <w:tab w:val="left" w:pos="1134"/>
        </w:tabs>
        <w:spacing w:line="360" w:lineRule="auto"/>
        <w:ind w:left="0" w:firstLine="720"/>
        <w:jc w:val="both"/>
      </w:pPr>
      <w:r w:rsidRPr="00C201EB">
        <w:t xml:space="preserve">Perduoti </w:t>
      </w:r>
      <w:r w:rsidR="00A449C4" w:rsidRPr="00C201EB">
        <w:t xml:space="preserve">visuomeninei organizacijai Girsteitiškio bendruomenės centrui (kodas 167613513) </w:t>
      </w:r>
      <w:r w:rsidR="00CB4060" w:rsidRPr="00C201EB">
        <w:t>pagal panaudos sutart</w:t>
      </w:r>
      <w:r w:rsidR="00A449C4" w:rsidRPr="00C201EB">
        <w:t>į</w:t>
      </w:r>
      <w:r w:rsidR="00CB4060" w:rsidRPr="00C201EB">
        <w:t xml:space="preserve"> 10 (dešimčiai) metų neatlygintinai naudoti Savivaldybei nuosavybės teise priklausantį </w:t>
      </w:r>
      <w:r w:rsidR="00903191" w:rsidRPr="00C201EB">
        <w:t xml:space="preserve">ir šiuo metu </w:t>
      </w:r>
      <w:r w:rsidR="00054E0B" w:rsidRPr="00C201EB">
        <w:t xml:space="preserve">Molėtų rajono savivaldybės viešosios bibliotekos </w:t>
      </w:r>
      <w:r w:rsidR="00903191" w:rsidRPr="00C201EB">
        <w:t>pa</w:t>
      </w:r>
      <w:r w:rsidR="00054E0B" w:rsidRPr="00C201EB">
        <w:t>t</w:t>
      </w:r>
      <w:r w:rsidR="00903191" w:rsidRPr="00C201EB">
        <w:t>ikėjimo teise valdomą</w:t>
      </w:r>
      <w:r w:rsidR="00476258" w:rsidRPr="00C201EB">
        <w:t xml:space="preserve"> nekilnojamąjį turtą</w:t>
      </w:r>
      <w:r w:rsidR="001A0BB5" w:rsidRPr="00C201EB">
        <w:t xml:space="preserve"> </w:t>
      </w:r>
      <w:r w:rsidR="00AF6898" w:rsidRPr="00C201EB">
        <w:t>28,36</w:t>
      </w:r>
      <w:r w:rsidR="00DA23CA" w:rsidRPr="00C201EB">
        <w:t xml:space="preserve"> kv. m ploto patalp</w:t>
      </w:r>
      <w:r w:rsidR="00546F45" w:rsidRPr="00C201EB">
        <w:t>as</w:t>
      </w:r>
      <w:r w:rsidR="00204A1C" w:rsidRPr="00C201EB">
        <w:t xml:space="preserve"> (plane pažymėtas 1-9</w:t>
      </w:r>
      <w:r w:rsidR="00AF6898" w:rsidRPr="00C201EB">
        <w:t xml:space="preserve"> 13,46 kv. m</w:t>
      </w:r>
      <w:r w:rsidR="00204A1C" w:rsidRPr="00C201EB">
        <w:t>, 1-10</w:t>
      </w:r>
      <w:r w:rsidR="00AF6898" w:rsidRPr="00C201EB">
        <w:t xml:space="preserve"> 4,40 kv. m</w:t>
      </w:r>
      <w:r w:rsidR="00204A1C" w:rsidRPr="00C201EB">
        <w:t>, 1-11</w:t>
      </w:r>
      <w:r w:rsidR="00AF6898" w:rsidRPr="00C201EB">
        <w:t xml:space="preserve"> 10,50 kv. m</w:t>
      </w:r>
      <w:r w:rsidR="00204A1C" w:rsidRPr="00C201EB">
        <w:t xml:space="preserve">) mokyklos pastate (pastato, kuriame yra patalpos registro Nr. 90/65873; unikalus Nr. 6294-0016-0011; plane pažymėtas 1C2p; bendras plotas 287,62 kv. m), esančiame Molėtų r. sav., Balninkų sen., Girsteitiškio k., Mokyklos g. 12, vykdyti įstatuose numatytą veiklą. Patalpų įsigijimo vertė </w:t>
      </w:r>
      <w:r w:rsidR="00C201EB" w:rsidRPr="00C201EB">
        <w:t>1060,00</w:t>
      </w:r>
      <w:r w:rsidR="00204A1C" w:rsidRPr="00C201EB">
        <w:t xml:space="preserve"> Eur, likutinė vertė 2023 m. vasario 1 d.</w:t>
      </w:r>
      <w:r w:rsidR="00C201EB" w:rsidRPr="00C201EB">
        <w:t xml:space="preserve"> 0,00</w:t>
      </w:r>
      <w:r w:rsidR="00204A1C" w:rsidRPr="00C201EB">
        <w:t xml:space="preserve"> Eur.</w:t>
      </w:r>
    </w:p>
    <w:p w14:paraId="4601A47E" w14:textId="7D6FDACC" w:rsidR="003E2371" w:rsidRDefault="00365F62" w:rsidP="00564268">
      <w:pPr>
        <w:pStyle w:val="Sraopastraipa"/>
        <w:tabs>
          <w:tab w:val="left" w:pos="567"/>
          <w:tab w:val="left" w:pos="993"/>
          <w:tab w:val="left" w:pos="1134"/>
        </w:tabs>
        <w:spacing w:line="360" w:lineRule="auto"/>
        <w:ind w:left="0" w:firstLine="720"/>
        <w:jc w:val="both"/>
      </w:pPr>
      <w:r w:rsidRPr="00C201EB">
        <w:rPr>
          <w:color w:val="000000"/>
          <w:shd w:val="clear" w:color="auto" w:fill="FFFFFF"/>
        </w:rPr>
        <w:lastRenderedPageBreak/>
        <w:t>Šis sprendimas gali būti skundžiamas Molėtų rajono savivaldybės tarybai</w:t>
      </w:r>
      <w:r w:rsidRPr="003370B3">
        <w:rPr>
          <w:color w:val="000000"/>
          <w:shd w:val="clear" w:color="auto" w:fill="FFFFFF"/>
        </w:rPr>
        <w:t xml:space="preserve"> (Vilniaus g. 44, 33140 Molėtai) Lietuvos Respublikos viešojo administravimo įstatymo nustatyta tvarka arba Lietuvos administracinių ginčų komisijos Panevėžio apygardos skyriui (Respublikos g. 62,</w:t>
      </w:r>
      <w:r w:rsidRPr="001143E5">
        <w:rPr>
          <w:color w:val="000000"/>
          <w:shd w:val="clear" w:color="auto" w:fill="FFFFFF"/>
        </w:rPr>
        <w:t xml:space="preserve">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FE24" w14:textId="77777777" w:rsidR="00613FA7" w:rsidRDefault="00613FA7">
      <w:r>
        <w:separator/>
      </w:r>
    </w:p>
  </w:endnote>
  <w:endnote w:type="continuationSeparator" w:id="0">
    <w:p w14:paraId="003CEFC9" w14:textId="77777777" w:rsidR="00613FA7" w:rsidRDefault="006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E84C" w14:textId="77777777" w:rsidR="00613FA7" w:rsidRDefault="00613FA7">
      <w:r>
        <w:separator/>
      </w:r>
    </w:p>
  </w:footnote>
  <w:footnote w:type="continuationSeparator" w:id="0">
    <w:p w14:paraId="041B51ED" w14:textId="77777777" w:rsidR="00613FA7" w:rsidRDefault="0061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BD37F8B"/>
    <w:multiLevelType w:val="multilevel"/>
    <w:tmpl w:val="872AF2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5"/>
  </w:num>
  <w:num w:numId="3" w16cid:durableId="11759810">
    <w:abstractNumId w:val="6"/>
  </w:num>
  <w:num w:numId="4" w16cid:durableId="33236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7"/>
  </w:num>
  <w:num w:numId="6" w16cid:durableId="1302535133">
    <w:abstractNumId w:val="0"/>
  </w:num>
  <w:num w:numId="7" w16cid:durableId="1577207482">
    <w:abstractNumId w:val="4"/>
  </w:num>
  <w:num w:numId="8" w16cid:durableId="680202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45C64"/>
    <w:rsid w:val="0005174F"/>
    <w:rsid w:val="00054568"/>
    <w:rsid w:val="00054E0B"/>
    <w:rsid w:val="0006255E"/>
    <w:rsid w:val="00065BF4"/>
    <w:rsid w:val="00075F22"/>
    <w:rsid w:val="00083722"/>
    <w:rsid w:val="00086F00"/>
    <w:rsid w:val="0009349E"/>
    <w:rsid w:val="00094042"/>
    <w:rsid w:val="000A2176"/>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A0BB5"/>
    <w:rsid w:val="001B2F77"/>
    <w:rsid w:val="001B69F7"/>
    <w:rsid w:val="001B6B68"/>
    <w:rsid w:val="001C5F6A"/>
    <w:rsid w:val="001D5AD2"/>
    <w:rsid w:val="001D6069"/>
    <w:rsid w:val="001D6268"/>
    <w:rsid w:val="00204A1C"/>
    <w:rsid w:val="00211F14"/>
    <w:rsid w:val="00214BBD"/>
    <w:rsid w:val="0022520C"/>
    <w:rsid w:val="00226414"/>
    <w:rsid w:val="0023317D"/>
    <w:rsid w:val="00236439"/>
    <w:rsid w:val="00237EC1"/>
    <w:rsid w:val="0025339A"/>
    <w:rsid w:val="00257992"/>
    <w:rsid w:val="002579B3"/>
    <w:rsid w:val="0026082D"/>
    <w:rsid w:val="00262D91"/>
    <w:rsid w:val="00267FBE"/>
    <w:rsid w:val="00271564"/>
    <w:rsid w:val="00280EDD"/>
    <w:rsid w:val="002840A1"/>
    <w:rsid w:val="00284C54"/>
    <w:rsid w:val="002970FA"/>
    <w:rsid w:val="002A6A82"/>
    <w:rsid w:val="002B3FDE"/>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5F62"/>
    <w:rsid w:val="003764FB"/>
    <w:rsid w:val="00376968"/>
    <w:rsid w:val="003807B9"/>
    <w:rsid w:val="0038258E"/>
    <w:rsid w:val="00383D11"/>
    <w:rsid w:val="00384B4D"/>
    <w:rsid w:val="003853B8"/>
    <w:rsid w:val="003914CC"/>
    <w:rsid w:val="003914FE"/>
    <w:rsid w:val="003932BB"/>
    <w:rsid w:val="00395404"/>
    <w:rsid w:val="003975CE"/>
    <w:rsid w:val="003A762C"/>
    <w:rsid w:val="003C7B14"/>
    <w:rsid w:val="003D074B"/>
    <w:rsid w:val="003D1DF6"/>
    <w:rsid w:val="003E2371"/>
    <w:rsid w:val="003E34E1"/>
    <w:rsid w:val="003E700B"/>
    <w:rsid w:val="00412759"/>
    <w:rsid w:val="00415B8E"/>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197"/>
    <w:rsid w:val="00546F45"/>
    <w:rsid w:val="00560B8A"/>
    <w:rsid w:val="00561916"/>
    <w:rsid w:val="00561F84"/>
    <w:rsid w:val="00564268"/>
    <w:rsid w:val="00572FB1"/>
    <w:rsid w:val="0057609E"/>
    <w:rsid w:val="005816DC"/>
    <w:rsid w:val="00587C7B"/>
    <w:rsid w:val="0059538E"/>
    <w:rsid w:val="005A4424"/>
    <w:rsid w:val="005B3168"/>
    <w:rsid w:val="005D24A4"/>
    <w:rsid w:val="005D572B"/>
    <w:rsid w:val="005D5D6B"/>
    <w:rsid w:val="005E3E4A"/>
    <w:rsid w:val="005F38B6"/>
    <w:rsid w:val="00613FA7"/>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803130"/>
    <w:rsid w:val="008052B9"/>
    <w:rsid w:val="0080577A"/>
    <w:rsid w:val="0081528B"/>
    <w:rsid w:val="008315A8"/>
    <w:rsid w:val="0083192B"/>
    <w:rsid w:val="00842D79"/>
    <w:rsid w:val="00847099"/>
    <w:rsid w:val="00872337"/>
    <w:rsid w:val="0087502C"/>
    <w:rsid w:val="008806DC"/>
    <w:rsid w:val="00881562"/>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E4153"/>
    <w:rsid w:val="009E6717"/>
    <w:rsid w:val="009E67BC"/>
    <w:rsid w:val="009E70D9"/>
    <w:rsid w:val="00A013F6"/>
    <w:rsid w:val="00A01B95"/>
    <w:rsid w:val="00A43FBB"/>
    <w:rsid w:val="00A449C4"/>
    <w:rsid w:val="00A4632A"/>
    <w:rsid w:val="00A46D91"/>
    <w:rsid w:val="00A57B37"/>
    <w:rsid w:val="00A91887"/>
    <w:rsid w:val="00A946C6"/>
    <w:rsid w:val="00AA1A95"/>
    <w:rsid w:val="00AA3C35"/>
    <w:rsid w:val="00AC2443"/>
    <w:rsid w:val="00AC38F9"/>
    <w:rsid w:val="00AC532B"/>
    <w:rsid w:val="00AE1AAE"/>
    <w:rsid w:val="00AE325A"/>
    <w:rsid w:val="00AE3C11"/>
    <w:rsid w:val="00AE420F"/>
    <w:rsid w:val="00AF2B8B"/>
    <w:rsid w:val="00AF5DFC"/>
    <w:rsid w:val="00AF6898"/>
    <w:rsid w:val="00B04FEB"/>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14FC"/>
    <w:rsid w:val="00BF40E8"/>
    <w:rsid w:val="00C16EA1"/>
    <w:rsid w:val="00C201EB"/>
    <w:rsid w:val="00C26A17"/>
    <w:rsid w:val="00C4056F"/>
    <w:rsid w:val="00C47072"/>
    <w:rsid w:val="00C6497E"/>
    <w:rsid w:val="00C649F9"/>
    <w:rsid w:val="00C834DF"/>
    <w:rsid w:val="00C85B5A"/>
    <w:rsid w:val="00C93B2C"/>
    <w:rsid w:val="00C93D41"/>
    <w:rsid w:val="00C96404"/>
    <w:rsid w:val="00CB4060"/>
    <w:rsid w:val="00CB6C41"/>
    <w:rsid w:val="00CB7E07"/>
    <w:rsid w:val="00CC1DF9"/>
    <w:rsid w:val="00CE0D13"/>
    <w:rsid w:val="00CE213B"/>
    <w:rsid w:val="00CE2E43"/>
    <w:rsid w:val="00CE7A8E"/>
    <w:rsid w:val="00CF4238"/>
    <w:rsid w:val="00D01CC3"/>
    <w:rsid w:val="00D03D5A"/>
    <w:rsid w:val="00D06093"/>
    <w:rsid w:val="00D16CD0"/>
    <w:rsid w:val="00D2677B"/>
    <w:rsid w:val="00D27605"/>
    <w:rsid w:val="00D411CF"/>
    <w:rsid w:val="00D42FB2"/>
    <w:rsid w:val="00D45CE7"/>
    <w:rsid w:val="00D47CA7"/>
    <w:rsid w:val="00D47CCE"/>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7F2"/>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41369625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12080352">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22E6"/>
    <w:rsid w:val="000F4296"/>
    <w:rsid w:val="00103495"/>
    <w:rsid w:val="001509DC"/>
    <w:rsid w:val="00156F81"/>
    <w:rsid w:val="00187A8B"/>
    <w:rsid w:val="001D0BCB"/>
    <w:rsid w:val="00210F15"/>
    <w:rsid w:val="00215F26"/>
    <w:rsid w:val="00235E4D"/>
    <w:rsid w:val="0024359F"/>
    <w:rsid w:val="00256B17"/>
    <w:rsid w:val="002854DD"/>
    <w:rsid w:val="002A4C8D"/>
    <w:rsid w:val="0037065C"/>
    <w:rsid w:val="0038231E"/>
    <w:rsid w:val="00393C83"/>
    <w:rsid w:val="00396910"/>
    <w:rsid w:val="00397E35"/>
    <w:rsid w:val="003D495D"/>
    <w:rsid w:val="003E0CA3"/>
    <w:rsid w:val="003F5005"/>
    <w:rsid w:val="0040711B"/>
    <w:rsid w:val="00433B41"/>
    <w:rsid w:val="00434BB2"/>
    <w:rsid w:val="00444B3C"/>
    <w:rsid w:val="004B0FF8"/>
    <w:rsid w:val="004B367C"/>
    <w:rsid w:val="004F6040"/>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840AA"/>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0725F"/>
    <w:rsid w:val="0081229C"/>
    <w:rsid w:val="00855EB0"/>
    <w:rsid w:val="008868FB"/>
    <w:rsid w:val="008B0A0F"/>
    <w:rsid w:val="008D40CF"/>
    <w:rsid w:val="008E10DA"/>
    <w:rsid w:val="008E17F8"/>
    <w:rsid w:val="008F26D0"/>
    <w:rsid w:val="009054C0"/>
    <w:rsid w:val="00916805"/>
    <w:rsid w:val="00922812"/>
    <w:rsid w:val="00935D53"/>
    <w:rsid w:val="0097768C"/>
    <w:rsid w:val="009A4A7F"/>
    <w:rsid w:val="009B7599"/>
    <w:rsid w:val="009C5CA9"/>
    <w:rsid w:val="009C7D6A"/>
    <w:rsid w:val="009D2BA4"/>
    <w:rsid w:val="009D4A5D"/>
    <w:rsid w:val="009F392D"/>
    <w:rsid w:val="009F4DCD"/>
    <w:rsid w:val="009F6E8B"/>
    <w:rsid w:val="00A016D6"/>
    <w:rsid w:val="00A47546"/>
    <w:rsid w:val="00A62984"/>
    <w:rsid w:val="00A765CC"/>
    <w:rsid w:val="00AA335C"/>
    <w:rsid w:val="00AC2D7C"/>
    <w:rsid w:val="00AC7F9C"/>
    <w:rsid w:val="00AD1DC1"/>
    <w:rsid w:val="00AE2CCB"/>
    <w:rsid w:val="00AE4761"/>
    <w:rsid w:val="00B06BF6"/>
    <w:rsid w:val="00B14D70"/>
    <w:rsid w:val="00B42BA7"/>
    <w:rsid w:val="00B46418"/>
    <w:rsid w:val="00B523E4"/>
    <w:rsid w:val="00B873DE"/>
    <w:rsid w:val="00B9460C"/>
    <w:rsid w:val="00BA58A7"/>
    <w:rsid w:val="00C151E9"/>
    <w:rsid w:val="00C24742"/>
    <w:rsid w:val="00C3370D"/>
    <w:rsid w:val="00C4566F"/>
    <w:rsid w:val="00C46D82"/>
    <w:rsid w:val="00C70B8A"/>
    <w:rsid w:val="00C751C2"/>
    <w:rsid w:val="00C76725"/>
    <w:rsid w:val="00CD3FCE"/>
    <w:rsid w:val="00CD7EB0"/>
    <w:rsid w:val="00CF3E5F"/>
    <w:rsid w:val="00D005E3"/>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33E0C"/>
    <w:rsid w:val="00E4079E"/>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1957</Words>
  <Characters>1116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11</cp:revision>
  <cp:lastPrinted>2019-11-18T14:12:00Z</cp:lastPrinted>
  <dcterms:created xsi:type="dcterms:W3CDTF">2023-02-10T09:32:00Z</dcterms:created>
  <dcterms:modified xsi:type="dcterms:W3CDTF">2023-02-13T11:35:00Z</dcterms:modified>
</cp:coreProperties>
</file>