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F24D" w14:textId="77777777" w:rsidR="00B83AB0" w:rsidRPr="006A6C07" w:rsidRDefault="00B83AB0" w:rsidP="00A779D1">
      <w:pPr>
        <w:spacing w:line="360" w:lineRule="auto"/>
        <w:ind w:firstLine="709"/>
        <w:contextualSpacing/>
        <w:jc w:val="center"/>
      </w:pPr>
      <w:r w:rsidRPr="006A6C07">
        <w:t>AIŠKINAMASIS RAŠTAS</w:t>
      </w:r>
    </w:p>
    <w:p w14:paraId="69229E0C" w14:textId="4B9EE13E" w:rsidR="00B83AB0" w:rsidRPr="006A6C07" w:rsidRDefault="00BA332C" w:rsidP="00A779D1">
      <w:pPr>
        <w:spacing w:line="360" w:lineRule="auto"/>
        <w:ind w:firstLine="709"/>
        <w:contextualSpacing/>
        <w:jc w:val="center"/>
        <w:rPr>
          <w:bCs/>
          <w:noProof/>
        </w:rPr>
      </w:pPr>
      <w:r w:rsidRPr="006A6C07">
        <w:rPr>
          <w:bCs/>
          <w:noProof/>
        </w:rPr>
        <w:t>Dėl Molėtų rajono savivaldybės tarybos 2021 m. balandžio 29 d. sprendimo Nr. B1-111 ,,Dėl Molėtų rajono savivaldybės asmens (šeimos) socialinių paslaugų poreikio nustatymo ir skyrimo tvarkos aprašo patvirtinimo” pakeitimo</w:t>
      </w:r>
    </w:p>
    <w:p w14:paraId="2933EEDA" w14:textId="77777777" w:rsidR="00BA332C" w:rsidRPr="006A6C07" w:rsidRDefault="00BA332C" w:rsidP="00A779D1">
      <w:pPr>
        <w:spacing w:line="360" w:lineRule="auto"/>
        <w:ind w:firstLine="709"/>
        <w:contextualSpacing/>
        <w:jc w:val="center"/>
        <w:rPr>
          <w:bCs/>
        </w:rPr>
      </w:pPr>
    </w:p>
    <w:p w14:paraId="35E8AD7C" w14:textId="73EA76A8" w:rsidR="00FF4A9C" w:rsidRPr="006A6C07" w:rsidRDefault="00B83AB0" w:rsidP="00FF4A9C">
      <w:pPr>
        <w:pStyle w:val="Sraopastraipa"/>
        <w:widowControl w:val="0"/>
        <w:numPr>
          <w:ilvl w:val="0"/>
          <w:numId w:val="1"/>
        </w:numPr>
        <w:tabs>
          <w:tab w:val="left" w:pos="993"/>
        </w:tabs>
        <w:spacing w:after="0" w:line="360" w:lineRule="auto"/>
        <w:ind w:left="0" w:firstLine="709"/>
        <w:jc w:val="both"/>
        <w:rPr>
          <w:rFonts w:ascii="Times New Roman" w:eastAsia="Times New Roman" w:hAnsi="Times New Roman" w:cs="Times New Roman"/>
          <w:bCs/>
          <w:sz w:val="24"/>
          <w:szCs w:val="24"/>
        </w:rPr>
      </w:pPr>
      <w:r w:rsidRPr="006A6C07">
        <w:rPr>
          <w:rFonts w:ascii="Times New Roman" w:hAnsi="Times New Roman" w:cs="Times New Roman"/>
          <w:bCs/>
          <w:sz w:val="24"/>
          <w:szCs w:val="24"/>
        </w:rPr>
        <w:t>Parengto tarybos sprendimo projekto tikslai ir uždaviniai:</w:t>
      </w:r>
    </w:p>
    <w:p w14:paraId="54891E0A" w14:textId="04D7113B" w:rsidR="00B83AB0" w:rsidRPr="006A6C07" w:rsidRDefault="00B83AB0" w:rsidP="00A779D1">
      <w:pPr>
        <w:pStyle w:val="Sraopastraipa"/>
        <w:tabs>
          <w:tab w:val="left" w:pos="993"/>
        </w:tabs>
        <w:spacing w:after="0" w:line="360" w:lineRule="auto"/>
        <w:ind w:left="0" w:firstLine="709"/>
        <w:jc w:val="both"/>
        <w:rPr>
          <w:rFonts w:ascii="Times New Roman" w:hAnsi="Times New Roman" w:cs="Times New Roman"/>
          <w:bCs/>
          <w:noProof/>
          <w:sz w:val="24"/>
          <w:szCs w:val="24"/>
        </w:rPr>
      </w:pPr>
      <w:r w:rsidRPr="006A6C07">
        <w:rPr>
          <w:rFonts w:ascii="Times New Roman" w:hAnsi="Times New Roman" w:cs="Times New Roman"/>
          <w:sz w:val="24"/>
          <w:szCs w:val="24"/>
        </w:rPr>
        <w:t xml:space="preserve">Sprendimo projekto tikslas – </w:t>
      </w:r>
      <w:bookmarkStart w:id="0" w:name="_Hlk69301746"/>
      <w:r w:rsidRPr="006A6C07">
        <w:rPr>
          <w:rFonts w:ascii="Times New Roman" w:hAnsi="Times New Roman" w:cs="Times New Roman"/>
          <w:sz w:val="24"/>
          <w:szCs w:val="24"/>
        </w:rPr>
        <w:t>pakeisti</w:t>
      </w:r>
      <w:r w:rsidRPr="006A6C07">
        <w:rPr>
          <w:rFonts w:ascii="Times New Roman" w:hAnsi="Times New Roman" w:cs="Times New Roman"/>
          <w:bCs/>
          <w:sz w:val="24"/>
          <w:szCs w:val="24"/>
        </w:rPr>
        <w:t xml:space="preserve"> </w:t>
      </w:r>
      <w:r w:rsidR="00BA332C" w:rsidRPr="006A6C07">
        <w:rPr>
          <w:rFonts w:ascii="Times New Roman" w:hAnsi="Times New Roman" w:cs="Times New Roman"/>
          <w:bCs/>
          <w:noProof/>
          <w:sz w:val="24"/>
          <w:szCs w:val="24"/>
        </w:rPr>
        <w:t>Molėtų rajono savivaldybės asmens (šeimos) socialinių paslaugų poreikio nustatymo ir skyrimo tvarkos aprašą</w:t>
      </w:r>
      <w:r w:rsidRPr="006A6C07">
        <w:rPr>
          <w:rFonts w:ascii="Times New Roman" w:hAnsi="Times New Roman" w:cs="Times New Roman"/>
          <w:sz w:val="24"/>
          <w:szCs w:val="24"/>
        </w:rPr>
        <w:t>, patvirtintą Molėtų rajono savivaldybės tarybos 202</w:t>
      </w:r>
      <w:r w:rsidR="00BA332C" w:rsidRPr="006A6C07">
        <w:rPr>
          <w:rFonts w:ascii="Times New Roman" w:hAnsi="Times New Roman" w:cs="Times New Roman"/>
          <w:sz w:val="24"/>
          <w:szCs w:val="24"/>
        </w:rPr>
        <w:t>1</w:t>
      </w:r>
      <w:r w:rsidRPr="006A6C07">
        <w:rPr>
          <w:rFonts w:ascii="Times New Roman" w:hAnsi="Times New Roman" w:cs="Times New Roman"/>
          <w:sz w:val="24"/>
          <w:szCs w:val="24"/>
        </w:rPr>
        <w:t xml:space="preserve"> m. </w:t>
      </w:r>
      <w:r w:rsidR="00BA332C" w:rsidRPr="006A6C07">
        <w:rPr>
          <w:rFonts w:ascii="Times New Roman" w:hAnsi="Times New Roman" w:cs="Times New Roman"/>
          <w:sz w:val="24"/>
          <w:szCs w:val="24"/>
        </w:rPr>
        <w:t>balandžio 29</w:t>
      </w:r>
      <w:r w:rsidRPr="006A6C07">
        <w:rPr>
          <w:rFonts w:ascii="Times New Roman" w:hAnsi="Times New Roman" w:cs="Times New Roman"/>
          <w:sz w:val="24"/>
          <w:szCs w:val="24"/>
        </w:rPr>
        <w:t xml:space="preserve"> d. sprendimu Nr. B1-</w:t>
      </w:r>
      <w:r w:rsidR="00BA332C" w:rsidRPr="006A6C07">
        <w:rPr>
          <w:rFonts w:ascii="Times New Roman" w:hAnsi="Times New Roman" w:cs="Times New Roman"/>
          <w:sz w:val="24"/>
          <w:szCs w:val="24"/>
        </w:rPr>
        <w:t>111</w:t>
      </w:r>
      <w:r w:rsidRPr="006A6C07">
        <w:rPr>
          <w:rFonts w:ascii="Times New Roman" w:hAnsi="Times New Roman" w:cs="Times New Roman"/>
          <w:sz w:val="24"/>
          <w:szCs w:val="24"/>
        </w:rPr>
        <w:t xml:space="preserve"> </w:t>
      </w:r>
      <w:r w:rsidR="00BA332C" w:rsidRPr="006A6C07">
        <w:rPr>
          <w:rFonts w:ascii="Times New Roman" w:hAnsi="Times New Roman" w:cs="Times New Roman"/>
          <w:bCs/>
          <w:noProof/>
          <w:sz w:val="24"/>
          <w:szCs w:val="24"/>
        </w:rPr>
        <w:t>,,Dėl Molėtų rajono savivaldybės asmens (šeimos) socialinių paslaugų poreikio nustatymo ir skyrimo tvarkos aprašo patvirtinimo”.</w:t>
      </w:r>
    </w:p>
    <w:p w14:paraId="49BCC433" w14:textId="1D966110" w:rsidR="00FF4A9C" w:rsidRPr="006A6C07" w:rsidRDefault="00FF4A9C" w:rsidP="00A779D1">
      <w:pPr>
        <w:pStyle w:val="Sraopastraipa"/>
        <w:tabs>
          <w:tab w:val="left" w:pos="993"/>
        </w:tabs>
        <w:spacing w:after="0" w:line="360" w:lineRule="auto"/>
        <w:ind w:left="0" w:firstLine="709"/>
        <w:jc w:val="both"/>
        <w:rPr>
          <w:rFonts w:ascii="Times New Roman" w:hAnsi="Times New Roman" w:cs="Times New Roman"/>
          <w:bCs/>
          <w:noProof/>
          <w:sz w:val="24"/>
          <w:szCs w:val="24"/>
        </w:rPr>
      </w:pPr>
      <w:r w:rsidRPr="006A6C07">
        <w:rPr>
          <w:rFonts w:ascii="Times New Roman" w:hAnsi="Times New Roman" w:cs="Times New Roman"/>
          <w:sz w:val="24"/>
          <w:szCs w:val="24"/>
        </w:rPr>
        <w:t>Lietuvos Respublikos socialinės apsaugos ir darbo minist</w:t>
      </w:r>
      <w:r w:rsidR="00032EAB">
        <w:rPr>
          <w:rFonts w:ascii="Times New Roman" w:hAnsi="Times New Roman" w:cs="Times New Roman"/>
          <w:sz w:val="24"/>
          <w:szCs w:val="24"/>
        </w:rPr>
        <w:t xml:space="preserve">ro </w:t>
      </w:r>
      <w:r w:rsidRPr="006A6C07">
        <w:rPr>
          <w:rFonts w:ascii="Times New Roman" w:hAnsi="Times New Roman" w:cs="Times New Roman"/>
          <w:sz w:val="24"/>
          <w:szCs w:val="24"/>
        </w:rPr>
        <w:t>2022 m. birželio 30 d. įsakymu Nr. A1-44</w:t>
      </w:r>
      <w:r w:rsidR="004F5AD5">
        <w:rPr>
          <w:rFonts w:ascii="Times New Roman" w:hAnsi="Times New Roman" w:cs="Times New Roman"/>
          <w:sz w:val="24"/>
          <w:szCs w:val="24"/>
        </w:rPr>
        <w:t>8</w:t>
      </w:r>
      <w:r w:rsidRPr="006A6C07">
        <w:rPr>
          <w:rFonts w:ascii="Times New Roman" w:hAnsi="Times New Roman" w:cs="Times New Roman"/>
          <w:sz w:val="24"/>
          <w:szCs w:val="24"/>
        </w:rPr>
        <w:t xml:space="preserve"> „</w:t>
      </w:r>
      <w:r w:rsidRPr="006A6C07">
        <w:rPr>
          <w:rFonts w:ascii="Times New Roman" w:hAnsi="Times New Roman" w:cs="Times New Roman"/>
          <w:color w:val="333333"/>
          <w:sz w:val="24"/>
          <w:szCs w:val="24"/>
          <w:shd w:val="clear" w:color="auto" w:fill="FFFFFF"/>
        </w:rPr>
        <w:t xml:space="preserve">Dėl Lietuvos Respublikos socialinės apsaugos ir darbo ministro 2006 m. balandžio 5 d. įsakymo Nr. A1-94 „Dėl Asmens (šeimos) socialinių paslaugų poreikio nustatymo ir skyrimo tvarkos aprašo ir Senyvo amžiaus asmens bei suaugusio asmens su negalia socialinės globos poreikio nustatymo metodikos patvirtinimo“ pakeitimo“, pakeistos ir papildytos Asmens (šeimos) socialinių paslaugų poreikio nustatymo ir skyrimo tvarkos aprašo nuostatos. Molėtų rajono savivaldybėje daugėja socialines paslaugas teikiančių įstaigų bei teikiamų socialinių paslaugų, todėl tikslinga praplėsti įstaigų, galinčių priimti asmens (šeimos) prašymus dėl socialinių paslaugų skyrimo bei </w:t>
      </w:r>
      <w:r w:rsidR="006A6C07">
        <w:rPr>
          <w:rFonts w:ascii="Times New Roman" w:hAnsi="Times New Roman" w:cs="Times New Roman"/>
          <w:color w:val="333333"/>
          <w:sz w:val="24"/>
          <w:szCs w:val="24"/>
          <w:shd w:val="clear" w:color="auto" w:fill="FFFFFF"/>
        </w:rPr>
        <w:t>nustatyti a</w:t>
      </w:r>
      <w:r w:rsidRPr="006A6C07">
        <w:rPr>
          <w:rFonts w:ascii="Times New Roman" w:hAnsi="Times New Roman" w:cs="Times New Roman"/>
          <w:color w:val="333333"/>
          <w:sz w:val="24"/>
          <w:szCs w:val="24"/>
          <w:shd w:val="clear" w:color="auto" w:fill="FFFFFF"/>
        </w:rPr>
        <w:t>smens (šeimos) socialinių paslaugų poreikį, sąrašą</w:t>
      </w:r>
      <w:r w:rsidR="006A6C07" w:rsidRPr="006A6C07">
        <w:rPr>
          <w:rFonts w:ascii="Times New Roman" w:hAnsi="Times New Roman" w:cs="Times New Roman"/>
          <w:color w:val="333333"/>
          <w:sz w:val="24"/>
          <w:szCs w:val="24"/>
          <w:shd w:val="clear" w:color="auto" w:fill="FFFFFF"/>
        </w:rPr>
        <w:t>.</w:t>
      </w:r>
    </w:p>
    <w:p w14:paraId="2B525175" w14:textId="77777777" w:rsidR="00B83AB0" w:rsidRPr="006A6C07" w:rsidRDefault="00B83AB0" w:rsidP="00A779D1">
      <w:pPr>
        <w:pStyle w:val="Sraopastraipa"/>
        <w:widowControl w:val="0"/>
        <w:numPr>
          <w:ilvl w:val="0"/>
          <w:numId w:val="1"/>
        </w:numPr>
        <w:tabs>
          <w:tab w:val="left" w:pos="993"/>
        </w:tabs>
        <w:spacing w:after="0" w:line="360" w:lineRule="auto"/>
        <w:ind w:left="0" w:firstLine="709"/>
        <w:jc w:val="both"/>
        <w:rPr>
          <w:rFonts w:ascii="Times New Roman" w:hAnsi="Times New Roman" w:cs="Times New Roman"/>
          <w:bCs/>
          <w:sz w:val="24"/>
          <w:szCs w:val="24"/>
        </w:rPr>
      </w:pPr>
      <w:r w:rsidRPr="006A6C07">
        <w:rPr>
          <w:rFonts w:ascii="Times New Roman" w:hAnsi="Times New Roman" w:cs="Times New Roman"/>
          <w:sz w:val="24"/>
          <w:szCs w:val="24"/>
        </w:rPr>
        <w:t>Siūlomos teisinio reguliavimo nuostatos:</w:t>
      </w:r>
    </w:p>
    <w:p w14:paraId="100BB798" w14:textId="15CD2C21" w:rsidR="00B83AB0" w:rsidRPr="006A6C07" w:rsidRDefault="00A779D1" w:rsidP="00A779D1">
      <w:pPr>
        <w:pStyle w:val="Sraopastraipa"/>
        <w:widowControl w:val="0"/>
        <w:tabs>
          <w:tab w:val="left" w:pos="993"/>
        </w:tabs>
        <w:spacing w:after="0" w:line="360" w:lineRule="auto"/>
        <w:ind w:left="0" w:firstLine="709"/>
        <w:jc w:val="both"/>
        <w:rPr>
          <w:rFonts w:ascii="Times New Roman" w:hAnsi="Times New Roman" w:cs="Times New Roman"/>
          <w:bCs/>
          <w:sz w:val="24"/>
          <w:szCs w:val="24"/>
        </w:rPr>
      </w:pPr>
      <w:r w:rsidRPr="006A6C07">
        <w:rPr>
          <w:rFonts w:ascii="Times New Roman" w:hAnsi="Times New Roman" w:cs="Times New Roman"/>
          <w:sz w:val="24"/>
          <w:szCs w:val="24"/>
        </w:rPr>
        <w:t xml:space="preserve">Šiuo sprendimu pakeitus Molėtų rajono savivaldybės asmens (šeimos) socialinių paslaugų poreikio nustatymo ir skyrimo tvarkos aprašą bus </w:t>
      </w:r>
      <w:r w:rsidR="006A6C07" w:rsidRPr="006A6C07">
        <w:rPr>
          <w:rFonts w:ascii="Times New Roman" w:hAnsi="Times New Roman" w:cs="Times New Roman"/>
          <w:sz w:val="24"/>
          <w:szCs w:val="24"/>
        </w:rPr>
        <w:t>iš naujo nustatyta</w:t>
      </w:r>
      <w:r w:rsidRPr="006A6C07">
        <w:rPr>
          <w:rFonts w:ascii="Times New Roman" w:hAnsi="Times New Roman" w:cs="Times New Roman"/>
          <w:sz w:val="24"/>
          <w:szCs w:val="24"/>
        </w:rPr>
        <w:t xml:space="preserve"> kreipimosi dėl socialinių paslaugų, socialinių paslaugų poreikio nustatymo,</w:t>
      </w:r>
      <w:r w:rsidR="006A6C07">
        <w:rPr>
          <w:rFonts w:ascii="Times New Roman" w:hAnsi="Times New Roman" w:cs="Times New Roman"/>
          <w:sz w:val="24"/>
          <w:szCs w:val="24"/>
        </w:rPr>
        <w:t xml:space="preserve">  papildyta paslaugų</w:t>
      </w:r>
      <w:r w:rsidRPr="006A6C07">
        <w:rPr>
          <w:rFonts w:ascii="Times New Roman" w:hAnsi="Times New Roman" w:cs="Times New Roman"/>
          <w:sz w:val="24"/>
          <w:szCs w:val="24"/>
        </w:rPr>
        <w:t xml:space="preserve"> nuraukimo bei sustabdymo, ginčų nagrinėjimo tvarka Molėtų rajono savivaldybėje, atitinkanti šiuo metu galiojanči</w:t>
      </w:r>
      <w:r w:rsidR="006A6C07">
        <w:rPr>
          <w:rFonts w:ascii="Times New Roman" w:hAnsi="Times New Roman" w:cs="Times New Roman"/>
          <w:sz w:val="24"/>
          <w:szCs w:val="24"/>
        </w:rPr>
        <w:t xml:space="preserve">ų teisės aktų </w:t>
      </w:r>
      <w:r w:rsidRPr="006A6C07">
        <w:rPr>
          <w:rFonts w:ascii="Times New Roman" w:hAnsi="Times New Roman" w:cs="Times New Roman"/>
          <w:sz w:val="24"/>
          <w:szCs w:val="24"/>
        </w:rPr>
        <w:t>nuostatas.</w:t>
      </w:r>
    </w:p>
    <w:bookmarkEnd w:id="0"/>
    <w:p w14:paraId="2C8EFDA3" w14:textId="77777777" w:rsidR="00B83AB0" w:rsidRPr="006A6C07" w:rsidRDefault="00B83AB0" w:rsidP="00A779D1">
      <w:pPr>
        <w:pStyle w:val="Sraopastraipa"/>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6A6C07">
        <w:rPr>
          <w:rFonts w:ascii="Times New Roman" w:hAnsi="Times New Roman" w:cs="Times New Roman"/>
          <w:sz w:val="24"/>
          <w:szCs w:val="24"/>
        </w:rPr>
        <w:t xml:space="preserve">Laukiami rezultatai: </w:t>
      </w:r>
    </w:p>
    <w:p w14:paraId="58CC0E52" w14:textId="1D9EF411" w:rsidR="00BA332C" w:rsidRPr="006A6C07" w:rsidRDefault="00BA332C" w:rsidP="00A779D1">
      <w:pPr>
        <w:tabs>
          <w:tab w:val="num" w:pos="993"/>
        </w:tabs>
        <w:spacing w:line="360" w:lineRule="auto"/>
        <w:ind w:firstLine="709"/>
        <w:jc w:val="both"/>
        <w:rPr>
          <w:bCs/>
        </w:rPr>
      </w:pPr>
      <w:r w:rsidRPr="006A6C07">
        <w:rPr>
          <w:bCs/>
        </w:rPr>
        <w:t>Priėmus sprendimą bus užtikrinamas teisės aktų nuostatas atitinkantis</w:t>
      </w:r>
      <w:r w:rsidRPr="006A6C07">
        <w:t xml:space="preserve"> asmens (šeimos) socialinių paslaugų poreikio nustatymas bei pagal nustatytą asmens (šeimos) socialinių paslaugų poreikį skiriamos (nutraukiamos, sustabdomos) socialinės paslaugas asmeniui (šeimai), asmenims, pageidaujantiems gauti socialines paslaugas, kurias finansuoja savivaldybė iš savo biudžeto lėšų ar iš valstybės biudžeto specialių tikslinių dotacijų savivaldybių biudžetams.</w:t>
      </w:r>
    </w:p>
    <w:p w14:paraId="506DB80B" w14:textId="77777777" w:rsidR="00B83AB0" w:rsidRPr="006A6C07" w:rsidRDefault="00B83AB0" w:rsidP="00A779D1">
      <w:pPr>
        <w:pStyle w:val="Sraopastraipa"/>
        <w:widowControl w:val="0"/>
        <w:numPr>
          <w:ilvl w:val="0"/>
          <w:numId w:val="1"/>
        </w:numPr>
        <w:tabs>
          <w:tab w:val="left" w:pos="993"/>
        </w:tabs>
        <w:spacing w:after="0" w:line="360" w:lineRule="auto"/>
        <w:ind w:left="0" w:firstLine="709"/>
        <w:jc w:val="both"/>
        <w:rPr>
          <w:rFonts w:ascii="Times New Roman" w:hAnsi="Times New Roman" w:cs="Times New Roman"/>
          <w:bCs/>
          <w:sz w:val="24"/>
          <w:szCs w:val="24"/>
        </w:rPr>
      </w:pPr>
      <w:r w:rsidRPr="006A6C07">
        <w:rPr>
          <w:rFonts w:ascii="Times New Roman" w:hAnsi="Times New Roman" w:cs="Times New Roman"/>
          <w:bCs/>
          <w:sz w:val="24"/>
          <w:szCs w:val="24"/>
        </w:rPr>
        <w:t xml:space="preserve">Lėšų poreikis ir jų šaltiniai: </w:t>
      </w:r>
    </w:p>
    <w:p w14:paraId="1C3A4D93" w14:textId="77777777" w:rsidR="00B83AB0" w:rsidRPr="006A6C07" w:rsidRDefault="00B83AB0" w:rsidP="00A779D1">
      <w:pPr>
        <w:widowControl w:val="0"/>
        <w:tabs>
          <w:tab w:val="left" w:pos="851"/>
        </w:tabs>
        <w:spacing w:line="360" w:lineRule="auto"/>
        <w:ind w:firstLine="709"/>
        <w:contextualSpacing/>
        <w:jc w:val="both"/>
      </w:pPr>
      <w:r w:rsidRPr="006A6C07">
        <w:tab/>
        <w:t>Lėšų poreikio nėra</w:t>
      </w:r>
    </w:p>
    <w:p w14:paraId="03BEB023" w14:textId="77777777" w:rsidR="00B83AB0" w:rsidRPr="006A6C07" w:rsidRDefault="00B83AB0" w:rsidP="00A779D1">
      <w:pPr>
        <w:pStyle w:val="Sraopastraipa"/>
        <w:numPr>
          <w:ilvl w:val="0"/>
          <w:numId w:val="2"/>
        </w:numPr>
        <w:tabs>
          <w:tab w:val="left" w:pos="993"/>
        </w:tabs>
        <w:spacing w:after="0" w:line="360" w:lineRule="auto"/>
        <w:ind w:left="0" w:firstLine="709"/>
        <w:rPr>
          <w:rFonts w:ascii="Times New Roman" w:hAnsi="Times New Roman" w:cs="Times New Roman"/>
          <w:sz w:val="24"/>
          <w:szCs w:val="24"/>
        </w:rPr>
      </w:pPr>
      <w:r w:rsidRPr="006A6C07">
        <w:rPr>
          <w:rFonts w:ascii="Times New Roman" w:hAnsi="Times New Roman" w:cs="Times New Roman"/>
          <w:sz w:val="24"/>
          <w:szCs w:val="24"/>
        </w:rPr>
        <w:t>Kiti sprendimui priimti reikalingi pagrindimai, skaičiavimai ar paaiškinimai:</w:t>
      </w:r>
    </w:p>
    <w:p w14:paraId="6C7F1628" w14:textId="02B84E64" w:rsidR="00E836EC" w:rsidRDefault="00B83AB0" w:rsidP="00D700D1">
      <w:pPr>
        <w:spacing w:line="360" w:lineRule="auto"/>
        <w:ind w:firstLine="709"/>
        <w:jc w:val="both"/>
      </w:pPr>
      <w:r w:rsidRPr="006A6C07">
        <w:t>Nėra.</w:t>
      </w:r>
    </w:p>
    <w:sectPr w:rsidR="00E836EC" w:rsidSect="006A6C0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E7CEC"/>
    <w:multiLevelType w:val="hybridMultilevel"/>
    <w:tmpl w:val="5CFA544A"/>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B33282D"/>
    <w:multiLevelType w:val="hybridMultilevel"/>
    <w:tmpl w:val="7D8E3B7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61647353">
    <w:abstractNumId w:val="1"/>
  </w:num>
  <w:num w:numId="2" w16cid:durableId="580526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77"/>
    <w:rsid w:val="00032EAB"/>
    <w:rsid w:val="00076F5F"/>
    <w:rsid w:val="00117DA6"/>
    <w:rsid w:val="001F6AFC"/>
    <w:rsid w:val="00304954"/>
    <w:rsid w:val="003678A8"/>
    <w:rsid w:val="00436077"/>
    <w:rsid w:val="004F5AD5"/>
    <w:rsid w:val="006A6C07"/>
    <w:rsid w:val="00860A55"/>
    <w:rsid w:val="00A779D1"/>
    <w:rsid w:val="00B677C7"/>
    <w:rsid w:val="00B83AB0"/>
    <w:rsid w:val="00BA332C"/>
    <w:rsid w:val="00D700D1"/>
    <w:rsid w:val="00D72E9C"/>
    <w:rsid w:val="00E836EC"/>
    <w:rsid w:val="00FF4A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ED2"/>
  <w15:chartTrackingRefBased/>
  <w15:docId w15:val="{4A9F5AF0-7A0E-4AC9-B4D8-3C793D4E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83AB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B83AB0"/>
    <w:rPr>
      <w:b/>
      <w:bCs/>
    </w:rPr>
  </w:style>
  <w:style w:type="paragraph" w:styleId="Sraopastraipa">
    <w:name w:val="List Paragraph"/>
    <w:basedOn w:val="prastasis"/>
    <w:uiPriority w:val="34"/>
    <w:qFormat/>
    <w:rsid w:val="00B83AB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1614</Words>
  <Characters>921</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Karūžaitė</dc:creator>
  <cp:keywords/>
  <dc:description/>
  <cp:lastModifiedBy>Rasa Karūžaitė</cp:lastModifiedBy>
  <cp:revision>5</cp:revision>
  <dcterms:created xsi:type="dcterms:W3CDTF">2023-02-12T15:54:00Z</dcterms:created>
  <dcterms:modified xsi:type="dcterms:W3CDTF">2023-02-13T09:56:00Z</dcterms:modified>
</cp:coreProperties>
</file>