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1B3EA1" w:rsidRDefault="00EA6D1B" w:rsidP="00EA6D1B">
      <w:pPr>
        <w:tabs>
          <w:tab w:val="num" w:pos="0"/>
          <w:tab w:val="left" w:pos="720"/>
        </w:tabs>
        <w:spacing w:line="360" w:lineRule="auto"/>
        <w:ind w:firstLine="360"/>
        <w:jc w:val="center"/>
        <w:outlineLvl w:val="0"/>
        <w:rPr>
          <w:lang w:val="lt-LT"/>
        </w:rPr>
      </w:pPr>
      <w:r w:rsidRPr="001B3EA1">
        <w:rPr>
          <w:lang w:val="lt-LT"/>
        </w:rPr>
        <w:t>AIŠKINAMASIS RAŠTAS</w:t>
      </w:r>
    </w:p>
    <w:p w14:paraId="5306438C" w14:textId="076B58FD" w:rsidR="00FA597A" w:rsidRPr="001B3EA1" w:rsidRDefault="00085A87" w:rsidP="00085A87">
      <w:pPr>
        <w:jc w:val="center"/>
        <w:rPr>
          <w:caps/>
          <w:noProof/>
          <w:lang w:val="lt-LT"/>
        </w:rPr>
      </w:pPr>
      <w:r w:rsidRPr="001B3EA1">
        <w:rPr>
          <w:noProof/>
          <w:lang w:val="lt-LT"/>
        </w:rPr>
        <w:t>Dėl Molėtų rajono savivaldybės tarybos 20</w:t>
      </w:r>
      <w:r w:rsidR="00FD4C5F" w:rsidRPr="001B3EA1">
        <w:rPr>
          <w:noProof/>
          <w:lang w:val="lt-LT"/>
        </w:rPr>
        <w:t>2</w:t>
      </w:r>
      <w:r w:rsidR="002957A2" w:rsidRPr="001B3EA1">
        <w:rPr>
          <w:noProof/>
          <w:lang w:val="lt-LT"/>
        </w:rPr>
        <w:t>0</w:t>
      </w:r>
      <w:r w:rsidRPr="001B3EA1">
        <w:rPr>
          <w:noProof/>
          <w:lang w:val="lt-LT"/>
        </w:rPr>
        <w:t xml:space="preserve"> m. </w:t>
      </w:r>
      <w:r w:rsidR="002957A2" w:rsidRPr="001B3EA1">
        <w:rPr>
          <w:noProof/>
          <w:lang w:val="lt-LT"/>
        </w:rPr>
        <w:t>gruodžio 17</w:t>
      </w:r>
      <w:r w:rsidRPr="001B3EA1">
        <w:rPr>
          <w:noProof/>
          <w:lang w:val="lt-LT"/>
        </w:rPr>
        <w:t xml:space="preserve"> d. sprendimo Nr. B1-</w:t>
      </w:r>
      <w:r w:rsidR="002957A2" w:rsidRPr="001B3EA1">
        <w:rPr>
          <w:noProof/>
          <w:lang w:val="lt-LT"/>
        </w:rPr>
        <w:t>305</w:t>
      </w:r>
      <w:r w:rsidRPr="001B3EA1">
        <w:rPr>
          <w:noProof/>
          <w:lang w:val="lt-LT"/>
        </w:rPr>
        <w:t xml:space="preserve"> „</w:t>
      </w:r>
      <w:r w:rsidR="00BB4EEA" w:rsidRPr="001B3EA1">
        <w:rPr>
          <w:noProof/>
          <w:lang w:val="lt-LT"/>
        </w:rPr>
        <w:t>Dėl</w:t>
      </w:r>
      <w:r w:rsidR="00BB4EEA" w:rsidRPr="001B3EA1">
        <w:rPr>
          <w:bCs/>
          <w:lang w:val="lt-LT"/>
        </w:rPr>
        <w:t xml:space="preserve"> Molėtų rajono savivaldybės patikėjimo teise valdomo žemės sklypo Molėtų m., Melioratorių g. 20 nuomos ir papildomų sąlygų nustatymo</w:t>
      </w:r>
      <w:r w:rsidRPr="001B3EA1">
        <w:rPr>
          <w:noProof/>
          <w:lang w:val="lt-LT"/>
        </w:rPr>
        <w:t>“ pakeitimo</w:t>
      </w:r>
    </w:p>
    <w:p w14:paraId="325A458D" w14:textId="77777777" w:rsidR="00D825C9" w:rsidRPr="001B3EA1" w:rsidRDefault="00D825C9" w:rsidP="00EA6D1B">
      <w:pPr>
        <w:tabs>
          <w:tab w:val="num" w:pos="0"/>
          <w:tab w:val="left" w:pos="720"/>
        </w:tabs>
        <w:ind w:firstLine="360"/>
        <w:jc w:val="center"/>
        <w:rPr>
          <w:lang w:val="lt-LT"/>
        </w:rPr>
      </w:pPr>
    </w:p>
    <w:p w14:paraId="7C629F84" w14:textId="77777777" w:rsidR="0061342A" w:rsidRPr="001B3EA1" w:rsidRDefault="0061342A" w:rsidP="004E3104">
      <w:pPr>
        <w:tabs>
          <w:tab w:val="left" w:pos="993"/>
        </w:tabs>
        <w:spacing w:line="360" w:lineRule="auto"/>
        <w:ind w:firstLine="709"/>
        <w:jc w:val="both"/>
        <w:rPr>
          <w:bCs/>
          <w:lang w:val="lt-LT"/>
        </w:rPr>
      </w:pPr>
      <w:r w:rsidRPr="001B3EA1">
        <w:rPr>
          <w:bCs/>
          <w:lang w:val="lt-LT"/>
        </w:rPr>
        <w:t>1.</w:t>
      </w:r>
      <w:r w:rsidRPr="001B3EA1">
        <w:rPr>
          <w:bCs/>
          <w:lang w:val="lt-LT"/>
        </w:rPr>
        <w:tab/>
        <w:t>Parengto tarybos sprendimo projekto tikslai ir uždaviniai:</w:t>
      </w:r>
    </w:p>
    <w:p w14:paraId="2755B7B3" w14:textId="2C277184" w:rsidR="00B66E2B" w:rsidRPr="00BC30F6" w:rsidRDefault="00EA153A" w:rsidP="00090CE0">
      <w:pPr>
        <w:spacing w:line="360" w:lineRule="auto"/>
        <w:ind w:firstLine="709"/>
        <w:jc w:val="both"/>
        <w:rPr>
          <w:lang w:val="lt-LT"/>
        </w:rPr>
      </w:pPr>
      <w:r w:rsidRPr="00BC30F6">
        <w:rPr>
          <w:lang w:val="lt-LT"/>
        </w:rPr>
        <w:t>Sprendimo p</w:t>
      </w:r>
      <w:r w:rsidR="006A6DAA" w:rsidRPr="00BC30F6">
        <w:rPr>
          <w:lang w:val="lt-LT"/>
        </w:rPr>
        <w:t xml:space="preserve">rojekto tikslas – </w:t>
      </w:r>
      <w:r w:rsidR="00090CE0" w:rsidRPr="00BC30F6">
        <w:rPr>
          <w:lang w:val="lt-LT"/>
        </w:rPr>
        <w:t xml:space="preserve">pakeisi </w:t>
      </w:r>
      <w:r w:rsidR="001B3EA1">
        <w:rPr>
          <w:lang w:val="lt-LT"/>
        </w:rPr>
        <w:t xml:space="preserve">1,4160 ha ploto žemės sklypo </w:t>
      </w:r>
      <w:r w:rsidR="00E06385">
        <w:rPr>
          <w:lang w:val="lt-LT"/>
        </w:rPr>
        <w:t>(</w:t>
      </w:r>
      <w:r w:rsidR="001B3EA1">
        <w:rPr>
          <w:lang w:val="lt-LT"/>
        </w:rPr>
        <w:t>kadastro Nr. 6252/0007:115</w:t>
      </w:r>
      <w:r w:rsidR="00E06385">
        <w:rPr>
          <w:lang w:val="lt-LT"/>
        </w:rPr>
        <w:t>),</w:t>
      </w:r>
      <w:r w:rsidR="001B3EA1">
        <w:rPr>
          <w:lang w:val="lt-LT"/>
        </w:rPr>
        <w:t xml:space="preserve"> </w:t>
      </w:r>
      <w:r w:rsidR="00A94D0E" w:rsidRPr="00BC30F6">
        <w:rPr>
          <w:lang w:val="lt-LT"/>
        </w:rPr>
        <w:t>Molėtų m., Melioratorių g.</w:t>
      </w:r>
      <w:r w:rsidR="001B3EA1">
        <w:rPr>
          <w:lang w:val="lt-LT"/>
        </w:rPr>
        <w:t xml:space="preserve"> 20</w:t>
      </w:r>
      <w:r w:rsidR="00E06385">
        <w:rPr>
          <w:lang w:val="lt-LT"/>
        </w:rPr>
        <w:t>,</w:t>
      </w:r>
      <w:r w:rsidR="000C64B3" w:rsidRPr="00BC30F6">
        <w:rPr>
          <w:lang w:val="lt-LT"/>
        </w:rPr>
        <w:t xml:space="preserve"> </w:t>
      </w:r>
      <w:r w:rsidR="00090CE0" w:rsidRPr="00BC30F6">
        <w:rPr>
          <w:lang w:val="lt-LT"/>
        </w:rPr>
        <w:t>nuomos sąlyg</w:t>
      </w:r>
      <w:bookmarkStart w:id="0" w:name="_Hlk100826630"/>
      <w:r w:rsidR="00A94D0E" w:rsidRPr="00BC30F6">
        <w:rPr>
          <w:lang w:val="lt-LT"/>
        </w:rPr>
        <w:t xml:space="preserve">ą dėl </w:t>
      </w:r>
      <w:r w:rsidR="001B3EA1">
        <w:rPr>
          <w:lang w:val="lt-LT"/>
        </w:rPr>
        <w:t xml:space="preserve">pastatų ir statinių statybą leidžiančio dokumento gavimo </w:t>
      </w:r>
      <w:r w:rsidR="000C64B3" w:rsidRPr="00BC30F6">
        <w:rPr>
          <w:lang w:val="lt-LT"/>
        </w:rPr>
        <w:t>termin</w:t>
      </w:r>
      <w:r w:rsidR="00E06385">
        <w:rPr>
          <w:lang w:val="lt-LT"/>
        </w:rPr>
        <w:t>ą</w:t>
      </w:r>
      <w:r w:rsidR="001B3EA1">
        <w:rPr>
          <w:lang w:val="lt-LT"/>
        </w:rPr>
        <w:t xml:space="preserve"> iš </w:t>
      </w:r>
      <w:r w:rsidR="00E06385">
        <w:rPr>
          <w:lang w:val="lt-LT"/>
        </w:rPr>
        <w:t>„per</w:t>
      </w:r>
      <w:r w:rsidR="001B3EA1">
        <w:rPr>
          <w:lang w:val="lt-LT"/>
        </w:rPr>
        <w:t xml:space="preserve"> 12 mėnesių nuo valstybinės žemės sklypo nuomos sutarties pasirašy</w:t>
      </w:r>
      <w:r w:rsidR="00C44AFA">
        <w:rPr>
          <w:lang w:val="lt-LT"/>
        </w:rPr>
        <w:t>mo dienos“</w:t>
      </w:r>
      <w:r w:rsidR="001B3EA1">
        <w:rPr>
          <w:lang w:val="lt-LT"/>
        </w:rPr>
        <w:t xml:space="preserve"> </w:t>
      </w:r>
      <w:r w:rsidR="00C44AFA">
        <w:rPr>
          <w:lang w:val="lt-LT"/>
        </w:rPr>
        <w:t xml:space="preserve">į „per 21 mėnesį </w:t>
      </w:r>
      <w:r w:rsidR="00B1505C" w:rsidRPr="00BC30F6">
        <w:rPr>
          <w:lang w:val="lt-LT"/>
        </w:rPr>
        <w:t xml:space="preserve"> </w:t>
      </w:r>
      <w:r w:rsidR="00C44AFA">
        <w:rPr>
          <w:lang w:val="lt-LT"/>
        </w:rPr>
        <w:t>nuo valstybinės žemės sklypo nuomos sutarties pasirašymo dienos“, t. y.</w:t>
      </w:r>
      <w:r w:rsidR="00B1505C" w:rsidRPr="00BC30F6">
        <w:rPr>
          <w:lang w:val="lt-LT"/>
        </w:rPr>
        <w:t xml:space="preserve"> </w:t>
      </w:r>
      <w:r w:rsidR="00C44AFA">
        <w:rPr>
          <w:lang w:val="lt-LT"/>
        </w:rPr>
        <w:t xml:space="preserve">iki </w:t>
      </w:r>
      <w:r w:rsidR="00B1505C" w:rsidRPr="00BC30F6">
        <w:rPr>
          <w:lang w:val="lt-LT"/>
        </w:rPr>
        <w:t>202</w:t>
      </w:r>
      <w:r w:rsidR="00A94D0E" w:rsidRPr="00BC30F6">
        <w:rPr>
          <w:lang w:val="lt-LT"/>
        </w:rPr>
        <w:t>3-05-</w:t>
      </w:r>
      <w:r w:rsidR="00C44AFA">
        <w:rPr>
          <w:lang w:val="lt-LT"/>
        </w:rPr>
        <w:t>09</w:t>
      </w:r>
      <w:r w:rsidR="00090CE0" w:rsidRPr="00BC30F6">
        <w:rPr>
          <w:lang w:val="lt-LT"/>
        </w:rPr>
        <w:t>.</w:t>
      </w:r>
    </w:p>
    <w:bookmarkEnd w:id="0"/>
    <w:p w14:paraId="594873D5" w14:textId="1B8D2BBA" w:rsidR="0061342A" w:rsidRPr="00BC30F6" w:rsidRDefault="00EA153A" w:rsidP="00EF564F">
      <w:pPr>
        <w:spacing w:line="360" w:lineRule="auto"/>
        <w:ind w:firstLine="709"/>
        <w:jc w:val="both"/>
        <w:rPr>
          <w:rFonts w:eastAsiaTheme="minorHAnsi"/>
          <w:bCs/>
          <w:lang w:val="lt-LT"/>
        </w:rPr>
      </w:pPr>
      <w:r w:rsidRPr="00BC30F6">
        <w:rPr>
          <w:rFonts w:eastAsiaTheme="minorHAnsi"/>
          <w:lang w:val="lt-LT"/>
        </w:rPr>
        <w:t xml:space="preserve">2. </w:t>
      </w:r>
      <w:r w:rsidR="0061342A" w:rsidRPr="00BC30F6">
        <w:rPr>
          <w:rFonts w:eastAsiaTheme="minorHAnsi"/>
          <w:lang w:val="lt-LT"/>
        </w:rPr>
        <w:t>Siūlomos teisinio reguliavimo nuostatos:</w:t>
      </w:r>
    </w:p>
    <w:p w14:paraId="1118B204" w14:textId="2253D363" w:rsidR="0023533E" w:rsidRPr="00BC30F6" w:rsidRDefault="00421EF0" w:rsidP="003014E0">
      <w:pPr>
        <w:tabs>
          <w:tab w:val="left" w:pos="720"/>
          <w:tab w:val="num" w:pos="3960"/>
        </w:tabs>
        <w:spacing w:line="360" w:lineRule="auto"/>
        <w:ind w:firstLine="709"/>
        <w:jc w:val="both"/>
        <w:rPr>
          <w:strike/>
          <w:lang w:val="lt-LT"/>
        </w:rPr>
      </w:pPr>
      <w:r w:rsidRPr="00BC30F6">
        <w:rPr>
          <w:lang w:val="lt-LT"/>
        </w:rPr>
        <w:t>Šiuo s</w:t>
      </w:r>
      <w:r w:rsidR="00B1505C" w:rsidRPr="00BC30F6">
        <w:rPr>
          <w:lang w:val="lt-LT"/>
        </w:rPr>
        <w:t>prendimu</w:t>
      </w:r>
      <w:r w:rsidR="00EA153A" w:rsidRPr="00BC30F6">
        <w:rPr>
          <w:lang w:val="lt-LT"/>
        </w:rPr>
        <w:t xml:space="preserve"> </w:t>
      </w:r>
      <w:r w:rsidR="009F50D9" w:rsidRPr="00BC30F6">
        <w:rPr>
          <w:lang w:val="lt-LT"/>
        </w:rPr>
        <w:t xml:space="preserve">teisinio reguliavimo nuostatos nenustatomos. </w:t>
      </w:r>
    </w:p>
    <w:p w14:paraId="7FD232FA" w14:textId="7D5DFCED" w:rsidR="0061342A" w:rsidRPr="00BC30F6" w:rsidRDefault="00EA153A" w:rsidP="00EA153A">
      <w:pPr>
        <w:pStyle w:val="Sraopastraipa"/>
        <w:widowControl w:val="0"/>
        <w:tabs>
          <w:tab w:val="left" w:pos="993"/>
        </w:tabs>
        <w:spacing w:line="360" w:lineRule="auto"/>
        <w:jc w:val="both"/>
        <w:rPr>
          <w:rFonts w:eastAsiaTheme="minorHAnsi"/>
          <w:lang w:val="lt-LT"/>
        </w:rPr>
      </w:pPr>
      <w:r w:rsidRPr="00BC30F6">
        <w:rPr>
          <w:rFonts w:eastAsiaTheme="minorHAnsi"/>
          <w:lang w:val="lt-LT"/>
        </w:rPr>
        <w:t xml:space="preserve">3. </w:t>
      </w:r>
      <w:r w:rsidR="0061342A" w:rsidRPr="00BC30F6">
        <w:rPr>
          <w:rFonts w:eastAsiaTheme="minorHAnsi"/>
          <w:lang w:val="lt-LT"/>
        </w:rPr>
        <w:t xml:space="preserve">Laukiami rezultatai: </w:t>
      </w:r>
    </w:p>
    <w:p w14:paraId="0EC7A007" w14:textId="77777777" w:rsidR="00A80399" w:rsidRDefault="00BA2E90" w:rsidP="00372C6F">
      <w:pPr>
        <w:spacing w:line="360" w:lineRule="auto"/>
        <w:ind w:firstLine="709"/>
        <w:jc w:val="both"/>
        <w:rPr>
          <w:bCs/>
          <w:lang w:val="lt-LT"/>
        </w:rPr>
      </w:pPr>
      <w:r>
        <w:rPr>
          <w:bCs/>
          <w:lang w:val="lt-LT"/>
        </w:rPr>
        <w:t>P</w:t>
      </w:r>
      <w:r w:rsidR="001B6A9C">
        <w:rPr>
          <w:bCs/>
          <w:lang w:val="lt-LT"/>
        </w:rPr>
        <w:t xml:space="preserve">akeitus statybą leidžiančio dokumento gavimo terminą iš 12 mėn. į 21 mėn. </w:t>
      </w:r>
      <w:r w:rsidR="00E61098" w:rsidRPr="00BC30F6">
        <w:rPr>
          <w:bCs/>
          <w:lang w:val="lt-LT"/>
        </w:rPr>
        <w:t>S</w:t>
      </w:r>
      <w:r w:rsidR="002F6D99" w:rsidRPr="00BC30F6">
        <w:rPr>
          <w:bCs/>
          <w:lang w:val="lt-LT"/>
        </w:rPr>
        <w:t xml:space="preserve">avivaldybė suteiks galimybę </w:t>
      </w:r>
      <w:r w:rsidR="001B6A9C">
        <w:rPr>
          <w:bCs/>
          <w:lang w:val="lt-LT"/>
        </w:rPr>
        <w:t>N</w:t>
      </w:r>
      <w:r w:rsidR="000C64B3" w:rsidRPr="00BC30F6">
        <w:rPr>
          <w:bCs/>
          <w:lang w:val="lt-LT"/>
        </w:rPr>
        <w:t>uomininkui</w:t>
      </w:r>
      <w:r w:rsidR="002F6D99" w:rsidRPr="00BC30F6">
        <w:rPr>
          <w:bCs/>
          <w:lang w:val="lt-LT"/>
        </w:rPr>
        <w:t xml:space="preserve"> </w:t>
      </w:r>
      <w:r>
        <w:rPr>
          <w:bCs/>
          <w:lang w:val="lt-LT"/>
        </w:rPr>
        <w:t>vykdyti numatytą veiklą</w:t>
      </w:r>
      <w:r w:rsidR="002F6D99" w:rsidRPr="00BC30F6">
        <w:rPr>
          <w:bCs/>
          <w:lang w:val="lt-LT"/>
        </w:rPr>
        <w:t>.</w:t>
      </w:r>
      <w:r w:rsidR="00090CE0" w:rsidRPr="00BC30F6">
        <w:rPr>
          <w:bCs/>
          <w:lang w:val="lt-LT"/>
        </w:rPr>
        <w:t xml:space="preserve"> </w:t>
      </w:r>
    </w:p>
    <w:p w14:paraId="6111B7FD" w14:textId="6ADD5B6C" w:rsidR="00EF7B2F" w:rsidRPr="00372C6F" w:rsidRDefault="00A80399" w:rsidP="00372C6F">
      <w:pPr>
        <w:spacing w:line="360" w:lineRule="auto"/>
        <w:ind w:firstLine="709"/>
        <w:jc w:val="both"/>
        <w:rPr>
          <w:rFonts w:eastAsia="Calibri"/>
          <w:lang w:val="lt-LT" w:eastAsia="lt-LT"/>
        </w:rPr>
      </w:pPr>
      <w:r>
        <w:rPr>
          <w:bCs/>
          <w:lang w:val="lt-LT"/>
        </w:rPr>
        <w:t xml:space="preserve">Nepakeitus statybą leidžiančio dokumento gavimo termino būtų stabdoma Nuomininko veikla, nutraukiama nuomos sutartis, </w:t>
      </w:r>
      <w:r w:rsidR="009A6FE0">
        <w:rPr>
          <w:bCs/>
          <w:lang w:val="lt-LT"/>
        </w:rPr>
        <w:t>vėl skelbiamas žemės sklypo nuomos konkursas. V</w:t>
      </w:r>
      <w:r w:rsidRPr="00EE41E6">
        <w:rPr>
          <w:bCs/>
          <w:lang w:val="lt-LT"/>
        </w:rPr>
        <w:t xml:space="preserve">ėluotų </w:t>
      </w:r>
      <w:r w:rsidR="00DF7C4E" w:rsidRPr="00EE41E6">
        <w:rPr>
          <w:lang w:val="lt-LT"/>
        </w:rPr>
        <w:t>projekt</w:t>
      </w:r>
      <w:r w:rsidRPr="00EE41E6">
        <w:rPr>
          <w:lang w:val="lt-LT"/>
        </w:rPr>
        <w:t>o</w:t>
      </w:r>
      <w:r w:rsidR="00DF7C4E" w:rsidRPr="00EE41E6">
        <w:rPr>
          <w:lang w:val="lt-LT"/>
        </w:rPr>
        <w:t xml:space="preserve"> </w:t>
      </w:r>
      <w:r w:rsidR="00DF7C4E" w:rsidRPr="00EE41E6">
        <w:rPr>
          <w:rFonts w:eastAsia="Calibri"/>
          <w:lang w:val="lt-LT"/>
        </w:rPr>
        <w:t xml:space="preserve">„Verslui svarbios inžinerinės infrastruktūros sukūrimas Molėtų miesto apleistose teritorijose Melioratorių g. 20 ir 18C“, Nr. </w:t>
      </w:r>
      <w:r w:rsidR="00DF7C4E" w:rsidRPr="00EE41E6">
        <w:rPr>
          <w:rFonts w:eastAsia="Calibri"/>
          <w:lang w:val="lt-LT" w:eastAsia="lt-LT"/>
        </w:rPr>
        <w:t>07.1.1-CPVA-V-907-02-0004“</w:t>
      </w:r>
      <w:r w:rsidRPr="00EE41E6">
        <w:rPr>
          <w:rFonts w:eastAsia="Calibri"/>
          <w:lang w:val="lt-LT" w:eastAsia="lt-LT"/>
        </w:rPr>
        <w:t xml:space="preserve"> vykdymas. A</w:t>
      </w:r>
      <w:r w:rsidR="00DF7C4E" w:rsidRPr="00EE41E6">
        <w:rPr>
          <w:rFonts w:eastAsia="Calibri"/>
          <w:lang w:val="lt-LT" w:eastAsia="lt-LT"/>
        </w:rPr>
        <w:t>dministracija turi vykdyti</w:t>
      </w:r>
      <w:r w:rsidR="00372C6F" w:rsidRPr="00EE41E6">
        <w:rPr>
          <w:rFonts w:eastAsia="Calibri"/>
          <w:lang w:val="lt-LT" w:eastAsia="lt-LT"/>
        </w:rPr>
        <w:t xml:space="preserve"> sutartyje numatytus</w:t>
      </w:r>
      <w:r w:rsidR="00DF7C4E" w:rsidRPr="00EE41E6">
        <w:rPr>
          <w:rFonts w:eastAsia="Calibri"/>
          <w:lang w:val="lt-LT" w:eastAsia="lt-LT"/>
        </w:rPr>
        <w:t xml:space="preserve"> įsipareigojimus ir pritraukti </w:t>
      </w:r>
      <w:r w:rsidR="00372C6F" w:rsidRPr="00EE41E6">
        <w:rPr>
          <w:rFonts w:eastAsia="Calibri"/>
          <w:lang w:val="lt-LT" w:eastAsia="lt-LT"/>
        </w:rPr>
        <w:t>investuotojus</w:t>
      </w:r>
      <w:r w:rsidR="00DF7C4E" w:rsidRPr="00EE41E6">
        <w:rPr>
          <w:rFonts w:eastAsia="Calibri"/>
          <w:lang w:val="lt-LT" w:eastAsia="lt-LT"/>
        </w:rPr>
        <w:t>.</w:t>
      </w:r>
      <w:r w:rsidR="00372C6F" w:rsidRPr="00EE41E6">
        <w:rPr>
          <w:bCs/>
          <w:lang w:val="lt-LT"/>
        </w:rPr>
        <w:t xml:space="preserve"> Pra</w:t>
      </w:r>
      <w:r w:rsidR="00372C6F" w:rsidRPr="00EE41E6">
        <w:rPr>
          <w:lang w:val="lt-LT"/>
        </w:rPr>
        <w:t>ėjus 4 metams nuo projekto finansavimo pabaigos, administracija turės pateikti informaciją, kurios pagrindu bus vertinama, ar pasiekti sutartyje numatyti įsipareigojimai:</w:t>
      </w:r>
      <w:r w:rsidR="00372C6F" w:rsidRPr="00EE41E6">
        <w:rPr>
          <w:rFonts w:eastAsia="Calibri"/>
          <w:lang w:val="lt-LT" w:eastAsia="lt-LT"/>
        </w:rPr>
        <w:t xml:space="preserve"> investicijos į su projektu susijusią teritoriją siekia 1 000 000 Eur ir investuotojai su projektu susijusioje teritorijoje bendrai sukūrė</w:t>
      </w:r>
      <w:r w:rsidR="00372C6F" w:rsidRPr="00EE41E6">
        <w:rPr>
          <w:rFonts w:eastAsia="Calibri"/>
          <w:bCs/>
          <w:lang w:val="lt-LT" w:eastAsia="lt-LT"/>
        </w:rPr>
        <w:t xml:space="preserve"> 15 darbo vietų.</w:t>
      </w:r>
      <w:r w:rsidR="00372C6F" w:rsidRPr="00DF7C4E">
        <w:rPr>
          <w:rFonts w:eastAsia="Calibri"/>
          <w:bCs/>
          <w:lang w:val="lt-LT" w:eastAsia="lt-LT"/>
        </w:rPr>
        <w:t xml:space="preserve"> </w:t>
      </w:r>
    </w:p>
    <w:p w14:paraId="22C23BBD" w14:textId="7197E36D" w:rsidR="0061342A" w:rsidRPr="00BC30F6" w:rsidRDefault="00EA153A" w:rsidP="00EA153A">
      <w:pPr>
        <w:widowControl w:val="0"/>
        <w:tabs>
          <w:tab w:val="left" w:pos="993"/>
        </w:tabs>
        <w:spacing w:line="360" w:lineRule="auto"/>
        <w:ind w:left="360" w:firstLine="349"/>
        <w:jc w:val="both"/>
        <w:rPr>
          <w:rFonts w:eastAsiaTheme="minorHAnsi"/>
          <w:bCs/>
          <w:lang w:val="lt-LT"/>
        </w:rPr>
      </w:pPr>
      <w:r w:rsidRPr="00BC30F6">
        <w:rPr>
          <w:rFonts w:eastAsiaTheme="minorHAnsi"/>
          <w:bCs/>
          <w:lang w:val="lt-LT"/>
        </w:rPr>
        <w:t xml:space="preserve">4. </w:t>
      </w:r>
      <w:r w:rsidR="0061342A" w:rsidRPr="00BC30F6">
        <w:rPr>
          <w:rFonts w:eastAsiaTheme="minorHAnsi"/>
          <w:bCs/>
          <w:lang w:val="lt-LT"/>
        </w:rPr>
        <w:t xml:space="preserve">Lėšų poreikis ir jų šaltiniai: </w:t>
      </w:r>
    </w:p>
    <w:p w14:paraId="107A8639" w14:textId="77777777" w:rsidR="0061342A" w:rsidRPr="005C60A9" w:rsidRDefault="0061342A" w:rsidP="003014E0">
      <w:pPr>
        <w:widowControl w:val="0"/>
        <w:tabs>
          <w:tab w:val="left" w:pos="993"/>
        </w:tabs>
        <w:spacing w:line="360" w:lineRule="auto"/>
        <w:contextualSpacing/>
        <w:jc w:val="both"/>
        <w:rPr>
          <w:rFonts w:eastAsiaTheme="minorHAnsi"/>
          <w:lang w:val="lt-LT"/>
        </w:rPr>
      </w:pPr>
      <w:r w:rsidRPr="00BC30F6">
        <w:rPr>
          <w:rFonts w:eastAsiaTheme="minorHAnsi"/>
          <w:lang w:val="lt-LT"/>
        </w:rPr>
        <w:t xml:space="preserve">            Lėšų </w:t>
      </w:r>
      <w:r w:rsidRPr="005C60A9">
        <w:rPr>
          <w:rFonts w:eastAsiaTheme="minorHAnsi"/>
          <w:lang w:val="lt-LT"/>
        </w:rPr>
        <w:t>poreikio nėra.</w:t>
      </w:r>
    </w:p>
    <w:p w14:paraId="477BF3E6" w14:textId="39F03953" w:rsidR="0061342A" w:rsidRPr="005C60A9" w:rsidRDefault="00897D4F" w:rsidP="00EA153A">
      <w:pPr>
        <w:pStyle w:val="Sraopastraipa"/>
        <w:tabs>
          <w:tab w:val="left" w:pos="993"/>
        </w:tabs>
        <w:spacing w:line="360" w:lineRule="auto"/>
        <w:rPr>
          <w:rFonts w:eastAsiaTheme="minorHAnsi"/>
          <w:lang w:val="lt-LT"/>
        </w:rPr>
      </w:pPr>
      <w:r w:rsidRPr="005C60A9">
        <w:rPr>
          <w:rFonts w:eastAsiaTheme="minorHAnsi"/>
          <w:lang w:val="lt-LT"/>
        </w:rPr>
        <w:t xml:space="preserve">5. </w:t>
      </w:r>
      <w:r w:rsidR="0061342A" w:rsidRPr="005C60A9">
        <w:rPr>
          <w:rFonts w:eastAsiaTheme="minorHAnsi"/>
          <w:lang w:val="lt-LT"/>
        </w:rPr>
        <w:t>Kiti sprendimui priimti reikalingi pagrindimai, skaičiavimai ar paaiškinimai:</w:t>
      </w:r>
    </w:p>
    <w:p w14:paraId="0DD87A79" w14:textId="4529FB82" w:rsidR="00AC20E8" w:rsidRPr="005C60A9" w:rsidRDefault="005C60A9" w:rsidP="005C60A9">
      <w:pPr>
        <w:tabs>
          <w:tab w:val="left" w:pos="709"/>
          <w:tab w:val="left" w:pos="1134"/>
          <w:tab w:val="left" w:pos="1276"/>
        </w:tabs>
        <w:spacing w:line="360" w:lineRule="auto"/>
        <w:jc w:val="both"/>
        <w:rPr>
          <w:lang w:val="lt-LT" w:eastAsia="lt-LT"/>
        </w:rPr>
      </w:pPr>
      <w:r>
        <w:rPr>
          <w:rFonts w:eastAsiaTheme="minorHAnsi"/>
          <w:bCs/>
          <w:lang w:val="lt-LT"/>
        </w:rPr>
        <w:tab/>
      </w:r>
      <w:r w:rsidR="00C74CED" w:rsidRPr="005C60A9">
        <w:rPr>
          <w:rFonts w:eastAsiaTheme="minorHAnsi"/>
          <w:bCs/>
          <w:lang w:val="lt-LT"/>
        </w:rPr>
        <w:t xml:space="preserve">Sprendimo </w:t>
      </w:r>
      <w:r w:rsidR="00C44AFA" w:rsidRPr="005C60A9">
        <w:rPr>
          <w:rFonts w:eastAsiaTheme="minorHAnsi"/>
          <w:bCs/>
          <w:lang w:val="lt-LT"/>
        </w:rPr>
        <w:t>4.2</w:t>
      </w:r>
      <w:r w:rsidR="00C74CED" w:rsidRPr="005C60A9">
        <w:rPr>
          <w:rFonts w:eastAsiaTheme="minorHAnsi"/>
          <w:bCs/>
          <w:lang w:val="lt-LT"/>
        </w:rPr>
        <w:t xml:space="preserve"> papunktyje nustatyta, kad „</w:t>
      </w:r>
      <w:r w:rsidRPr="005C60A9">
        <w:rPr>
          <w:lang w:val="lt-LT"/>
        </w:rPr>
        <w:t>Nuomininkas įsipareigoja per 12  mėnesių nuo valstybinės žemės sklypo nuomos sutarties pasirašymo dienos pastatų ir statinių statybai gauti statybą leidžiantį dokumentą. Dėl objektyvių, nuo nuomininko nepriklausančių priežasčių šis terminas gali būti pratęstas šalių raštišku susitarimu.”.</w:t>
      </w:r>
    </w:p>
    <w:p w14:paraId="7C959DB5" w14:textId="00BD0CB0" w:rsidR="00C74CED" w:rsidRPr="005C60A9" w:rsidRDefault="005C60A9" w:rsidP="00C74CED">
      <w:pPr>
        <w:spacing w:line="360" w:lineRule="auto"/>
        <w:ind w:firstLine="709"/>
        <w:jc w:val="both"/>
        <w:rPr>
          <w:lang w:val="lt-LT" w:eastAsia="lt-LT"/>
        </w:rPr>
      </w:pPr>
      <w:r w:rsidRPr="005C60A9">
        <w:rPr>
          <w:rFonts w:eastAsia="Arial Unicode MS"/>
          <w:lang w:val="lt-LT" w:eastAsia="lt-LT"/>
        </w:rPr>
        <w:t>1,4160 ha valstybinio žemės sklypo</w:t>
      </w:r>
      <w:r w:rsidR="00AC20E8" w:rsidRPr="005C60A9">
        <w:rPr>
          <w:rFonts w:eastAsia="Arial Unicode MS"/>
          <w:lang w:val="lt-LT" w:eastAsia="lt-LT"/>
        </w:rPr>
        <w:t xml:space="preserve">, esančio Molėtų </w:t>
      </w:r>
      <w:r w:rsidR="00724EB1" w:rsidRPr="005C60A9">
        <w:rPr>
          <w:rFonts w:eastAsia="Arial Unicode MS"/>
          <w:lang w:val="lt-LT" w:eastAsia="lt-LT"/>
        </w:rPr>
        <w:t xml:space="preserve">r. sav., </w:t>
      </w:r>
      <w:r w:rsidR="00274006" w:rsidRPr="005C60A9">
        <w:rPr>
          <w:rFonts w:eastAsia="Arial Unicode MS"/>
          <w:lang w:val="lt-LT" w:eastAsia="lt-LT"/>
        </w:rPr>
        <w:t>Molėtų m., Melioratorių g</w:t>
      </w:r>
      <w:r w:rsidR="00AC20E8" w:rsidRPr="005C60A9">
        <w:rPr>
          <w:rFonts w:eastAsia="Arial Unicode MS"/>
          <w:lang w:val="lt-LT" w:eastAsia="lt-LT"/>
        </w:rPr>
        <w:t>,</w:t>
      </w:r>
      <w:r w:rsidRPr="005C60A9">
        <w:rPr>
          <w:rFonts w:eastAsia="Arial Unicode MS"/>
          <w:lang w:val="lt-LT" w:eastAsia="lt-LT"/>
        </w:rPr>
        <w:t xml:space="preserve"> 20,</w:t>
      </w:r>
      <w:r w:rsidR="00AC20E8" w:rsidRPr="005C60A9">
        <w:rPr>
          <w:rFonts w:eastAsia="Arial Unicode MS"/>
          <w:lang w:val="lt-LT" w:eastAsia="lt-LT"/>
        </w:rPr>
        <w:t xml:space="preserve"> nuomos sutartis</w:t>
      </w:r>
      <w:r w:rsidR="00274006" w:rsidRPr="005C60A9">
        <w:rPr>
          <w:rFonts w:eastAsia="Arial Unicode MS"/>
          <w:lang w:val="lt-LT" w:eastAsia="lt-LT"/>
        </w:rPr>
        <w:t xml:space="preserve"> Nr. </w:t>
      </w:r>
      <w:r w:rsidRPr="005C60A9">
        <w:rPr>
          <w:rFonts w:eastAsia="Arial Unicode MS"/>
          <w:lang w:val="lt-LT" w:eastAsia="lt-LT"/>
        </w:rPr>
        <w:t>A14-322</w:t>
      </w:r>
      <w:r w:rsidR="00935F2E">
        <w:rPr>
          <w:rFonts w:eastAsia="Arial Unicode MS"/>
          <w:lang w:val="lt-LT" w:eastAsia="lt-LT"/>
        </w:rPr>
        <w:t xml:space="preserve"> </w:t>
      </w:r>
      <w:r w:rsidR="007C7104">
        <w:rPr>
          <w:rFonts w:eastAsia="Arial Unicode MS"/>
          <w:lang w:val="lt-LT" w:eastAsia="lt-LT"/>
        </w:rPr>
        <w:t>(</w:t>
      </w:r>
      <w:r w:rsidR="00935F2E">
        <w:rPr>
          <w:rFonts w:eastAsia="Arial Unicode MS"/>
          <w:lang w:val="lt-LT" w:eastAsia="lt-LT"/>
        </w:rPr>
        <w:t>toliau – Sutartis)</w:t>
      </w:r>
      <w:r w:rsidR="00AC20E8" w:rsidRPr="005C60A9">
        <w:rPr>
          <w:rFonts w:eastAsia="Arial Unicode MS"/>
          <w:lang w:val="lt-LT" w:eastAsia="lt-LT"/>
        </w:rPr>
        <w:t xml:space="preserve"> pasirašyt</w:t>
      </w:r>
      <w:r w:rsidR="00E61098" w:rsidRPr="005C60A9">
        <w:rPr>
          <w:rFonts w:eastAsia="Arial Unicode MS"/>
          <w:lang w:val="lt-LT" w:eastAsia="lt-LT"/>
        </w:rPr>
        <w:t>a</w:t>
      </w:r>
      <w:r w:rsidR="00AC20E8" w:rsidRPr="005C60A9">
        <w:rPr>
          <w:rFonts w:eastAsia="Arial Unicode MS"/>
          <w:lang w:val="lt-LT" w:eastAsia="lt-LT"/>
        </w:rPr>
        <w:t xml:space="preserve"> </w:t>
      </w:r>
      <w:bookmarkStart w:id="1" w:name="_Hlk106607467"/>
      <w:r w:rsidR="00AC20E8" w:rsidRPr="005C60A9">
        <w:rPr>
          <w:rFonts w:eastAsia="Arial Unicode MS"/>
          <w:lang w:val="lt-LT" w:eastAsia="lt-LT"/>
        </w:rPr>
        <w:t>202</w:t>
      </w:r>
      <w:r w:rsidRPr="005C60A9">
        <w:rPr>
          <w:rFonts w:eastAsia="Arial Unicode MS"/>
          <w:lang w:val="lt-LT" w:eastAsia="lt-LT"/>
        </w:rPr>
        <w:t>1</w:t>
      </w:r>
      <w:r w:rsidR="00AC20E8" w:rsidRPr="005C60A9">
        <w:rPr>
          <w:rFonts w:eastAsia="Arial Unicode MS"/>
          <w:lang w:val="lt-LT" w:eastAsia="lt-LT"/>
        </w:rPr>
        <w:t xml:space="preserve"> m. </w:t>
      </w:r>
      <w:r w:rsidRPr="005C60A9">
        <w:rPr>
          <w:rFonts w:eastAsia="Arial Unicode MS"/>
          <w:lang w:val="lt-LT" w:eastAsia="lt-LT"/>
        </w:rPr>
        <w:t>rugpjūčio 10</w:t>
      </w:r>
      <w:r w:rsidR="00724EB1" w:rsidRPr="005C60A9">
        <w:rPr>
          <w:rFonts w:eastAsia="Arial Unicode MS"/>
          <w:lang w:val="lt-LT" w:eastAsia="lt-LT"/>
        </w:rPr>
        <w:t xml:space="preserve"> d.</w:t>
      </w:r>
      <w:r w:rsidR="00AC20E8" w:rsidRPr="005C60A9">
        <w:rPr>
          <w:rFonts w:eastAsia="Arial Unicode MS"/>
          <w:lang w:val="lt-LT" w:eastAsia="lt-LT"/>
        </w:rPr>
        <w:t xml:space="preserve"> </w:t>
      </w:r>
      <w:bookmarkEnd w:id="1"/>
      <w:r w:rsidR="00AC20E8" w:rsidRPr="005C60A9">
        <w:rPr>
          <w:rFonts w:eastAsia="Arial Unicode MS"/>
          <w:lang w:val="lt-LT" w:eastAsia="lt-LT"/>
        </w:rPr>
        <w:t xml:space="preserve">Pagal Sprendimu nustatytą terminą </w:t>
      </w:r>
      <w:r w:rsidRPr="005C60A9">
        <w:rPr>
          <w:rFonts w:eastAsia="Arial Unicode MS"/>
          <w:lang w:val="lt-LT" w:eastAsia="lt-LT"/>
        </w:rPr>
        <w:t xml:space="preserve">Nuomininkas per 12 mėn. nuo valstybinės žemės sklypo nuomos sutarties pasirašymo, t. y. iki 2022-08-09 turėjo </w:t>
      </w:r>
      <w:r w:rsidR="00935F2E">
        <w:rPr>
          <w:rFonts w:eastAsia="Arial Unicode MS"/>
          <w:lang w:val="lt-LT" w:eastAsia="lt-LT"/>
        </w:rPr>
        <w:t>gauti</w:t>
      </w:r>
      <w:r w:rsidRPr="005C60A9">
        <w:rPr>
          <w:rFonts w:eastAsia="Arial Unicode MS"/>
          <w:lang w:val="lt-LT" w:eastAsia="lt-LT"/>
        </w:rPr>
        <w:t xml:space="preserve"> pastatų ir statinių statybą leidžiantį dokumentą.</w:t>
      </w:r>
      <w:r w:rsidR="00AC20E8" w:rsidRPr="005C60A9">
        <w:rPr>
          <w:rFonts w:eastAsia="Arial Unicode MS"/>
          <w:lang w:val="lt-LT" w:eastAsia="lt-LT"/>
        </w:rPr>
        <w:t xml:space="preserve">  </w:t>
      </w:r>
      <w:r w:rsidR="00C74CED" w:rsidRPr="005C60A9">
        <w:rPr>
          <w:lang w:val="lt-LT" w:eastAsia="lt-LT"/>
        </w:rPr>
        <w:t xml:space="preserve"> </w:t>
      </w:r>
    </w:p>
    <w:p w14:paraId="7948AB6C" w14:textId="1D11D2E0" w:rsidR="0061342A" w:rsidRPr="005C60A9" w:rsidRDefault="00A97DA5" w:rsidP="00AC20E8">
      <w:pPr>
        <w:spacing w:line="360" w:lineRule="auto"/>
        <w:ind w:firstLine="709"/>
        <w:jc w:val="both"/>
        <w:rPr>
          <w:rFonts w:eastAsiaTheme="minorHAnsi"/>
          <w:bCs/>
          <w:lang w:val="lt-LT"/>
        </w:rPr>
      </w:pPr>
      <w:r w:rsidRPr="005C60A9">
        <w:rPr>
          <w:rFonts w:eastAsiaTheme="minorHAnsi"/>
          <w:bCs/>
          <w:lang w:val="lt-LT"/>
        </w:rPr>
        <w:t>202</w:t>
      </w:r>
      <w:r w:rsidR="005C60A9" w:rsidRPr="005C60A9">
        <w:rPr>
          <w:rFonts w:eastAsiaTheme="minorHAnsi"/>
          <w:bCs/>
          <w:lang w:val="lt-LT"/>
        </w:rPr>
        <w:t>3</w:t>
      </w:r>
      <w:r w:rsidRPr="005C60A9">
        <w:rPr>
          <w:rFonts w:eastAsiaTheme="minorHAnsi"/>
          <w:bCs/>
          <w:lang w:val="lt-LT"/>
        </w:rPr>
        <w:t xml:space="preserve"> m. </w:t>
      </w:r>
      <w:r w:rsidR="00935F2E">
        <w:rPr>
          <w:rFonts w:eastAsiaTheme="minorHAnsi"/>
          <w:bCs/>
          <w:lang w:val="lt-LT"/>
        </w:rPr>
        <w:t>sausio 31</w:t>
      </w:r>
      <w:r w:rsidR="00274006" w:rsidRPr="005C60A9">
        <w:rPr>
          <w:rFonts w:eastAsiaTheme="minorHAnsi"/>
          <w:bCs/>
          <w:lang w:val="lt-LT"/>
        </w:rPr>
        <w:t xml:space="preserve"> </w:t>
      </w:r>
      <w:r w:rsidRPr="005C60A9">
        <w:rPr>
          <w:rFonts w:eastAsiaTheme="minorHAnsi"/>
          <w:bCs/>
          <w:lang w:val="lt-LT"/>
        </w:rPr>
        <w:t>d. gautas</w:t>
      </w:r>
      <w:r w:rsidR="00A075A8" w:rsidRPr="005C60A9">
        <w:rPr>
          <w:rFonts w:eastAsiaTheme="minorHAnsi"/>
          <w:bCs/>
          <w:lang w:val="lt-LT"/>
        </w:rPr>
        <w:t xml:space="preserve"> </w:t>
      </w:r>
      <w:r w:rsidR="00AC20E8" w:rsidRPr="005C60A9">
        <w:rPr>
          <w:rFonts w:eastAsiaTheme="minorHAnsi"/>
          <w:bCs/>
          <w:lang w:val="lt-LT"/>
        </w:rPr>
        <w:t>UAB „</w:t>
      </w:r>
      <w:r w:rsidR="00935F2E">
        <w:rPr>
          <w:rFonts w:eastAsiaTheme="minorHAnsi"/>
          <w:bCs/>
          <w:lang w:val="lt-LT"/>
        </w:rPr>
        <w:t>Ventmann</w:t>
      </w:r>
      <w:r w:rsidR="00AC20E8" w:rsidRPr="005C60A9">
        <w:rPr>
          <w:rFonts w:eastAsiaTheme="minorHAnsi"/>
          <w:bCs/>
          <w:lang w:val="lt-LT"/>
        </w:rPr>
        <w:t xml:space="preserve">“ (toliau – įmonė) </w:t>
      </w:r>
      <w:r w:rsidR="00A075A8" w:rsidRPr="005C60A9">
        <w:rPr>
          <w:rFonts w:eastAsiaTheme="minorHAnsi"/>
          <w:bCs/>
          <w:lang w:val="lt-LT"/>
        </w:rPr>
        <w:t>prašymas</w:t>
      </w:r>
      <w:r w:rsidR="00724EB1" w:rsidRPr="005C60A9">
        <w:rPr>
          <w:rFonts w:eastAsiaTheme="minorHAnsi"/>
          <w:bCs/>
          <w:lang w:val="lt-LT"/>
        </w:rPr>
        <w:t>, kuriame</w:t>
      </w:r>
      <w:r w:rsidR="00A075A8" w:rsidRPr="005C60A9">
        <w:rPr>
          <w:rFonts w:eastAsiaTheme="minorHAnsi"/>
          <w:bCs/>
          <w:lang w:val="lt-LT"/>
        </w:rPr>
        <w:t xml:space="preserve"> prašoma </w:t>
      </w:r>
      <w:r w:rsidR="00935F2E">
        <w:rPr>
          <w:rFonts w:eastAsiaTheme="minorHAnsi"/>
          <w:bCs/>
          <w:lang w:val="lt-LT"/>
        </w:rPr>
        <w:t>pakeisti nuomos Sutarties 7.2 sąlygą, kad  „</w:t>
      </w:r>
      <w:r w:rsidR="00935F2E" w:rsidRPr="005C60A9">
        <w:rPr>
          <w:lang w:val="lt-LT"/>
        </w:rPr>
        <w:t xml:space="preserve">Nuomininkas įsipareigoja per </w:t>
      </w:r>
      <w:r w:rsidR="00935F2E">
        <w:rPr>
          <w:lang w:val="lt-LT"/>
        </w:rPr>
        <w:t>21</w:t>
      </w:r>
      <w:r w:rsidR="00935F2E" w:rsidRPr="005C60A9">
        <w:rPr>
          <w:lang w:val="lt-LT"/>
        </w:rPr>
        <w:t>  mėnes</w:t>
      </w:r>
      <w:r w:rsidR="00935F2E">
        <w:rPr>
          <w:lang w:val="lt-LT"/>
        </w:rPr>
        <w:t>į</w:t>
      </w:r>
      <w:r w:rsidR="00935F2E" w:rsidRPr="005C60A9">
        <w:rPr>
          <w:lang w:val="lt-LT"/>
        </w:rPr>
        <w:t xml:space="preserve"> nuo valstybinės žemės sklypo nuomos sutarties pasirašymo dienos pastatų ir statinių statybai gauti statybą leidžiantį </w:t>
      </w:r>
      <w:r w:rsidR="00935F2E" w:rsidRPr="005C60A9">
        <w:rPr>
          <w:lang w:val="lt-LT"/>
        </w:rPr>
        <w:lastRenderedPageBreak/>
        <w:t>dokumentą. Dėl objektyvių, nuo nuomininko nepriklausančių priežasčių šis terminas gali būti pratęstas šalių raštišku susitarimu.”.</w:t>
      </w:r>
      <w:r w:rsidR="00935F2E">
        <w:rPr>
          <w:lang w:val="lt-LT"/>
        </w:rPr>
        <w:t xml:space="preserve"> </w:t>
      </w:r>
      <w:r w:rsidR="00274006" w:rsidRPr="005C60A9">
        <w:rPr>
          <w:rFonts w:eastAsia="Arial Unicode MS"/>
          <w:lang w:val="lt-LT" w:eastAsia="lt-LT"/>
        </w:rPr>
        <w:t xml:space="preserve"> </w:t>
      </w:r>
      <w:r w:rsidR="00A075A8" w:rsidRPr="005C60A9">
        <w:rPr>
          <w:rFonts w:eastAsiaTheme="minorHAnsi"/>
          <w:bCs/>
          <w:lang w:val="lt-LT"/>
        </w:rPr>
        <w:t>Įmonė nurodė priežast</w:t>
      </w:r>
      <w:r w:rsidRPr="005C60A9">
        <w:rPr>
          <w:rFonts w:eastAsiaTheme="minorHAnsi"/>
          <w:bCs/>
          <w:lang w:val="lt-LT"/>
        </w:rPr>
        <w:t>i</w:t>
      </w:r>
      <w:r w:rsidR="00A075A8" w:rsidRPr="005C60A9">
        <w:rPr>
          <w:rFonts w:eastAsiaTheme="minorHAnsi"/>
          <w:bCs/>
          <w:lang w:val="lt-LT"/>
        </w:rPr>
        <w:t>s:</w:t>
      </w:r>
    </w:p>
    <w:p w14:paraId="1489BBA5" w14:textId="13D87D49" w:rsidR="00A97DA5" w:rsidRPr="00BC30F6" w:rsidRDefault="00A97DA5" w:rsidP="00CD334E">
      <w:pPr>
        <w:pStyle w:val="Sraopastraipa"/>
        <w:spacing w:line="360" w:lineRule="auto"/>
        <w:ind w:left="0" w:firstLine="709"/>
        <w:jc w:val="both"/>
        <w:rPr>
          <w:rFonts w:eastAsiaTheme="minorHAnsi"/>
          <w:bCs/>
          <w:lang w:val="lt-LT"/>
        </w:rPr>
      </w:pPr>
      <w:r w:rsidRPr="005C60A9">
        <w:rPr>
          <w:rFonts w:eastAsiaTheme="minorHAnsi"/>
          <w:bCs/>
          <w:lang w:val="lt-LT"/>
        </w:rPr>
        <w:t xml:space="preserve">5.1. </w:t>
      </w:r>
      <w:r w:rsidR="00935F2E">
        <w:rPr>
          <w:rFonts w:eastAsiaTheme="minorHAnsi"/>
          <w:bCs/>
          <w:lang w:val="lt-LT"/>
        </w:rPr>
        <w:t>dėl energetikos krizės įmonė keitė esminius projektinius įrenginius</w:t>
      </w:r>
      <w:r w:rsidR="00F65936">
        <w:rPr>
          <w:rFonts w:eastAsiaTheme="minorHAnsi"/>
          <w:bCs/>
          <w:lang w:val="lt-LT"/>
        </w:rPr>
        <w:t>, pritaikant pastato stogą saulės baterijų įrengimui</w:t>
      </w:r>
      <w:r w:rsidR="00FF1A01" w:rsidRPr="00BC30F6">
        <w:rPr>
          <w:rFonts w:eastAsiaTheme="minorHAnsi"/>
          <w:bCs/>
          <w:lang w:val="lt-LT"/>
        </w:rPr>
        <w:t xml:space="preserve">;  </w:t>
      </w:r>
      <w:r w:rsidRPr="00BC30F6">
        <w:rPr>
          <w:rFonts w:eastAsiaTheme="minorHAnsi"/>
          <w:bCs/>
          <w:lang w:val="lt-LT"/>
        </w:rPr>
        <w:t xml:space="preserve"> </w:t>
      </w:r>
    </w:p>
    <w:p w14:paraId="50DC4AC5" w14:textId="242E720F" w:rsidR="00274006" w:rsidRDefault="00274006" w:rsidP="00AC20E8">
      <w:pPr>
        <w:pStyle w:val="Sraopastraipa"/>
        <w:spacing w:line="360" w:lineRule="auto"/>
        <w:ind w:left="0" w:firstLine="709"/>
        <w:jc w:val="both"/>
        <w:rPr>
          <w:rFonts w:eastAsiaTheme="minorHAnsi"/>
          <w:bCs/>
          <w:lang w:val="lt-LT"/>
        </w:rPr>
      </w:pPr>
      <w:r w:rsidRPr="00BC30F6">
        <w:rPr>
          <w:rFonts w:eastAsiaTheme="minorHAnsi"/>
          <w:bCs/>
          <w:lang w:val="lt-LT"/>
        </w:rPr>
        <w:t>5.</w:t>
      </w:r>
      <w:r w:rsidR="00CD334E" w:rsidRPr="00BC30F6">
        <w:rPr>
          <w:rFonts w:eastAsiaTheme="minorHAnsi"/>
          <w:bCs/>
          <w:lang w:val="lt-LT"/>
        </w:rPr>
        <w:t>2</w:t>
      </w:r>
      <w:r w:rsidRPr="00BC30F6">
        <w:rPr>
          <w:rFonts w:eastAsiaTheme="minorHAnsi"/>
          <w:bCs/>
          <w:lang w:val="lt-LT"/>
        </w:rPr>
        <w:t xml:space="preserve">. </w:t>
      </w:r>
      <w:r w:rsidR="00F65936">
        <w:rPr>
          <w:rFonts w:eastAsiaTheme="minorHAnsi"/>
          <w:bCs/>
          <w:lang w:val="lt-LT"/>
        </w:rPr>
        <w:t>dėl užsitęsusių žemės sklypo reljefo formavimo darbų</w:t>
      </w:r>
      <w:r w:rsidR="001B6A9C">
        <w:rPr>
          <w:rFonts w:eastAsiaTheme="minorHAnsi"/>
          <w:bCs/>
          <w:lang w:val="lt-LT"/>
        </w:rPr>
        <w:t>;</w:t>
      </w:r>
    </w:p>
    <w:p w14:paraId="24DA65EB" w14:textId="170E2D25" w:rsidR="001B6A9C" w:rsidRDefault="001B6A9C" w:rsidP="00AC20E8">
      <w:pPr>
        <w:pStyle w:val="Sraopastraipa"/>
        <w:spacing w:line="360" w:lineRule="auto"/>
        <w:ind w:left="0" w:firstLine="709"/>
        <w:jc w:val="both"/>
        <w:rPr>
          <w:rFonts w:eastAsiaTheme="minorHAnsi"/>
          <w:bCs/>
          <w:lang w:val="lt-LT"/>
        </w:rPr>
      </w:pPr>
      <w:r>
        <w:rPr>
          <w:rFonts w:eastAsiaTheme="minorHAnsi"/>
          <w:bCs/>
          <w:lang w:val="lt-LT"/>
        </w:rPr>
        <w:t>5.3. dėl vandens gręžinio likvidavimo darbų.</w:t>
      </w:r>
    </w:p>
    <w:p w14:paraId="15E6B418" w14:textId="77777777" w:rsidR="00DF7C4E" w:rsidRPr="00BC30F6" w:rsidRDefault="00DF7C4E" w:rsidP="00AC20E8">
      <w:pPr>
        <w:pStyle w:val="Sraopastraipa"/>
        <w:spacing w:line="360" w:lineRule="auto"/>
        <w:ind w:left="0" w:firstLine="709"/>
        <w:jc w:val="both"/>
        <w:rPr>
          <w:rFonts w:eastAsiaTheme="minorHAnsi"/>
          <w:bCs/>
          <w:lang w:val="lt-LT"/>
        </w:rPr>
      </w:pPr>
    </w:p>
    <w:p w14:paraId="0A777F3C" w14:textId="77777777" w:rsidR="00CD334E" w:rsidRPr="00DF7C4E" w:rsidRDefault="00CD334E" w:rsidP="00AC20E8">
      <w:pPr>
        <w:pStyle w:val="Sraopastraipa"/>
        <w:spacing w:line="360" w:lineRule="auto"/>
        <w:ind w:left="0" w:firstLine="709"/>
        <w:jc w:val="both"/>
        <w:rPr>
          <w:rFonts w:eastAsiaTheme="minorHAnsi"/>
          <w:bCs/>
          <w:lang w:val="lt-LT"/>
        </w:rPr>
      </w:pPr>
    </w:p>
    <w:sectPr w:rsidR="00CD334E" w:rsidRPr="00DF7C4E" w:rsidSect="00AC20E8">
      <w:headerReference w:type="default" r:id="rId7"/>
      <w:pgSz w:w="11906" w:h="16838"/>
      <w:pgMar w:top="993"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DFB7" w14:textId="77777777" w:rsidR="00634350" w:rsidRDefault="00634350" w:rsidP="00F03BB0">
      <w:r>
        <w:separator/>
      </w:r>
    </w:p>
  </w:endnote>
  <w:endnote w:type="continuationSeparator" w:id="0">
    <w:p w14:paraId="218353BC" w14:textId="77777777" w:rsidR="00634350" w:rsidRDefault="00634350"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417A" w14:textId="77777777" w:rsidR="00634350" w:rsidRDefault="00634350" w:rsidP="00F03BB0">
      <w:r>
        <w:separator/>
      </w:r>
    </w:p>
  </w:footnote>
  <w:footnote w:type="continuationSeparator" w:id="0">
    <w:p w14:paraId="550BAC64" w14:textId="77777777" w:rsidR="00634350" w:rsidRDefault="00634350"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7B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961033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1274">
    <w:abstractNumId w:val="4"/>
  </w:num>
  <w:num w:numId="3" w16cid:durableId="9229090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9590">
    <w:abstractNumId w:val="2"/>
  </w:num>
  <w:num w:numId="5" w16cid:durableId="579213413">
    <w:abstractNumId w:val="0"/>
  </w:num>
  <w:num w:numId="6" w16cid:durableId="1022783558">
    <w:abstractNumId w:val="1"/>
  </w:num>
  <w:num w:numId="7" w16cid:durableId="337272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69BB"/>
    <w:rsid w:val="00050830"/>
    <w:rsid w:val="00065CF3"/>
    <w:rsid w:val="0007351D"/>
    <w:rsid w:val="000769D4"/>
    <w:rsid w:val="00077CE1"/>
    <w:rsid w:val="00082C69"/>
    <w:rsid w:val="0008322B"/>
    <w:rsid w:val="00085A87"/>
    <w:rsid w:val="00090CE0"/>
    <w:rsid w:val="0009480D"/>
    <w:rsid w:val="000A3560"/>
    <w:rsid w:val="000B219D"/>
    <w:rsid w:val="000C5E6C"/>
    <w:rsid w:val="000C64B3"/>
    <w:rsid w:val="000D13D9"/>
    <w:rsid w:val="000E0C27"/>
    <w:rsid w:val="000E74E8"/>
    <w:rsid w:val="000F3322"/>
    <w:rsid w:val="001055CF"/>
    <w:rsid w:val="00105996"/>
    <w:rsid w:val="001078A8"/>
    <w:rsid w:val="00111571"/>
    <w:rsid w:val="001265F9"/>
    <w:rsid w:val="001274A8"/>
    <w:rsid w:val="00136346"/>
    <w:rsid w:val="00145BAE"/>
    <w:rsid w:val="001518D8"/>
    <w:rsid w:val="00155260"/>
    <w:rsid w:val="00167041"/>
    <w:rsid w:val="00172632"/>
    <w:rsid w:val="001765D4"/>
    <w:rsid w:val="00176652"/>
    <w:rsid w:val="00180819"/>
    <w:rsid w:val="001826F6"/>
    <w:rsid w:val="001844D2"/>
    <w:rsid w:val="00194443"/>
    <w:rsid w:val="001944EE"/>
    <w:rsid w:val="00195EA4"/>
    <w:rsid w:val="00197AF8"/>
    <w:rsid w:val="001A0CB0"/>
    <w:rsid w:val="001A28BE"/>
    <w:rsid w:val="001A66C1"/>
    <w:rsid w:val="001B0806"/>
    <w:rsid w:val="001B118E"/>
    <w:rsid w:val="001B3EA1"/>
    <w:rsid w:val="001B6710"/>
    <w:rsid w:val="001B6A9C"/>
    <w:rsid w:val="001B6BCA"/>
    <w:rsid w:val="001B7320"/>
    <w:rsid w:val="001C2D5E"/>
    <w:rsid w:val="001C6D57"/>
    <w:rsid w:val="001D24B0"/>
    <w:rsid w:val="001D27FF"/>
    <w:rsid w:val="001E15CD"/>
    <w:rsid w:val="001E3851"/>
    <w:rsid w:val="001F606D"/>
    <w:rsid w:val="00200A7F"/>
    <w:rsid w:val="0021485E"/>
    <w:rsid w:val="00217D27"/>
    <w:rsid w:val="00221699"/>
    <w:rsid w:val="00232E98"/>
    <w:rsid w:val="0023533E"/>
    <w:rsid w:val="0024136A"/>
    <w:rsid w:val="002442E1"/>
    <w:rsid w:val="00244AE8"/>
    <w:rsid w:val="00247D3E"/>
    <w:rsid w:val="00255762"/>
    <w:rsid w:val="00256AE6"/>
    <w:rsid w:val="00266FC1"/>
    <w:rsid w:val="00274006"/>
    <w:rsid w:val="0027662A"/>
    <w:rsid w:val="00282D2B"/>
    <w:rsid w:val="002837C5"/>
    <w:rsid w:val="00285212"/>
    <w:rsid w:val="002957A2"/>
    <w:rsid w:val="00296EAC"/>
    <w:rsid w:val="002A00E3"/>
    <w:rsid w:val="002A5FF9"/>
    <w:rsid w:val="002B1356"/>
    <w:rsid w:val="002C086D"/>
    <w:rsid w:val="002C45AC"/>
    <w:rsid w:val="002C51A2"/>
    <w:rsid w:val="002C5692"/>
    <w:rsid w:val="002E0410"/>
    <w:rsid w:val="002E1A3B"/>
    <w:rsid w:val="002F3244"/>
    <w:rsid w:val="002F43E8"/>
    <w:rsid w:val="002F6D99"/>
    <w:rsid w:val="003014E0"/>
    <w:rsid w:val="00327AA2"/>
    <w:rsid w:val="00330098"/>
    <w:rsid w:val="0033080A"/>
    <w:rsid w:val="00331184"/>
    <w:rsid w:val="003354C9"/>
    <w:rsid w:val="00336E14"/>
    <w:rsid w:val="00342C26"/>
    <w:rsid w:val="00345564"/>
    <w:rsid w:val="00361593"/>
    <w:rsid w:val="0037056E"/>
    <w:rsid w:val="00371312"/>
    <w:rsid w:val="0037242B"/>
    <w:rsid w:val="00372C6F"/>
    <w:rsid w:val="003743B9"/>
    <w:rsid w:val="003762B3"/>
    <w:rsid w:val="00376CED"/>
    <w:rsid w:val="00377CF3"/>
    <w:rsid w:val="00386688"/>
    <w:rsid w:val="00387CD0"/>
    <w:rsid w:val="003941C5"/>
    <w:rsid w:val="003A4CF0"/>
    <w:rsid w:val="003B0061"/>
    <w:rsid w:val="003B692E"/>
    <w:rsid w:val="003B7481"/>
    <w:rsid w:val="003D3113"/>
    <w:rsid w:val="003D4FB0"/>
    <w:rsid w:val="003E4A91"/>
    <w:rsid w:val="003E4DEB"/>
    <w:rsid w:val="003E6298"/>
    <w:rsid w:val="003F40A8"/>
    <w:rsid w:val="00403406"/>
    <w:rsid w:val="00421EF0"/>
    <w:rsid w:val="00430F66"/>
    <w:rsid w:val="00446A7F"/>
    <w:rsid w:val="00463E84"/>
    <w:rsid w:val="004800C6"/>
    <w:rsid w:val="0048447A"/>
    <w:rsid w:val="00494E78"/>
    <w:rsid w:val="004A1BA5"/>
    <w:rsid w:val="004A60D4"/>
    <w:rsid w:val="004A72B5"/>
    <w:rsid w:val="004B5F31"/>
    <w:rsid w:val="004D4A71"/>
    <w:rsid w:val="004D6C1C"/>
    <w:rsid w:val="004E3104"/>
    <w:rsid w:val="004E3D0C"/>
    <w:rsid w:val="00500B45"/>
    <w:rsid w:val="005036E8"/>
    <w:rsid w:val="00504DDC"/>
    <w:rsid w:val="005074BD"/>
    <w:rsid w:val="005158FF"/>
    <w:rsid w:val="00530797"/>
    <w:rsid w:val="005577BA"/>
    <w:rsid w:val="0056009F"/>
    <w:rsid w:val="00562B03"/>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60A9"/>
    <w:rsid w:val="005C78D3"/>
    <w:rsid w:val="005D2C56"/>
    <w:rsid w:val="005D7756"/>
    <w:rsid w:val="005E6682"/>
    <w:rsid w:val="00602326"/>
    <w:rsid w:val="006049EE"/>
    <w:rsid w:val="00607A69"/>
    <w:rsid w:val="00610539"/>
    <w:rsid w:val="0061342A"/>
    <w:rsid w:val="00621DF2"/>
    <w:rsid w:val="00633252"/>
    <w:rsid w:val="00634350"/>
    <w:rsid w:val="00635350"/>
    <w:rsid w:val="006360CB"/>
    <w:rsid w:val="0064187B"/>
    <w:rsid w:val="006460D0"/>
    <w:rsid w:val="006574E0"/>
    <w:rsid w:val="006806E5"/>
    <w:rsid w:val="00680BAD"/>
    <w:rsid w:val="006825E5"/>
    <w:rsid w:val="0068536A"/>
    <w:rsid w:val="00696940"/>
    <w:rsid w:val="00697BC2"/>
    <w:rsid w:val="006A536F"/>
    <w:rsid w:val="006A6DAA"/>
    <w:rsid w:val="006A7278"/>
    <w:rsid w:val="006B175D"/>
    <w:rsid w:val="006B44A7"/>
    <w:rsid w:val="006C2398"/>
    <w:rsid w:val="006C4D43"/>
    <w:rsid w:val="006D0005"/>
    <w:rsid w:val="006D4C5D"/>
    <w:rsid w:val="006D525B"/>
    <w:rsid w:val="006D7BF3"/>
    <w:rsid w:val="006E3268"/>
    <w:rsid w:val="006F2BC2"/>
    <w:rsid w:val="006F6111"/>
    <w:rsid w:val="006F7DDF"/>
    <w:rsid w:val="006F7F8F"/>
    <w:rsid w:val="00704DF1"/>
    <w:rsid w:val="00713F27"/>
    <w:rsid w:val="00721260"/>
    <w:rsid w:val="00724EB1"/>
    <w:rsid w:val="00732E4F"/>
    <w:rsid w:val="00733EAD"/>
    <w:rsid w:val="00743F12"/>
    <w:rsid w:val="007610FD"/>
    <w:rsid w:val="00763B88"/>
    <w:rsid w:val="00766F2F"/>
    <w:rsid w:val="007729CF"/>
    <w:rsid w:val="007827C8"/>
    <w:rsid w:val="0078303C"/>
    <w:rsid w:val="00784FC3"/>
    <w:rsid w:val="00785078"/>
    <w:rsid w:val="00793E0C"/>
    <w:rsid w:val="00795254"/>
    <w:rsid w:val="007A1A95"/>
    <w:rsid w:val="007A3AB6"/>
    <w:rsid w:val="007A5401"/>
    <w:rsid w:val="007A7A1D"/>
    <w:rsid w:val="007B56F4"/>
    <w:rsid w:val="007B60AE"/>
    <w:rsid w:val="007C245F"/>
    <w:rsid w:val="007C7104"/>
    <w:rsid w:val="007F3193"/>
    <w:rsid w:val="00802BE9"/>
    <w:rsid w:val="00803AC7"/>
    <w:rsid w:val="00807AF4"/>
    <w:rsid w:val="00812A88"/>
    <w:rsid w:val="00815CA8"/>
    <w:rsid w:val="00821301"/>
    <w:rsid w:val="00821372"/>
    <w:rsid w:val="00826790"/>
    <w:rsid w:val="00831406"/>
    <w:rsid w:val="00835875"/>
    <w:rsid w:val="00837E2C"/>
    <w:rsid w:val="00852C59"/>
    <w:rsid w:val="00854A43"/>
    <w:rsid w:val="00861115"/>
    <w:rsid w:val="00861A5A"/>
    <w:rsid w:val="0086471D"/>
    <w:rsid w:val="00874E17"/>
    <w:rsid w:val="00885F66"/>
    <w:rsid w:val="00890AE0"/>
    <w:rsid w:val="008956E0"/>
    <w:rsid w:val="00897D4F"/>
    <w:rsid w:val="008C223B"/>
    <w:rsid w:val="008C5080"/>
    <w:rsid w:val="008E5A65"/>
    <w:rsid w:val="008F785D"/>
    <w:rsid w:val="00905479"/>
    <w:rsid w:val="00907533"/>
    <w:rsid w:val="009134C2"/>
    <w:rsid w:val="00922A84"/>
    <w:rsid w:val="00932173"/>
    <w:rsid w:val="0093311E"/>
    <w:rsid w:val="00935F2E"/>
    <w:rsid w:val="00936AF2"/>
    <w:rsid w:val="009376AE"/>
    <w:rsid w:val="009433EE"/>
    <w:rsid w:val="00945FDF"/>
    <w:rsid w:val="009506DF"/>
    <w:rsid w:val="00955741"/>
    <w:rsid w:val="00956421"/>
    <w:rsid w:val="00966A38"/>
    <w:rsid w:val="00972ADC"/>
    <w:rsid w:val="009765B7"/>
    <w:rsid w:val="009905A5"/>
    <w:rsid w:val="0099690F"/>
    <w:rsid w:val="009A23E1"/>
    <w:rsid w:val="009A29D8"/>
    <w:rsid w:val="009A6C7D"/>
    <w:rsid w:val="009A6FE0"/>
    <w:rsid w:val="009B11FD"/>
    <w:rsid w:val="009B2E24"/>
    <w:rsid w:val="009B511A"/>
    <w:rsid w:val="009B5C90"/>
    <w:rsid w:val="009C23E5"/>
    <w:rsid w:val="009C6776"/>
    <w:rsid w:val="009D0C58"/>
    <w:rsid w:val="009D2954"/>
    <w:rsid w:val="009D4565"/>
    <w:rsid w:val="009E3449"/>
    <w:rsid w:val="009F50D9"/>
    <w:rsid w:val="009F57FC"/>
    <w:rsid w:val="00A075A8"/>
    <w:rsid w:val="00A17C7D"/>
    <w:rsid w:val="00A17E8F"/>
    <w:rsid w:val="00A30205"/>
    <w:rsid w:val="00A36D9B"/>
    <w:rsid w:val="00A41EFD"/>
    <w:rsid w:val="00A725A5"/>
    <w:rsid w:val="00A748AF"/>
    <w:rsid w:val="00A80399"/>
    <w:rsid w:val="00A92EEF"/>
    <w:rsid w:val="00A94D0E"/>
    <w:rsid w:val="00A97DA5"/>
    <w:rsid w:val="00AA298A"/>
    <w:rsid w:val="00AC20E8"/>
    <w:rsid w:val="00AD2BB1"/>
    <w:rsid w:val="00AD3D1E"/>
    <w:rsid w:val="00AE2BB5"/>
    <w:rsid w:val="00AE4838"/>
    <w:rsid w:val="00AF1A0B"/>
    <w:rsid w:val="00AF5EF6"/>
    <w:rsid w:val="00AF63C2"/>
    <w:rsid w:val="00B029F3"/>
    <w:rsid w:val="00B05BB7"/>
    <w:rsid w:val="00B073E0"/>
    <w:rsid w:val="00B075A0"/>
    <w:rsid w:val="00B1195F"/>
    <w:rsid w:val="00B1505C"/>
    <w:rsid w:val="00B30BEC"/>
    <w:rsid w:val="00B37412"/>
    <w:rsid w:val="00B469BA"/>
    <w:rsid w:val="00B54E7E"/>
    <w:rsid w:val="00B61F8F"/>
    <w:rsid w:val="00B62766"/>
    <w:rsid w:val="00B63A03"/>
    <w:rsid w:val="00B66E2B"/>
    <w:rsid w:val="00B7183B"/>
    <w:rsid w:val="00B71A6F"/>
    <w:rsid w:val="00B8685A"/>
    <w:rsid w:val="00B935D2"/>
    <w:rsid w:val="00B95E85"/>
    <w:rsid w:val="00BA17D2"/>
    <w:rsid w:val="00BA2E90"/>
    <w:rsid w:val="00BB4EEA"/>
    <w:rsid w:val="00BC30F6"/>
    <w:rsid w:val="00BC698D"/>
    <w:rsid w:val="00BD724E"/>
    <w:rsid w:val="00BE0F5B"/>
    <w:rsid w:val="00BF0D4C"/>
    <w:rsid w:val="00BF40D0"/>
    <w:rsid w:val="00C02094"/>
    <w:rsid w:val="00C05FAF"/>
    <w:rsid w:val="00C12FBF"/>
    <w:rsid w:val="00C14C15"/>
    <w:rsid w:val="00C15568"/>
    <w:rsid w:val="00C21A1A"/>
    <w:rsid w:val="00C3724D"/>
    <w:rsid w:val="00C44AFA"/>
    <w:rsid w:val="00C53A1E"/>
    <w:rsid w:val="00C70089"/>
    <w:rsid w:val="00C723C9"/>
    <w:rsid w:val="00C74CED"/>
    <w:rsid w:val="00C757B6"/>
    <w:rsid w:val="00C75CA6"/>
    <w:rsid w:val="00C76767"/>
    <w:rsid w:val="00C85921"/>
    <w:rsid w:val="00C85E5A"/>
    <w:rsid w:val="00C97E3C"/>
    <w:rsid w:val="00CA13DA"/>
    <w:rsid w:val="00CA79E8"/>
    <w:rsid w:val="00CB3249"/>
    <w:rsid w:val="00CC2F65"/>
    <w:rsid w:val="00CC61BE"/>
    <w:rsid w:val="00CC7B05"/>
    <w:rsid w:val="00CD1037"/>
    <w:rsid w:val="00CD1A9A"/>
    <w:rsid w:val="00CD1C94"/>
    <w:rsid w:val="00CD3068"/>
    <w:rsid w:val="00CD334E"/>
    <w:rsid w:val="00CE0649"/>
    <w:rsid w:val="00CE4761"/>
    <w:rsid w:val="00D106B4"/>
    <w:rsid w:val="00D10E82"/>
    <w:rsid w:val="00D2384C"/>
    <w:rsid w:val="00D24088"/>
    <w:rsid w:val="00D26E32"/>
    <w:rsid w:val="00D37B9E"/>
    <w:rsid w:val="00D4335E"/>
    <w:rsid w:val="00D43512"/>
    <w:rsid w:val="00D465B4"/>
    <w:rsid w:val="00D476F1"/>
    <w:rsid w:val="00D544B4"/>
    <w:rsid w:val="00D637B9"/>
    <w:rsid w:val="00D64EFF"/>
    <w:rsid w:val="00D66F5A"/>
    <w:rsid w:val="00D73090"/>
    <w:rsid w:val="00D76C74"/>
    <w:rsid w:val="00D81C46"/>
    <w:rsid w:val="00D825C9"/>
    <w:rsid w:val="00D863DB"/>
    <w:rsid w:val="00D87C82"/>
    <w:rsid w:val="00DA25C0"/>
    <w:rsid w:val="00DB01A5"/>
    <w:rsid w:val="00DB2F91"/>
    <w:rsid w:val="00DB4863"/>
    <w:rsid w:val="00DB7F29"/>
    <w:rsid w:val="00DC0D83"/>
    <w:rsid w:val="00DC159A"/>
    <w:rsid w:val="00DC43F1"/>
    <w:rsid w:val="00DD0C1A"/>
    <w:rsid w:val="00DD2571"/>
    <w:rsid w:val="00DD4601"/>
    <w:rsid w:val="00DF1EBE"/>
    <w:rsid w:val="00DF29BD"/>
    <w:rsid w:val="00DF7C4E"/>
    <w:rsid w:val="00E02E1B"/>
    <w:rsid w:val="00E051EC"/>
    <w:rsid w:val="00E06385"/>
    <w:rsid w:val="00E130C0"/>
    <w:rsid w:val="00E147B0"/>
    <w:rsid w:val="00E2258D"/>
    <w:rsid w:val="00E2735E"/>
    <w:rsid w:val="00E313DA"/>
    <w:rsid w:val="00E37A1E"/>
    <w:rsid w:val="00E402A4"/>
    <w:rsid w:val="00E4386E"/>
    <w:rsid w:val="00E457E6"/>
    <w:rsid w:val="00E52902"/>
    <w:rsid w:val="00E52ACD"/>
    <w:rsid w:val="00E61098"/>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E41E6"/>
    <w:rsid w:val="00EF1C8F"/>
    <w:rsid w:val="00EF564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65936"/>
    <w:rsid w:val="00F8295E"/>
    <w:rsid w:val="00F876D9"/>
    <w:rsid w:val="00F9123E"/>
    <w:rsid w:val="00F96D26"/>
    <w:rsid w:val="00FA2359"/>
    <w:rsid w:val="00FA41D3"/>
    <w:rsid w:val="00FA597A"/>
    <w:rsid w:val="00FB42DB"/>
    <w:rsid w:val="00FC4080"/>
    <w:rsid w:val="00FC6189"/>
    <w:rsid w:val="00FC72C0"/>
    <w:rsid w:val="00FD2FC0"/>
    <w:rsid w:val="00FD3BEE"/>
    <w:rsid w:val="00FD4C5F"/>
    <w:rsid w:val="00FF1A01"/>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03857">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1935362172">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2094</Words>
  <Characters>1195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Vanda Aleksiejūnienė</cp:lastModifiedBy>
  <cp:revision>33</cp:revision>
  <cp:lastPrinted>2013-12-12T09:40:00Z</cp:lastPrinted>
  <dcterms:created xsi:type="dcterms:W3CDTF">2022-10-18T09:50:00Z</dcterms:created>
  <dcterms:modified xsi:type="dcterms:W3CDTF">2023-02-06T08:41:00Z</dcterms:modified>
</cp:coreProperties>
</file>