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0BFF" w14:textId="77777777" w:rsidR="00546759" w:rsidRDefault="00546759" w:rsidP="00B41002">
      <w:pPr>
        <w:tabs>
          <w:tab w:val="num" w:pos="0"/>
          <w:tab w:val="left" w:pos="720"/>
          <w:tab w:val="left" w:pos="1134"/>
        </w:tabs>
        <w:spacing w:line="360" w:lineRule="auto"/>
        <w:outlineLvl w:val="0"/>
      </w:pPr>
    </w:p>
    <w:p w14:paraId="338E2342" w14:textId="77777777" w:rsidR="008969C9" w:rsidRDefault="008969C9" w:rsidP="004C4E0B">
      <w:pPr>
        <w:tabs>
          <w:tab w:val="num" w:pos="0"/>
          <w:tab w:val="left" w:pos="720"/>
        </w:tabs>
        <w:spacing w:line="360" w:lineRule="auto"/>
        <w:ind w:firstLine="720"/>
        <w:contextualSpacing/>
        <w:jc w:val="center"/>
        <w:outlineLvl w:val="0"/>
      </w:pPr>
      <w:r>
        <w:t>AIŠKINAMASIS RAŠTAS</w:t>
      </w:r>
    </w:p>
    <w:p w14:paraId="0A884C74" w14:textId="67135A31" w:rsidR="00452F55" w:rsidRDefault="00A111C1" w:rsidP="00B41002">
      <w:pPr>
        <w:tabs>
          <w:tab w:val="left" w:pos="720"/>
          <w:tab w:val="num" w:pos="3960"/>
        </w:tabs>
        <w:spacing w:line="360" w:lineRule="auto"/>
        <w:ind w:firstLine="720"/>
        <w:contextualSpacing/>
        <w:jc w:val="center"/>
        <w:rPr>
          <w:bCs/>
        </w:rPr>
      </w:pPr>
      <w:r>
        <w:rPr>
          <w:bCs/>
        </w:rPr>
        <w:t>D</w:t>
      </w:r>
      <w:r w:rsidRPr="00A111C1">
        <w:rPr>
          <w:bCs/>
        </w:rPr>
        <w:t xml:space="preserve">ėl </w:t>
      </w:r>
      <w:r w:rsidR="006C06EA">
        <w:rPr>
          <w:bCs/>
        </w:rPr>
        <w:t>nuomos sutarties nutraukimo</w:t>
      </w:r>
    </w:p>
    <w:p w14:paraId="22DC9028" w14:textId="77777777" w:rsidR="00452F55" w:rsidRDefault="00452F55" w:rsidP="00B41002">
      <w:pPr>
        <w:pStyle w:val="Sraopastraipa"/>
        <w:numPr>
          <w:ilvl w:val="0"/>
          <w:numId w:val="11"/>
        </w:numPr>
        <w:tabs>
          <w:tab w:val="left" w:pos="284"/>
          <w:tab w:val="left" w:pos="993"/>
        </w:tabs>
        <w:spacing w:line="360" w:lineRule="auto"/>
        <w:ind w:left="0" w:firstLine="720"/>
        <w:jc w:val="both"/>
      </w:pPr>
      <w:r>
        <w:t>Parengto tarybos sprendimo projekto tikslai ir uždaviniai:</w:t>
      </w:r>
    </w:p>
    <w:p w14:paraId="5527FFB7" w14:textId="7E6B46D8" w:rsidR="002A083D" w:rsidRPr="00C55FF4" w:rsidRDefault="00452F55" w:rsidP="002A083D">
      <w:pPr>
        <w:tabs>
          <w:tab w:val="left" w:pos="426"/>
          <w:tab w:val="left" w:pos="1134"/>
        </w:tabs>
        <w:spacing w:line="360" w:lineRule="auto"/>
        <w:ind w:firstLine="720"/>
        <w:contextualSpacing/>
        <w:jc w:val="both"/>
      </w:pPr>
      <w:r>
        <w:t>Parengto sprendimo projekto tikslas –</w:t>
      </w:r>
      <w:r w:rsidR="002A083D">
        <w:t xml:space="preserve"> nutraukti </w:t>
      </w:r>
      <w:r w:rsidR="002A083D" w:rsidRPr="00E05CB4">
        <w:t>šalių susitarimu Molėtų rajono savivaldybės administracijos ir uždarosios akcinės bendrovės „Li</w:t>
      </w:r>
      <w:r w:rsidR="002A083D">
        <w:t>vritus</w:t>
      </w:r>
      <w:r w:rsidR="002A083D" w:rsidRPr="00E05CB4">
        <w:t>“ 2</w:t>
      </w:r>
      <w:r w:rsidR="002A083D">
        <w:t>021</w:t>
      </w:r>
      <w:r w:rsidR="002A083D" w:rsidRPr="00E05CB4">
        <w:t xml:space="preserve"> m. </w:t>
      </w:r>
      <w:r w:rsidR="002A083D">
        <w:t>birželio 2</w:t>
      </w:r>
      <w:r w:rsidR="002A083D" w:rsidRPr="00E05CB4">
        <w:t xml:space="preserve"> d. pasirašytą Molėtų rajono savivaldybės ilgalaikio materialiojo turto nuomos sutartį Nr. T5</w:t>
      </w:r>
      <w:r w:rsidR="002A083D">
        <w:t xml:space="preserve"> (13.1.32)</w:t>
      </w:r>
      <w:r w:rsidR="002A083D" w:rsidRPr="00E05CB4">
        <w:t>-</w:t>
      </w:r>
      <w:r w:rsidR="002A083D">
        <w:t>5 dėl kalnų slidinėjimo pakėlėjo, esančio Molėtų r. sav., Čiulėnų sen., Kulionių k., nuomos.</w:t>
      </w:r>
    </w:p>
    <w:p w14:paraId="1FF0C491" w14:textId="590A118F" w:rsidR="00906F2A" w:rsidRPr="00C55FF4" w:rsidRDefault="00906F2A" w:rsidP="004C4E0B">
      <w:pPr>
        <w:pStyle w:val="Sraopastraipa"/>
        <w:numPr>
          <w:ilvl w:val="0"/>
          <w:numId w:val="11"/>
        </w:numPr>
        <w:tabs>
          <w:tab w:val="left" w:pos="284"/>
        </w:tabs>
        <w:spacing w:line="360" w:lineRule="auto"/>
        <w:ind w:left="0" w:firstLine="720"/>
        <w:jc w:val="both"/>
      </w:pPr>
      <w:r w:rsidRPr="00C55FF4">
        <w:t xml:space="preserve">Siūlomos teisinio reguliavimo nuostatos: </w:t>
      </w:r>
    </w:p>
    <w:p w14:paraId="53B62C8F" w14:textId="177B5ACB" w:rsidR="003C26C8" w:rsidRPr="00C55FF4" w:rsidRDefault="003C26C8" w:rsidP="004C4E0B">
      <w:pPr>
        <w:pStyle w:val="Sraopastraipa"/>
        <w:spacing w:line="360" w:lineRule="auto"/>
        <w:ind w:left="0" w:firstLine="720"/>
        <w:jc w:val="both"/>
      </w:pPr>
      <w:r w:rsidRPr="00C55FF4">
        <w:t>Sprendimu teisinio reguliavimo nuostatos nenustatomos.</w:t>
      </w:r>
    </w:p>
    <w:p w14:paraId="671D8625" w14:textId="77777777" w:rsidR="00452F55" w:rsidRPr="00906F2A" w:rsidRDefault="00452F55" w:rsidP="004C4E0B">
      <w:pPr>
        <w:pStyle w:val="Sraopastraipa"/>
        <w:numPr>
          <w:ilvl w:val="0"/>
          <w:numId w:val="11"/>
        </w:numPr>
        <w:spacing w:line="360" w:lineRule="auto"/>
        <w:ind w:left="0" w:firstLine="720"/>
        <w:jc w:val="both"/>
      </w:pPr>
      <w:r w:rsidRPr="00906F2A">
        <w:t>Laukiami rezultatai:</w:t>
      </w:r>
    </w:p>
    <w:p w14:paraId="72B02DCD" w14:textId="49317EA4" w:rsidR="00452F55" w:rsidRDefault="002A083D" w:rsidP="004C4E0B">
      <w:pPr>
        <w:spacing w:line="360" w:lineRule="auto"/>
        <w:ind w:firstLine="720"/>
        <w:contextualSpacing/>
        <w:jc w:val="both"/>
      </w:pPr>
      <w:r>
        <w:t>Nuomos sutartis bus nutraukta. Bus sprendžiama kaip įveiklinti Kulionių kalną</w:t>
      </w:r>
      <w:r w:rsidR="00452F55">
        <w:t>.</w:t>
      </w:r>
    </w:p>
    <w:p w14:paraId="6BDA150B" w14:textId="77777777" w:rsidR="00452F55" w:rsidRDefault="00452F55" w:rsidP="004C4E0B">
      <w:pPr>
        <w:pStyle w:val="Sraopastraipa"/>
        <w:numPr>
          <w:ilvl w:val="0"/>
          <w:numId w:val="11"/>
        </w:numPr>
        <w:spacing w:line="360" w:lineRule="auto"/>
        <w:ind w:left="0" w:firstLine="720"/>
        <w:jc w:val="both"/>
      </w:pPr>
      <w:r>
        <w:t>Lėšų poreikis ir jų šaltiniai:</w:t>
      </w:r>
    </w:p>
    <w:p w14:paraId="5917DC34" w14:textId="03D1471D" w:rsidR="00D64964" w:rsidRDefault="00D64964" w:rsidP="00B41002">
      <w:pPr>
        <w:pStyle w:val="Sraopastraipa"/>
        <w:tabs>
          <w:tab w:val="left" w:pos="720"/>
          <w:tab w:val="num" w:pos="3960"/>
        </w:tabs>
        <w:spacing w:line="360" w:lineRule="auto"/>
        <w:ind w:left="0" w:firstLine="720"/>
        <w:jc w:val="both"/>
      </w:pPr>
      <w:r w:rsidRPr="00BE7554">
        <w:t xml:space="preserve">Lėšos </w:t>
      </w:r>
      <w:r w:rsidR="00BE7554" w:rsidRPr="00BE7554">
        <w:t>poreikio nėra</w:t>
      </w:r>
      <w:r w:rsidRPr="00BE7554">
        <w:t>.</w:t>
      </w:r>
    </w:p>
    <w:p w14:paraId="49BCA537" w14:textId="534F2839" w:rsidR="00BE7554" w:rsidRDefault="00452F55" w:rsidP="00E97D9D">
      <w:pPr>
        <w:pStyle w:val="Sraopastraipa"/>
        <w:numPr>
          <w:ilvl w:val="0"/>
          <w:numId w:val="11"/>
        </w:numPr>
        <w:spacing w:line="360" w:lineRule="auto"/>
        <w:ind w:left="0" w:firstLine="720"/>
        <w:jc w:val="both"/>
      </w:pPr>
      <w:r>
        <w:t xml:space="preserve">Kiti sprendimui priimti </w:t>
      </w:r>
      <w:r w:rsidRPr="004C08EA">
        <w:t>reikalingi pagrindimai, skaičiavimai ar paaiškinimai.</w:t>
      </w:r>
      <w:r w:rsidR="00BE7554">
        <w:rPr>
          <w:lang w:eastAsia="lt-LT"/>
        </w:rPr>
        <w:t xml:space="preserve"> </w:t>
      </w:r>
    </w:p>
    <w:p w14:paraId="24AFA2AB" w14:textId="06D7D723" w:rsidR="00BE7554" w:rsidRPr="009D151A" w:rsidRDefault="00BE7554" w:rsidP="009D151A">
      <w:pPr>
        <w:spacing w:line="360" w:lineRule="auto"/>
        <w:ind w:firstLine="720"/>
        <w:jc w:val="both"/>
        <w:rPr>
          <w:lang w:eastAsia="lt-LT"/>
        </w:rPr>
      </w:pPr>
      <w:r w:rsidRPr="00BE7554">
        <w:rPr>
          <w:rFonts w:eastAsia="Arial Unicode MS"/>
          <w:lang w:eastAsia="lt-LT"/>
        </w:rPr>
        <w:t xml:space="preserve">Kalnų slidinėjimo pakėlėjo, esančio Molėtų r. sav., Čiulėnų sen., Kulionių k., nuomos sutartis pasirašyta </w:t>
      </w:r>
      <w:bookmarkStart w:id="0" w:name="_Hlk106607467"/>
      <w:r w:rsidRPr="00BE7554">
        <w:rPr>
          <w:rFonts w:eastAsia="Arial Unicode MS"/>
          <w:lang w:eastAsia="lt-LT"/>
        </w:rPr>
        <w:t xml:space="preserve">2021 m. birželio 2 d. </w:t>
      </w:r>
      <w:bookmarkEnd w:id="0"/>
      <w:r w:rsidRPr="00BE7554">
        <w:rPr>
          <w:rFonts w:eastAsia="Arial Unicode MS"/>
          <w:lang w:eastAsia="lt-LT"/>
        </w:rPr>
        <w:t>Pagal Sprendimu nustatytą terminą slidinėjimo infrastruktūros įrengimo darbai turė</w:t>
      </w:r>
      <w:r w:rsidR="009D151A">
        <w:rPr>
          <w:rFonts w:eastAsia="Arial Unicode MS"/>
          <w:lang w:eastAsia="lt-LT"/>
        </w:rPr>
        <w:t>jo</w:t>
      </w:r>
      <w:r w:rsidRPr="00BE7554">
        <w:rPr>
          <w:rFonts w:eastAsia="Arial Unicode MS"/>
          <w:lang w:eastAsia="lt-LT"/>
        </w:rPr>
        <w:t xml:space="preserve"> būti užbaigti per 18 mėn. nuo nuomos sutarties pasirašymo, t. y. 2022</w:t>
      </w:r>
      <w:r w:rsidR="0014794E">
        <w:rPr>
          <w:rFonts w:eastAsia="Arial Unicode MS"/>
          <w:lang w:eastAsia="lt-LT"/>
        </w:rPr>
        <w:t>-12-02</w:t>
      </w:r>
      <w:r w:rsidRPr="00BE7554">
        <w:rPr>
          <w:rFonts w:eastAsia="Arial Unicode MS"/>
          <w:lang w:eastAsia="lt-LT"/>
        </w:rPr>
        <w:t>.</w:t>
      </w:r>
      <w:r w:rsidR="009D151A">
        <w:rPr>
          <w:rFonts w:eastAsia="Arial Unicode MS"/>
          <w:lang w:eastAsia="lt-LT"/>
        </w:rPr>
        <w:t xml:space="preserve"> </w:t>
      </w:r>
      <w:r w:rsidRPr="00BE7554">
        <w:rPr>
          <w:rFonts w:eastAsiaTheme="minorHAnsi"/>
          <w:bCs/>
        </w:rPr>
        <w:t xml:space="preserve">2022 m. rugsėjo 20 d. </w:t>
      </w:r>
      <w:r w:rsidR="00E97D9D">
        <w:rPr>
          <w:rFonts w:eastAsiaTheme="minorHAnsi"/>
          <w:bCs/>
        </w:rPr>
        <w:t xml:space="preserve">buvo </w:t>
      </w:r>
      <w:r w:rsidRPr="00BE7554">
        <w:rPr>
          <w:rFonts w:eastAsiaTheme="minorHAnsi"/>
          <w:bCs/>
        </w:rPr>
        <w:t xml:space="preserve">gautas UAB „Livitus“ (toliau – įmonė) prašymas, kuriame </w:t>
      </w:r>
      <w:r w:rsidR="009D151A">
        <w:rPr>
          <w:rFonts w:eastAsiaTheme="minorHAnsi"/>
          <w:bCs/>
        </w:rPr>
        <w:t xml:space="preserve">buvo </w:t>
      </w:r>
      <w:r w:rsidRPr="00BE7554">
        <w:rPr>
          <w:rFonts w:eastAsiaTheme="minorHAnsi"/>
          <w:bCs/>
        </w:rPr>
        <w:t>prašoma pratęsti</w:t>
      </w:r>
      <w:r w:rsidRPr="00BE7554">
        <w:rPr>
          <w:rFonts w:eastAsia="Arial Unicode MS"/>
          <w:lang w:eastAsia="lt-LT"/>
        </w:rPr>
        <w:t xml:space="preserve"> slidinėjimo infrastruktūros įrengimo</w:t>
      </w:r>
      <w:r w:rsidRPr="00BE7554">
        <w:rPr>
          <w:rFonts w:eastAsiaTheme="minorHAnsi"/>
          <w:bCs/>
        </w:rPr>
        <w:t xml:space="preserve"> terminą iki 2024-</w:t>
      </w:r>
      <w:r w:rsidR="0014794E">
        <w:rPr>
          <w:rFonts w:eastAsiaTheme="minorHAnsi"/>
          <w:bCs/>
        </w:rPr>
        <w:t>06</w:t>
      </w:r>
      <w:r w:rsidRPr="00BE7554">
        <w:rPr>
          <w:rFonts w:eastAsiaTheme="minorHAnsi"/>
          <w:bCs/>
        </w:rPr>
        <w:t>-02.</w:t>
      </w:r>
      <w:r w:rsidR="00E97D9D">
        <w:rPr>
          <w:rFonts w:eastAsiaTheme="minorHAnsi"/>
          <w:bCs/>
        </w:rPr>
        <w:t xml:space="preserve"> </w:t>
      </w:r>
      <w:r w:rsidRPr="00BE7554">
        <w:rPr>
          <w:rFonts w:eastAsiaTheme="minorHAnsi"/>
          <w:bCs/>
        </w:rPr>
        <w:t>Įmonė nurodė priežastis</w:t>
      </w:r>
      <w:r w:rsidR="00E97D9D">
        <w:rPr>
          <w:rFonts w:eastAsiaTheme="minorHAnsi"/>
          <w:bCs/>
        </w:rPr>
        <w:t xml:space="preserve">: </w:t>
      </w:r>
      <w:r w:rsidR="0014794E">
        <w:rPr>
          <w:rFonts w:eastAsiaTheme="minorHAnsi"/>
          <w:bCs/>
        </w:rPr>
        <w:t>dėl lei</w:t>
      </w:r>
      <w:r w:rsidRPr="00BE7554">
        <w:rPr>
          <w:rFonts w:eastAsiaTheme="minorHAnsi"/>
          <w:bCs/>
        </w:rPr>
        <w:t>dim</w:t>
      </w:r>
      <w:r w:rsidR="0014794E">
        <w:rPr>
          <w:rFonts w:eastAsiaTheme="minorHAnsi"/>
          <w:bCs/>
        </w:rPr>
        <w:t>o</w:t>
      </w:r>
      <w:r w:rsidRPr="00BE7554">
        <w:rPr>
          <w:rFonts w:eastAsiaTheme="minorHAnsi"/>
          <w:bCs/>
        </w:rPr>
        <w:t xml:space="preserve"> iš Molėtų </w:t>
      </w:r>
      <w:r w:rsidR="0014794E">
        <w:rPr>
          <w:rFonts w:eastAsiaTheme="minorHAnsi"/>
          <w:bCs/>
        </w:rPr>
        <w:t>a</w:t>
      </w:r>
      <w:r w:rsidRPr="00BE7554">
        <w:rPr>
          <w:rFonts w:eastAsiaTheme="minorHAnsi"/>
          <w:bCs/>
        </w:rPr>
        <w:t xml:space="preserve">stronomijos </w:t>
      </w:r>
      <w:r w:rsidR="0014794E">
        <w:rPr>
          <w:rFonts w:eastAsiaTheme="minorHAnsi"/>
          <w:bCs/>
        </w:rPr>
        <w:t>o</w:t>
      </w:r>
      <w:r w:rsidRPr="00BE7554">
        <w:rPr>
          <w:rFonts w:eastAsiaTheme="minorHAnsi"/>
          <w:bCs/>
        </w:rPr>
        <w:t>bservatorijos</w:t>
      </w:r>
      <w:r w:rsidR="00E97D9D">
        <w:rPr>
          <w:rFonts w:eastAsiaTheme="minorHAnsi"/>
          <w:bCs/>
        </w:rPr>
        <w:t xml:space="preserve">, </w:t>
      </w:r>
      <w:r w:rsidRPr="00BE7554">
        <w:rPr>
          <w:rFonts w:eastAsiaTheme="minorHAnsi"/>
          <w:bCs/>
        </w:rPr>
        <w:t>esama bendra situacija dėl karinių veiksmų kaimyninėse valstybėse</w:t>
      </w:r>
      <w:r w:rsidR="00E97D9D">
        <w:rPr>
          <w:rFonts w:eastAsiaTheme="minorHAnsi"/>
          <w:bCs/>
        </w:rPr>
        <w:t xml:space="preserve">, </w:t>
      </w:r>
      <w:r w:rsidRPr="00BE7554">
        <w:rPr>
          <w:rFonts w:eastAsiaTheme="minorHAnsi"/>
          <w:bCs/>
        </w:rPr>
        <w:t>infliacija ir numatoma finansinė krizė, verčianti stabdyti galimas investicijas.</w:t>
      </w:r>
      <w:r w:rsidR="00E97D9D">
        <w:rPr>
          <w:rFonts w:eastAsiaTheme="minorHAnsi"/>
          <w:bCs/>
        </w:rPr>
        <w:t xml:space="preserve"> Prašymas buvo patenkintas ir paruoštas susitarimas </w:t>
      </w:r>
      <w:r w:rsidR="0074103F">
        <w:rPr>
          <w:rFonts w:eastAsiaTheme="minorHAnsi"/>
          <w:bCs/>
        </w:rPr>
        <w:t>dėl 2021 m. birželio 2 d. nuomos sutarties pakeitimo. 2022 m. lapkričio 29 d. buvo gautas pranešimas</w:t>
      </w:r>
      <w:r w:rsidR="00D5216C">
        <w:rPr>
          <w:rFonts w:eastAsiaTheme="minorHAnsi"/>
          <w:bCs/>
        </w:rPr>
        <w:t xml:space="preserve"> el. paštu</w:t>
      </w:r>
      <w:r w:rsidR="0074103F">
        <w:rPr>
          <w:rFonts w:eastAsiaTheme="minorHAnsi"/>
          <w:bCs/>
        </w:rPr>
        <w:t>, kad UAB „Livritus“</w:t>
      </w:r>
      <w:r w:rsidR="009D151A">
        <w:rPr>
          <w:rFonts w:eastAsiaTheme="minorHAnsi"/>
          <w:bCs/>
        </w:rPr>
        <w:t xml:space="preserve"> atsisako pasirašyti susitarimą dėl sutarties pakeitimo ir </w:t>
      </w:r>
      <w:r w:rsidR="0074103F">
        <w:rPr>
          <w:rFonts w:eastAsiaTheme="minorHAnsi"/>
          <w:bCs/>
        </w:rPr>
        <w:t xml:space="preserve">nori nutraukti sutartį. </w:t>
      </w:r>
      <w:r w:rsidR="00D5216C">
        <w:rPr>
          <w:rFonts w:eastAsiaTheme="minorHAnsi"/>
          <w:bCs/>
        </w:rPr>
        <w:t>2023 m. sausio 25 d. gautas raštas iš UAB „Livritus“, kuriame</w:t>
      </w:r>
      <w:r w:rsidR="007E2EA6">
        <w:rPr>
          <w:rFonts w:eastAsiaTheme="minorHAnsi"/>
          <w:bCs/>
        </w:rPr>
        <w:t xml:space="preserve"> </w:t>
      </w:r>
      <w:r w:rsidR="00D5216C">
        <w:rPr>
          <w:rFonts w:eastAsiaTheme="minorHAnsi"/>
          <w:bCs/>
        </w:rPr>
        <w:t>nurodo, kad negali vykdyti darbų</w:t>
      </w:r>
      <w:r w:rsidR="007E2EA6">
        <w:rPr>
          <w:rFonts w:eastAsiaTheme="minorHAnsi"/>
          <w:bCs/>
        </w:rPr>
        <w:t xml:space="preserve"> ir</w:t>
      </w:r>
      <w:r w:rsidR="007E2EA6" w:rsidRPr="007E2EA6">
        <w:rPr>
          <w:rFonts w:eastAsiaTheme="minorHAnsi"/>
          <w:bCs/>
        </w:rPr>
        <w:t xml:space="preserve"> </w:t>
      </w:r>
      <w:r w:rsidR="007E2EA6">
        <w:rPr>
          <w:rFonts w:eastAsiaTheme="minorHAnsi"/>
          <w:bCs/>
        </w:rPr>
        <w:t>prašo nutrauki</w:t>
      </w:r>
      <w:r w:rsidR="0014794E">
        <w:rPr>
          <w:rFonts w:eastAsiaTheme="minorHAnsi"/>
          <w:bCs/>
        </w:rPr>
        <w:t xml:space="preserve"> nuomos</w:t>
      </w:r>
      <w:r w:rsidR="007E2EA6">
        <w:rPr>
          <w:rFonts w:eastAsiaTheme="minorHAnsi"/>
          <w:bCs/>
        </w:rPr>
        <w:t xml:space="preserve"> sutartį</w:t>
      </w:r>
      <w:r w:rsidR="00D5216C">
        <w:rPr>
          <w:rFonts w:eastAsiaTheme="minorHAnsi"/>
          <w:bCs/>
        </w:rPr>
        <w:t xml:space="preserve"> dėl negauto leidimo iš Molėtų astronomijos observatorijos</w:t>
      </w:r>
      <w:r w:rsidR="007E2EA6">
        <w:rPr>
          <w:rFonts w:eastAsiaTheme="minorHAnsi"/>
          <w:bCs/>
        </w:rPr>
        <w:t xml:space="preserve"> dėl tr</w:t>
      </w:r>
      <w:r w:rsidR="009D151A">
        <w:rPr>
          <w:rFonts w:eastAsiaTheme="minorHAnsi"/>
          <w:bCs/>
        </w:rPr>
        <w:t>u</w:t>
      </w:r>
      <w:r w:rsidR="007E2EA6">
        <w:rPr>
          <w:rFonts w:eastAsiaTheme="minorHAnsi"/>
          <w:bCs/>
        </w:rPr>
        <w:t>kdymo astronominiams stebėjimams, įtakos dangaus apšvietimui ir atmosferos skaidrumui. Todėl administracija teikia sprendimo projektą</w:t>
      </w:r>
      <w:r w:rsidR="009D151A">
        <w:rPr>
          <w:rFonts w:eastAsiaTheme="minorHAnsi"/>
          <w:bCs/>
        </w:rPr>
        <w:t xml:space="preserve"> dėl nuomos sutarties nutraukimo</w:t>
      </w:r>
      <w:r w:rsidR="007E2EA6">
        <w:rPr>
          <w:rFonts w:eastAsiaTheme="minorHAnsi"/>
          <w:bCs/>
        </w:rPr>
        <w:t xml:space="preserve">. </w:t>
      </w:r>
      <w:r w:rsidR="00D5216C">
        <w:rPr>
          <w:rFonts w:eastAsiaTheme="minorHAnsi"/>
          <w:bCs/>
        </w:rPr>
        <w:t xml:space="preserve"> </w:t>
      </w:r>
    </w:p>
    <w:p w14:paraId="6CFA66A0" w14:textId="77777777" w:rsidR="00E97D9D" w:rsidRPr="00BE7554" w:rsidRDefault="00E97D9D" w:rsidP="00E97D9D">
      <w:pPr>
        <w:spacing w:line="360" w:lineRule="auto"/>
        <w:jc w:val="both"/>
        <w:rPr>
          <w:rFonts w:eastAsiaTheme="minorHAnsi"/>
          <w:bCs/>
        </w:rPr>
      </w:pPr>
    </w:p>
    <w:p w14:paraId="04458B7B" w14:textId="05B2955E" w:rsidR="00E02799" w:rsidRDefault="00E02799" w:rsidP="00E02799">
      <w:pPr>
        <w:spacing w:line="360" w:lineRule="auto"/>
        <w:ind w:left="720"/>
        <w:jc w:val="both"/>
      </w:pPr>
    </w:p>
    <w:p w14:paraId="2F18FABC" w14:textId="77777777" w:rsidR="00BE7554" w:rsidRDefault="00BE7554" w:rsidP="00E02799">
      <w:pPr>
        <w:spacing w:line="360" w:lineRule="auto"/>
        <w:ind w:left="720"/>
        <w:jc w:val="both"/>
      </w:pPr>
    </w:p>
    <w:sectPr w:rsidR="00BE7554" w:rsidSect="002F15F9">
      <w:headerReference w:type="default" r:id="rId8"/>
      <w:pgSz w:w="11906" w:h="16838"/>
      <w:pgMar w:top="567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BE6F" w14:textId="77777777" w:rsidR="000B3BC9" w:rsidRDefault="000B3BC9" w:rsidP="009F4C2B">
      <w:r>
        <w:separator/>
      </w:r>
    </w:p>
  </w:endnote>
  <w:endnote w:type="continuationSeparator" w:id="0">
    <w:p w14:paraId="7A676FC2" w14:textId="77777777" w:rsidR="000B3BC9" w:rsidRDefault="000B3BC9" w:rsidP="009F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5360" w14:textId="77777777" w:rsidR="000B3BC9" w:rsidRDefault="000B3BC9" w:rsidP="009F4C2B">
      <w:r>
        <w:separator/>
      </w:r>
    </w:p>
  </w:footnote>
  <w:footnote w:type="continuationSeparator" w:id="0">
    <w:p w14:paraId="3BC8CE80" w14:textId="77777777" w:rsidR="000B3BC9" w:rsidRDefault="000B3BC9" w:rsidP="009F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8618827"/>
      <w:docPartObj>
        <w:docPartGallery w:val="Page Numbers (Top of Page)"/>
        <w:docPartUnique/>
      </w:docPartObj>
    </w:sdtPr>
    <w:sdtContent>
      <w:p w14:paraId="0EE8A748" w14:textId="77777777" w:rsidR="009F4C2B" w:rsidRDefault="009F4C2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A8F">
          <w:rPr>
            <w:noProof/>
          </w:rPr>
          <w:t>2</w:t>
        </w:r>
        <w:r>
          <w:fldChar w:fldCharType="end"/>
        </w:r>
      </w:p>
    </w:sdtContent>
  </w:sdt>
  <w:p w14:paraId="0E6637FF" w14:textId="77777777" w:rsidR="009F4C2B" w:rsidRDefault="009F4C2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447E"/>
    <w:multiLevelType w:val="hybridMultilevel"/>
    <w:tmpl w:val="2F368E3C"/>
    <w:lvl w:ilvl="0" w:tplc="DE3E8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E73210"/>
    <w:multiLevelType w:val="hybridMultilevel"/>
    <w:tmpl w:val="53369722"/>
    <w:lvl w:ilvl="0" w:tplc="6708355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24E8E"/>
    <w:multiLevelType w:val="multilevel"/>
    <w:tmpl w:val="9DC885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3A836109"/>
    <w:multiLevelType w:val="multilevel"/>
    <w:tmpl w:val="B1A0E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5" w15:restartNumberingAfterBreak="0">
    <w:nsid w:val="52583D23"/>
    <w:multiLevelType w:val="hybridMultilevel"/>
    <w:tmpl w:val="16A6534C"/>
    <w:lvl w:ilvl="0" w:tplc="1D103DE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564E2C24"/>
    <w:multiLevelType w:val="multilevel"/>
    <w:tmpl w:val="2926DC1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 w15:restartNumberingAfterBreak="0">
    <w:nsid w:val="58311228"/>
    <w:multiLevelType w:val="multilevel"/>
    <w:tmpl w:val="04741C9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8" w15:restartNumberingAfterBreak="0">
    <w:nsid w:val="5F0A5973"/>
    <w:multiLevelType w:val="hybridMultilevel"/>
    <w:tmpl w:val="26ECB342"/>
    <w:lvl w:ilvl="0" w:tplc="DDCA3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F32EB8"/>
    <w:multiLevelType w:val="multilevel"/>
    <w:tmpl w:val="AD5C284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0" w15:restartNumberingAfterBreak="0">
    <w:nsid w:val="75CC6F1F"/>
    <w:multiLevelType w:val="hybridMultilevel"/>
    <w:tmpl w:val="23C83804"/>
    <w:lvl w:ilvl="0" w:tplc="803AA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476189">
    <w:abstractNumId w:val="8"/>
  </w:num>
  <w:num w:numId="2" w16cid:durableId="1767116025">
    <w:abstractNumId w:val="5"/>
  </w:num>
  <w:num w:numId="3" w16cid:durableId="815534986">
    <w:abstractNumId w:val="10"/>
  </w:num>
  <w:num w:numId="4" w16cid:durableId="2106145578">
    <w:abstractNumId w:val="7"/>
  </w:num>
  <w:num w:numId="5" w16cid:durableId="2106069667">
    <w:abstractNumId w:val="0"/>
  </w:num>
  <w:num w:numId="6" w16cid:durableId="953950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6494762">
    <w:abstractNumId w:val="1"/>
  </w:num>
  <w:num w:numId="8" w16cid:durableId="12211347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4633897">
    <w:abstractNumId w:val="9"/>
  </w:num>
  <w:num w:numId="10" w16cid:durableId="7559048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15105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0665461">
    <w:abstractNumId w:val="3"/>
  </w:num>
  <w:num w:numId="13" w16cid:durableId="740444898">
    <w:abstractNumId w:val="4"/>
  </w:num>
  <w:num w:numId="14" w16cid:durableId="4788834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059971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B6"/>
    <w:rsid w:val="00000772"/>
    <w:rsid w:val="00037574"/>
    <w:rsid w:val="000434ED"/>
    <w:rsid w:val="0004488F"/>
    <w:rsid w:val="00056D78"/>
    <w:rsid w:val="000627CB"/>
    <w:rsid w:val="00074CDB"/>
    <w:rsid w:val="00076CA3"/>
    <w:rsid w:val="00077D18"/>
    <w:rsid w:val="00093DF5"/>
    <w:rsid w:val="00096E16"/>
    <w:rsid w:val="000B2B49"/>
    <w:rsid w:val="000B3458"/>
    <w:rsid w:val="000B3BC9"/>
    <w:rsid w:val="000C38AA"/>
    <w:rsid w:val="000C5E1F"/>
    <w:rsid w:val="000D3107"/>
    <w:rsid w:val="000D5591"/>
    <w:rsid w:val="000E259E"/>
    <w:rsid w:val="000E64C7"/>
    <w:rsid w:val="001002F2"/>
    <w:rsid w:val="00107E27"/>
    <w:rsid w:val="001142EA"/>
    <w:rsid w:val="00121B4A"/>
    <w:rsid w:val="001223D1"/>
    <w:rsid w:val="00122AE3"/>
    <w:rsid w:val="0014794E"/>
    <w:rsid w:val="0015162F"/>
    <w:rsid w:val="00167188"/>
    <w:rsid w:val="00175DDF"/>
    <w:rsid w:val="00177E08"/>
    <w:rsid w:val="001900E7"/>
    <w:rsid w:val="00191503"/>
    <w:rsid w:val="001A2B60"/>
    <w:rsid w:val="001D2939"/>
    <w:rsid w:val="001E6017"/>
    <w:rsid w:val="001E7530"/>
    <w:rsid w:val="00207D5E"/>
    <w:rsid w:val="00231F22"/>
    <w:rsid w:val="00235F2D"/>
    <w:rsid w:val="00255F63"/>
    <w:rsid w:val="0025737B"/>
    <w:rsid w:val="00287902"/>
    <w:rsid w:val="002A083D"/>
    <w:rsid w:val="002C607F"/>
    <w:rsid w:val="002D71E2"/>
    <w:rsid w:val="002E5EF8"/>
    <w:rsid w:val="002F15F9"/>
    <w:rsid w:val="002F3437"/>
    <w:rsid w:val="002F490C"/>
    <w:rsid w:val="003008F1"/>
    <w:rsid w:val="00311398"/>
    <w:rsid w:val="00335191"/>
    <w:rsid w:val="0033714F"/>
    <w:rsid w:val="00355190"/>
    <w:rsid w:val="00371DDA"/>
    <w:rsid w:val="00387FFB"/>
    <w:rsid w:val="00391EA7"/>
    <w:rsid w:val="00395296"/>
    <w:rsid w:val="003B63A9"/>
    <w:rsid w:val="003C26C8"/>
    <w:rsid w:val="003C7034"/>
    <w:rsid w:val="003C78C0"/>
    <w:rsid w:val="003D43D3"/>
    <w:rsid w:val="003E34E8"/>
    <w:rsid w:val="004000A5"/>
    <w:rsid w:val="00401103"/>
    <w:rsid w:val="0040416F"/>
    <w:rsid w:val="0041409B"/>
    <w:rsid w:val="00414D52"/>
    <w:rsid w:val="00422003"/>
    <w:rsid w:val="004234BD"/>
    <w:rsid w:val="00432F6D"/>
    <w:rsid w:val="004413D3"/>
    <w:rsid w:val="00452F55"/>
    <w:rsid w:val="00476C90"/>
    <w:rsid w:val="004779F7"/>
    <w:rsid w:val="00491463"/>
    <w:rsid w:val="004A48AE"/>
    <w:rsid w:val="004B3CAA"/>
    <w:rsid w:val="004C0181"/>
    <w:rsid w:val="004C08EA"/>
    <w:rsid w:val="004C4698"/>
    <w:rsid w:val="004C4E0B"/>
    <w:rsid w:val="004D06E4"/>
    <w:rsid w:val="004E14B6"/>
    <w:rsid w:val="004F3EF0"/>
    <w:rsid w:val="004F6065"/>
    <w:rsid w:val="005048C3"/>
    <w:rsid w:val="00515824"/>
    <w:rsid w:val="00537DE0"/>
    <w:rsid w:val="00542867"/>
    <w:rsid w:val="005450E2"/>
    <w:rsid w:val="00546759"/>
    <w:rsid w:val="00577104"/>
    <w:rsid w:val="005908E3"/>
    <w:rsid w:val="005A4793"/>
    <w:rsid w:val="005A6763"/>
    <w:rsid w:val="005A6B67"/>
    <w:rsid w:val="005C14BC"/>
    <w:rsid w:val="005D03FA"/>
    <w:rsid w:val="005F2162"/>
    <w:rsid w:val="005F3772"/>
    <w:rsid w:val="005F3CD5"/>
    <w:rsid w:val="005F40B3"/>
    <w:rsid w:val="00600450"/>
    <w:rsid w:val="00600C7F"/>
    <w:rsid w:val="00605BFB"/>
    <w:rsid w:val="006135E6"/>
    <w:rsid w:val="006218C6"/>
    <w:rsid w:val="00626570"/>
    <w:rsid w:val="00626691"/>
    <w:rsid w:val="006310B6"/>
    <w:rsid w:val="00652A41"/>
    <w:rsid w:val="00654AAF"/>
    <w:rsid w:val="00681C65"/>
    <w:rsid w:val="006A3956"/>
    <w:rsid w:val="006A48AA"/>
    <w:rsid w:val="006B1A8F"/>
    <w:rsid w:val="006B4EEE"/>
    <w:rsid w:val="006C06EA"/>
    <w:rsid w:val="006C0BD4"/>
    <w:rsid w:val="006C5E45"/>
    <w:rsid w:val="006D11EC"/>
    <w:rsid w:val="006D2116"/>
    <w:rsid w:val="006D478F"/>
    <w:rsid w:val="006E727A"/>
    <w:rsid w:val="0071457A"/>
    <w:rsid w:val="00724C87"/>
    <w:rsid w:val="00730EB9"/>
    <w:rsid w:val="0073114E"/>
    <w:rsid w:val="00737E4B"/>
    <w:rsid w:val="0074103F"/>
    <w:rsid w:val="00750058"/>
    <w:rsid w:val="0075255E"/>
    <w:rsid w:val="00771684"/>
    <w:rsid w:val="00776BED"/>
    <w:rsid w:val="007855B7"/>
    <w:rsid w:val="00796E95"/>
    <w:rsid w:val="007D3CF2"/>
    <w:rsid w:val="007D4757"/>
    <w:rsid w:val="007E2EA6"/>
    <w:rsid w:val="007F0EF4"/>
    <w:rsid w:val="00804BF1"/>
    <w:rsid w:val="008200FC"/>
    <w:rsid w:val="008211F9"/>
    <w:rsid w:val="0083429C"/>
    <w:rsid w:val="00840D60"/>
    <w:rsid w:val="00861C7E"/>
    <w:rsid w:val="00874301"/>
    <w:rsid w:val="00886B29"/>
    <w:rsid w:val="008969C9"/>
    <w:rsid w:val="00897ADF"/>
    <w:rsid w:val="008E554C"/>
    <w:rsid w:val="008E75E4"/>
    <w:rsid w:val="008F6855"/>
    <w:rsid w:val="00900F3B"/>
    <w:rsid w:val="0090108E"/>
    <w:rsid w:val="00902351"/>
    <w:rsid w:val="0090423E"/>
    <w:rsid w:val="00905730"/>
    <w:rsid w:val="00906E7F"/>
    <w:rsid w:val="00906F2A"/>
    <w:rsid w:val="00926EF9"/>
    <w:rsid w:val="00933DCA"/>
    <w:rsid w:val="00940A07"/>
    <w:rsid w:val="009420A5"/>
    <w:rsid w:val="00960CC3"/>
    <w:rsid w:val="0096164D"/>
    <w:rsid w:val="00963A7E"/>
    <w:rsid w:val="00987A45"/>
    <w:rsid w:val="009A5CBD"/>
    <w:rsid w:val="009A7D30"/>
    <w:rsid w:val="009C1C90"/>
    <w:rsid w:val="009D151A"/>
    <w:rsid w:val="009E22D3"/>
    <w:rsid w:val="009E2933"/>
    <w:rsid w:val="009E7206"/>
    <w:rsid w:val="009F4C2B"/>
    <w:rsid w:val="009F6DF8"/>
    <w:rsid w:val="00A110A1"/>
    <w:rsid w:val="00A111C1"/>
    <w:rsid w:val="00A22D0F"/>
    <w:rsid w:val="00A2705A"/>
    <w:rsid w:val="00A4082F"/>
    <w:rsid w:val="00A40CFD"/>
    <w:rsid w:val="00A46FA7"/>
    <w:rsid w:val="00A4708C"/>
    <w:rsid w:val="00A51413"/>
    <w:rsid w:val="00A56ABD"/>
    <w:rsid w:val="00A627A5"/>
    <w:rsid w:val="00A636C2"/>
    <w:rsid w:val="00A96892"/>
    <w:rsid w:val="00AB47A5"/>
    <w:rsid w:val="00AC343E"/>
    <w:rsid w:val="00AE3AEA"/>
    <w:rsid w:val="00AF20BA"/>
    <w:rsid w:val="00AF41E5"/>
    <w:rsid w:val="00B10024"/>
    <w:rsid w:val="00B27A9E"/>
    <w:rsid w:val="00B41002"/>
    <w:rsid w:val="00B41771"/>
    <w:rsid w:val="00B5018D"/>
    <w:rsid w:val="00B636FA"/>
    <w:rsid w:val="00B70C5A"/>
    <w:rsid w:val="00B7361D"/>
    <w:rsid w:val="00B80C64"/>
    <w:rsid w:val="00B83092"/>
    <w:rsid w:val="00B90722"/>
    <w:rsid w:val="00B96E76"/>
    <w:rsid w:val="00BA15DD"/>
    <w:rsid w:val="00BA516B"/>
    <w:rsid w:val="00BC32B2"/>
    <w:rsid w:val="00BD2158"/>
    <w:rsid w:val="00BE65B5"/>
    <w:rsid w:val="00BE7554"/>
    <w:rsid w:val="00BF074B"/>
    <w:rsid w:val="00C012B9"/>
    <w:rsid w:val="00C2367E"/>
    <w:rsid w:val="00C2732A"/>
    <w:rsid w:val="00C413FD"/>
    <w:rsid w:val="00C55FF4"/>
    <w:rsid w:val="00C6205E"/>
    <w:rsid w:val="00C71229"/>
    <w:rsid w:val="00CB7F2D"/>
    <w:rsid w:val="00CE30D2"/>
    <w:rsid w:val="00CE4F22"/>
    <w:rsid w:val="00CF0F49"/>
    <w:rsid w:val="00CF70D5"/>
    <w:rsid w:val="00CF710A"/>
    <w:rsid w:val="00D0343B"/>
    <w:rsid w:val="00D052B8"/>
    <w:rsid w:val="00D072AE"/>
    <w:rsid w:val="00D07DB3"/>
    <w:rsid w:val="00D22E7F"/>
    <w:rsid w:val="00D25114"/>
    <w:rsid w:val="00D3565D"/>
    <w:rsid w:val="00D37156"/>
    <w:rsid w:val="00D47F83"/>
    <w:rsid w:val="00D50C96"/>
    <w:rsid w:val="00D5216C"/>
    <w:rsid w:val="00D618ED"/>
    <w:rsid w:val="00D62EB5"/>
    <w:rsid w:val="00D64964"/>
    <w:rsid w:val="00D70762"/>
    <w:rsid w:val="00D72E7C"/>
    <w:rsid w:val="00D7635C"/>
    <w:rsid w:val="00DB594F"/>
    <w:rsid w:val="00DF32E5"/>
    <w:rsid w:val="00E02799"/>
    <w:rsid w:val="00E12CBC"/>
    <w:rsid w:val="00E26696"/>
    <w:rsid w:val="00E37AFD"/>
    <w:rsid w:val="00E50F4C"/>
    <w:rsid w:val="00E51663"/>
    <w:rsid w:val="00E516B8"/>
    <w:rsid w:val="00E54067"/>
    <w:rsid w:val="00E55AAB"/>
    <w:rsid w:val="00E63911"/>
    <w:rsid w:val="00E746A3"/>
    <w:rsid w:val="00E8704E"/>
    <w:rsid w:val="00E97649"/>
    <w:rsid w:val="00E97D9D"/>
    <w:rsid w:val="00EA1869"/>
    <w:rsid w:val="00EA312A"/>
    <w:rsid w:val="00EB0DAF"/>
    <w:rsid w:val="00EC214C"/>
    <w:rsid w:val="00EC6765"/>
    <w:rsid w:val="00EC6E04"/>
    <w:rsid w:val="00ED0AA0"/>
    <w:rsid w:val="00EE1440"/>
    <w:rsid w:val="00EE2C27"/>
    <w:rsid w:val="00EE3918"/>
    <w:rsid w:val="00F03591"/>
    <w:rsid w:val="00F106DF"/>
    <w:rsid w:val="00F14D1E"/>
    <w:rsid w:val="00F2194B"/>
    <w:rsid w:val="00F22301"/>
    <w:rsid w:val="00F26B39"/>
    <w:rsid w:val="00F32EDF"/>
    <w:rsid w:val="00F74C0D"/>
    <w:rsid w:val="00F77298"/>
    <w:rsid w:val="00F851B2"/>
    <w:rsid w:val="00FB7E39"/>
    <w:rsid w:val="00FC056C"/>
    <w:rsid w:val="00FD533D"/>
    <w:rsid w:val="00FE0B1F"/>
    <w:rsid w:val="00FE3B3F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1369A"/>
  <w15:chartTrackingRefBased/>
  <w15:docId w15:val="{F5D452A7-4093-45CC-BE1A-18FB1728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3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F606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582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5824"/>
    <w:rPr>
      <w:rFonts w:ascii="Segoe UI" w:eastAsia="Times New Roman" w:hAnsi="Segoe UI" w:cs="Segoe UI"/>
      <w:sz w:val="18"/>
      <w:szCs w:val="18"/>
    </w:rPr>
  </w:style>
  <w:style w:type="paragraph" w:styleId="Pagrindinistekstas2">
    <w:name w:val="Body Text 2"/>
    <w:basedOn w:val="prastasis"/>
    <w:link w:val="Pagrindinistekstas2Diagrama"/>
    <w:unhideWhenUsed/>
    <w:rsid w:val="009E720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9E7206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4C2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F4C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A68D7-28FE-440A-875C-1E933F80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16</cp:revision>
  <cp:lastPrinted>2019-03-12T07:07:00Z</cp:lastPrinted>
  <dcterms:created xsi:type="dcterms:W3CDTF">2023-01-27T10:48:00Z</dcterms:created>
  <dcterms:modified xsi:type="dcterms:W3CDTF">2023-01-31T10:01:00Z</dcterms:modified>
</cp:coreProperties>
</file>