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b/>
          <w:szCs w:val="24"/>
        </w:rPr>
      </w:pPr>
      <w:r w:rsidRPr="00C62BD5">
        <w:rPr>
          <w:rFonts w:eastAsia="Times New Roman" w:cs="Times New Roman"/>
          <w:b/>
          <w:szCs w:val="24"/>
        </w:rPr>
        <w:t>Projekto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b/>
          <w:szCs w:val="24"/>
        </w:rPr>
      </w:pPr>
      <w:r w:rsidRPr="00C62BD5">
        <w:rPr>
          <w:rFonts w:eastAsia="Times New Roman" w:cs="Times New Roman"/>
          <w:b/>
          <w:szCs w:val="24"/>
        </w:rPr>
        <w:t xml:space="preserve">lyginamasis </w:t>
      </w:r>
    </w:p>
    <w:p w:rsidR="00C62BD5" w:rsidRDefault="00C62BD5" w:rsidP="00C62BD5">
      <w:pPr>
        <w:spacing w:after="0" w:line="240" w:lineRule="auto"/>
        <w:ind w:left="4800"/>
        <w:rPr>
          <w:rFonts w:eastAsia="Times New Roman" w:cs="Times New Roman"/>
          <w:b/>
          <w:szCs w:val="24"/>
        </w:rPr>
      </w:pPr>
      <w:r w:rsidRPr="00C62BD5">
        <w:rPr>
          <w:rFonts w:eastAsia="Times New Roman" w:cs="Times New Roman"/>
          <w:b/>
          <w:szCs w:val="24"/>
        </w:rPr>
        <w:t>variantas</w:t>
      </w:r>
    </w:p>
    <w:p w:rsidR="00C62BD5" w:rsidRDefault="00C62BD5" w:rsidP="00C62BD5">
      <w:pPr>
        <w:spacing w:after="0" w:line="240" w:lineRule="auto"/>
        <w:ind w:left="4800"/>
        <w:rPr>
          <w:rFonts w:eastAsia="Times New Roman" w:cs="Times New Roman"/>
          <w:b/>
          <w:szCs w:val="24"/>
        </w:rPr>
      </w:pPr>
    </w:p>
    <w:p w:rsid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 xml:space="preserve">Molėtų rajono savivaldybės tarybos 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>2016 m. kovo 31 d. sprendimo Nr. B1-62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>1 priedas</w:t>
      </w:r>
    </w:p>
    <w:p w:rsidR="00C36A40" w:rsidRDefault="00C62BD5" w:rsidP="00C62BD5">
      <w:pPr>
        <w:ind w:left="5954"/>
      </w:pPr>
    </w:p>
    <w:p w:rsidR="00C62BD5" w:rsidRPr="00C62BD5" w:rsidRDefault="00C62BD5" w:rsidP="00C62BD5">
      <w:pPr>
        <w:spacing w:after="0" w:line="240" w:lineRule="auto"/>
        <w:jc w:val="center"/>
        <w:rPr>
          <w:rFonts w:eastAsia="Times New Roman" w:cs="Times New Roman"/>
          <w:b/>
          <w:szCs w:val="24"/>
          <w:lang w:val="en-GB"/>
        </w:rPr>
      </w:pPr>
      <w:r w:rsidRPr="00C62BD5">
        <w:rPr>
          <w:rFonts w:eastAsia="Times New Roman" w:cs="Times New Roman"/>
          <w:b/>
          <w:szCs w:val="24"/>
          <w:lang w:val="en-GB"/>
        </w:rPr>
        <w:t>KLASIŲ SKAIČIUS PAGAL VYKDOMAS UGDYMO PROGRAMAS BENDROJO UGDYMO MOKYKLOSE 2016-2017 MOKSLO METAMS</w:t>
      </w:r>
    </w:p>
    <w:p w:rsidR="00C62BD5" w:rsidRPr="00C62BD5" w:rsidRDefault="00C62BD5" w:rsidP="00C62BD5">
      <w:pPr>
        <w:spacing w:after="0" w:line="240" w:lineRule="auto"/>
        <w:jc w:val="center"/>
        <w:rPr>
          <w:rFonts w:eastAsia="Times New Roman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1249"/>
        <w:gridCol w:w="1430"/>
        <w:gridCol w:w="1430"/>
        <w:gridCol w:w="1279"/>
        <w:gridCol w:w="1543"/>
      </w:tblGrid>
      <w:tr w:rsidR="00C62BD5" w:rsidRPr="00C62BD5" w:rsidTr="005D3B66">
        <w:tc>
          <w:tcPr>
            <w:tcW w:w="2808" w:type="dxa"/>
            <w:vMerge w:val="restart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Mokykla</w:t>
            </w:r>
          </w:p>
        </w:tc>
        <w:tc>
          <w:tcPr>
            <w:tcW w:w="5432" w:type="dxa"/>
            <w:gridSpan w:val="4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Klasių skaičius pagal ugdymo programas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Klasių iš viso</w:t>
            </w:r>
          </w:p>
        </w:tc>
      </w:tr>
      <w:tr w:rsidR="00C62BD5" w:rsidRPr="00C62BD5" w:rsidTr="005D3B66">
        <w:tc>
          <w:tcPr>
            <w:tcW w:w="2808" w:type="dxa"/>
            <w:vMerge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Pradinio ugdymo programa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 (1-4 kl.)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Pagrindinio ugdymo programos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I dalis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(5-8 kl.)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Pagrindinio ugdymo programos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II dalis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(9-10 kl.)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Vidurinio ugdymo programa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(11-12 kl.)</w:t>
            </w:r>
          </w:p>
        </w:tc>
        <w:tc>
          <w:tcPr>
            <w:tcW w:w="1614" w:type="dxa"/>
            <w:vMerge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Alantos gimnazija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Balninkų pagrindinė mokykla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Dubingių pagrindinė mokykla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 xml:space="preserve">4 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Alantos gimnazijos Balninkų pradinio ugdymo skyrius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Giedraičių Antano Jaroševičiaus gimnazija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3</w:t>
            </w: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3</w:t>
            </w: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10</w:t>
            </w: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b/>
                <w:szCs w:val="24"/>
              </w:rPr>
              <w:t>12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 xml:space="preserve">Giedraičių Antano Jaroševičiaus gimnazijos Dubingių pagrindinio ugdymo skyrius 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4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Inturkės pagrindinė mokykla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Joniškio mokykla – daugiafunkcis centras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62BD5">
              <w:rPr>
                <w:rFonts w:eastAsia="Times New Roman" w:cs="Times New Roman"/>
                <w:szCs w:val="24"/>
              </w:rPr>
              <w:t>Kijėlių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specialiojo ugdymo centras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gimnazija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pradinė mokykla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strike/>
                <w:szCs w:val="24"/>
              </w:rPr>
              <w:t>15</w:t>
            </w: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b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15</w:t>
            </w: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b/>
                <w:szCs w:val="24"/>
              </w:rPr>
              <w:t>16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Molėtų pradinės mokyklos </w:t>
            </w:r>
            <w:proofErr w:type="spellStart"/>
            <w:r w:rsidRPr="00C62BD5">
              <w:rPr>
                <w:rFonts w:eastAsia="Times New Roman" w:cs="Times New Roman"/>
                <w:szCs w:val="24"/>
              </w:rPr>
              <w:t>Čiulėnų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pradinio ugdymo skyrius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Molėtų pradinės mokyklos </w:t>
            </w:r>
            <w:proofErr w:type="spellStart"/>
            <w:r w:rsidRPr="00C62BD5">
              <w:rPr>
                <w:rFonts w:eastAsia="Times New Roman" w:cs="Times New Roman"/>
                <w:szCs w:val="24"/>
              </w:rPr>
              <w:t>Videniškių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pradinio ugdymo skyrius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progimnazija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62BD5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pagrindinė mokykla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lastRenderedPageBreak/>
              <w:t>VšĮ Alantos technologijos ir verslo mokykla</w:t>
            </w:r>
          </w:p>
        </w:tc>
        <w:tc>
          <w:tcPr>
            <w:tcW w:w="126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</w:tr>
    </w:tbl>
    <w:p w:rsidR="00C62BD5" w:rsidRPr="00C62BD5" w:rsidRDefault="00C62BD5" w:rsidP="00C62BD5">
      <w:pPr>
        <w:spacing w:after="0" w:line="240" w:lineRule="auto"/>
        <w:rPr>
          <w:rFonts w:eastAsia="Times New Roman" w:cs="Times New Roman"/>
          <w:szCs w:val="24"/>
        </w:rPr>
      </w:pPr>
    </w:p>
    <w:p w:rsidR="00C62BD5" w:rsidRPr="00C62BD5" w:rsidRDefault="00C62BD5" w:rsidP="00C62BD5">
      <w:pPr>
        <w:spacing w:after="0" w:line="240" w:lineRule="auto"/>
        <w:rPr>
          <w:rFonts w:eastAsia="Times New Roman" w:cs="Times New Roman"/>
          <w:szCs w:val="24"/>
        </w:rPr>
      </w:pPr>
    </w:p>
    <w:p w:rsidR="00C62BD5" w:rsidRDefault="00C62BD5" w:rsidP="00C62BD5"/>
    <w:p w:rsid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 xml:space="preserve">Molėtų rajono savivaldybės tarybos 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>2016 m. kovo 31 d. sprendimo Nr. B1-62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Pr="00C62BD5">
        <w:rPr>
          <w:rFonts w:eastAsia="Times New Roman" w:cs="Times New Roman"/>
          <w:szCs w:val="24"/>
        </w:rPr>
        <w:t xml:space="preserve"> priedas</w:t>
      </w:r>
    </w:p>
    <w:p w:rsidR="00C62BD5" w:rsidRDefault="00C62BD5" w:rsidP="00C62BD5"/>
    <w:p w:rsidR="00C62BD5" w:rsidRPr="00C62BD5" w:rsidRDefault="00C62BD5" w:rsidP="00C62B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b/>
          <w:szCs w:val="24"/>
        </w:rPr>
        <w:t>MOKINIŲ SKAIČIAUS VIDURKIS KLASĖSE PAGAL VYKDOMAS UGDYMO PROGRAMAS BENDROJO UGDYMO MOKYKLOSE 2016-2017 MOKSLO METAMS</w:t>
      </w:r>
      <w:r w:rsidRPr="00C62BD5">
        <w:rPr>
          <w:rFonts w:eastAsia="Times New Roman" w:cs="Times New Roman"/>
          <w:szCs w:val="24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75"/>
        <w:gridCol w:w="1575"/>
        <w:gridCol w:w="1575"/>
        <w:gridCol w:w="1575"/>
        <w:gridCol w:w="236"/>
      </w:tblGrid>
      <w:tr w:rsidR="00C62BD5" w:rsidRPr="00C62BD5" w:rsidTr="005D3B66">
        <w:tc>
          <w:tcPr>
            <w:tcW w:w="2808" w:type="dxa"/>
            <w:vMerge w:val="restart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Mokykla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Mokinių skaičiaus vidurkis pagal ugdymo programas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vMerge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Pradinio ugdymo programa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 (1-4 kl.)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Pagrindinio ugdymo programos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I dalis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(5-8 kl.)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Pagrindinio ugdymo programos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II dalis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(9-10 kl.)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Vidurinio ugdymo programa </w:t>
            </w: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(11-12 kl.)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Alantos gimnazija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Balninkų pagrindinė mokykla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Alantos gimnazijos Balninkų pradinio ugdymo skyrius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Dubingių pagrindinė mokykla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Giedraičių Antano Jaroševičiaus gimnazija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13</w:t>
            </w:r>
            <w:r w:rsidRPr="00C62BD5">
              <w:rPr>
                <w:rFonts w:eastAsia="Times New Roman" w:cs="Times New Roman"/>
                <w:szCs w:val="24"/>
              </w:rPr>
              <w:t xml:space="preserve">  </w:t>
            </w:r>
            <w:r w:rsidRPr="00C62BD5"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19</w:t>
            </w:r>
            <w:r w:rsidRPr="00C62BD5">
              <w:rPr>
                <w:rFonts w:eastAsia="Times New Roman" w:cs="Times New Roman"/>
                <w:szCs w:val="24"/>
              </w:rPr>
              <w:t xml:space="preserve"> </w:t>
            </w:r>
            <w:r w:rsidRPr="00C62BD5">
              <w:rPr>
                <w:rFonts w:eastAsia="Times New Roman" w:cs="Times New Roman"/>
                <w:b/>
                <w:szCs w:val="24"/>
              </w:rPr>
              <w:t>22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14</w:t>
            </w:r>
            <w:r w:rsidRPr="00C62BD5">
              <w:rPr>
                <w:rFonts w:eastAsia="Times New Roman" w:cs="Times New Roman"/>
                <w:szCs w:val="24"/>
              </w:rPr>
              <w:t xml:space="preserve">  </w:t>
            </w:r>
            <w:r w:rsidRPr="00C62BD5">
              <w:rPr>
                <w:rFonts w:eastAsia="Times New Roman" w:cs="Times New Roman"/>
                <w:b/>
                <w:szCs w:val="24"/>
              </w:rPr>
              <w:t>15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Giedraičių Antano Jaroševičiaus gimnazijos Dubingių pagrindinio ugdymo skyrius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Inturkės pagrindinė mokykla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rPr>
          <w:trHeight w:val="525"/>
        </w:trPr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Joniškio mokykla – daugiafunkcis centras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62BD5">
              <w:rPr>
                <w:rFonts w:eastAsia="Times New Roman" w:cs="Times New Roman"/>
                <w:szCs w:val="24"/>
              </w:rPr>
              <w:t>Kijėlių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specialiojo ugdymo skyrius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Molėtų gimnazija 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pradinė mokykla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Molėtų pradinės mokyklos </w:t>
            </w:r>
            <w:proofErr w:type="spellStart"/>
            <w:r w:rsidRPr="00C62BD5">
              <w:rPr>
                <w:rFonts w:eastAsia="Times New Roman" w:cs="Times New Roman"/>
                <w:szCs w:val="24"/>
              </w:rPr>
              <w:t>Čiulėnų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pradinio ugdymo skyrius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Molėtų pradinės mokyklos </w:t>
            </w:r>
            <w:proofErr w:type="spellStart"/>
            <w:r w:rsidRPr="00C62BD5">
              <w:rPr>
                <w:rFonts w:eastAsia="Times New Roman" w:cs="Times New Roman"/>
                <w:szCs w:val="24"/>
              </w:rPr>
              <w:t>Videniškių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pradinio ugdymo skyrius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progimnazija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62BD5">
              <w:rPr>
                <w:rFonts w:eastAsia="Times New Roman" w:cs="Times New Roman"/>
                <w:szCs w:val="24"/>
              </w:rPr>
              <w:lastRenderedPageBreak/>
              <w:t>Suginčių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pagrindinio ugdymo mokykla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8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VšĮ Alantos technologijos ir verslo mokykla</w:t>
            </w: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C62BD5" w:rsidRPr="00C62BD5" w:rsidRDefault="00C62BD5" w:rsidP="00C62BD5">
      <w:pPr>
        <w:spacing w:after="0" w:line="240" w:lineRule="auto"/>
        <w:rPr>
          <w:rFonts w:eastAsia="Times New Roman" w:cs="Times New Roman"/>
          <w:szCs w:val="24"/>
        </w:rPr>
      </w:pPr>
    </w:p>
    <w:p w:rsidR="00C62BD5" w:rsidRDefault="00C62BD5" w:rsidP="00C62BD5"/>
    <w:p w:rsid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 xml:space="preserve">Molėtų rajono savivaldybės tarybos 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 w:rsidRPr="00C62BD5">
        <w:rPr>
          <w:rFonts w:eastAsia="Times New Roman" w:cs="Times New Roman"/>
          <w:szCs w:val="24"/>
        </w:rPr>
        <w:t>2016 m. kovo 31 d. sprendimo Nr. B1-62</w:t>
      </w:r>
    </w:p>
    <w:p w:rsid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Pr="00C62BD5">
        <w:rPr>
          <w:rFonts w:eastAsia="Times New Roman" w:cs="Times New Roman"/>
          <w:szCs w:val="24"/>
        </w:rPr>
        <w:t xml:space="preserve"> priedas</w:t>
      </w:r>
    </w:p>
    <w:p w:rsidR="00C62BD5" w:rsidRPr="00C62BD5" w:rsidRDefault="00C62BD5" w:rsidP="00C62BD5">
      <w:pPr>
        <w:spacing w:after="0" w:line="240" w:lineRule="auto"/>
        <w:ind w:left="4800"/>
        <w:rPr>
          <w:rFonts w:eastAsia="Times New Roman" w:cs="Times New Roman"/>
          <w:szCs w:val="24"/>
        </w:rPr>
      </w:pPr>
    </w:p>
    <w:p w:rsidR="00C62BD5" w:rsidRPr="00C62BD5" w:rsidRDefault="00C62BD5" w:rsidP="00C62BD5">
      <w:pPr>
        <w:spacing w:after="0" w:line="360" w:lineRule="auto"/>
        <w:ind w:firstLine="720"/>
        <w:jc w:val="center"/>
        <w:rPr>
          <w:rFonts w:eastAsia="Times New Roman" w:cs="Times New Roman"/>
          <w:b/>
          <w:szCs w:val="24"/>
        </w:rPr>
      </w:pPr>
      <w:r w:rsidRPr="00C62BD5">
        <w:rPr>
          <w:rFonts w:eastAsia="Times New Roman" w:cs="Times New Roman"/>
          <w:b/>
          <w:szCs w:val="24"/>
        </w:rPr>
        <w:t>PRIEŠMOKYKLINIO UGDYMO GRUPIŲ IR VAIKŲ SKAIČIAUS VIDURKIS GRUPĖSE 2016-2017 MOKSLO METAMS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150"/>
        <w:gridCol w:w="3152"/>
        <w:gridCol w:w="236"/>
      </w:tblGrid>
      <w:tr w:rsidR="00C62BD5" w:rsidRPr="00C62BD5" w:rsidTr="005D3B66">
        <w:tc>
          <w:tcPr>
            <w:tcW w:w="2807" w:type="dxa"/>
            <w:vMerge w:val="restart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Mokykla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Priešmokyklinio ugdymo grupių skaičius</w:t>
            </w:r>
          </w:p>
        </w:tc>
        <w:tc>
          <w:tcPr>
            <w:tcW w:w="3152" w:type="dxa"/>
            <w:tcBorders>
              <w:bottom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Vaikų skaičiaus vidurkis grupėse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vMerge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52" w:type="dxa"/>
            <w:tcBorders>
              <w:top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Alantos gimnazija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1  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Balninkų pagrindinė mokykla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Dubingių pagrindinė mokykla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szCs w:val="24"/>
              </w:rPr>
            </w:pPr>
            <w:r w:rsidRPr="00C62BD5">
              <w:rPr>
                <w:rFonts w:eastAsia="Times New Roman" w:cs="Times New Roman"/>
                <w:strike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Giedraičių Antano Jaroševičiaus gimnazijos Dubingių pagrindinė mokykla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bookmarkStart w:id="0" w:name="_GoBack"/>
            <w:bookmarkEnd w:id="0"/>
            <w:r w:rsidRPr="00C62BD5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62BD5" w:rsidRPr="00C62BD5" w:rsidTr="005D3B66">
        <w:trPr>
          <w:trHeight w:val="555"/>
        </w:trPr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Inturkės pagrindinė mokykla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rPr>
          <w:trHeight w:val="540"/>
        </w:trPr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Joniškio mokykla – daugiafunkcis centras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rPr>
          <w:trHeight w:val="827"/>
        </w:trPr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 xml:space="preserve">Molėtų pradinės mokyklos </w:t>
            </w:r>
            <w:proofErr w:type="spellStart"/>
            <w:r w:rsidRPr="00C62BD5">
              <w:rPr>
                <w:rFonts w:eastAsia="Times New Roman" w:cs="Times New Roman"/>
                <w:szCs w:val="24"/>
              </w:rPr>
              <w:t>Videniškių</w:t>
            </w:r>
            <w:proofErr w:type="spellEnd"/>
            <w:r w:rsidRPr="00C62BD5">
              <w:rPr>
                <w:rFonts w:eastAsia="Times New Roman" w:cs="Times New Roman"/>
                <w:szCs w:val="24"/>
              </w:rPr>
              <w:t xml:space="preserve"> pradinio ugdymo skyrius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„Saulutės“ vaikų lopšelis-darželis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Molėtų „Vyturėlio“ vaikų lopšelis-darželis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62BD5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62BD5" w:rsidRPr="00C62BD5" w:rsidTr="005D3B66">
        <w:tc>
          <w:tcPr>
            <w:tcW w:w="2807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Viešoji įstaiga daugiafunkcis centras “Kaimynystės namai”</w:t>
            </w:r>
          </w:p>
        </w:tc>
        <w:tc>
          <w:tcPr>
            <w:tcW w:w="3150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62BD5"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C62BD5" w:rsidRPr="00C62BD5" w:rsidRDefault="00C62BD5" w:rsidP="00C62B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62BD5" w:rsidRPr="00C62BD5" w:rsidRDefault="00C62BD5" w:rsidP="00C62B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:rsidR="00C62BD5" w:rsidRDefault="00C62BD5" w:rsidP="00C62BD5"/>
    <w:sectPr w:rsidR="00C62B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D5"/>
    <w:rsid w:val="004F5EC7"/>
    <w:rsid w:val="00C62BD5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A1B7"/>
  <w15:chartTrackingRefBased/>
  <w15:docId w15:val="{7F77E0CC-8D68-4A14-BB0E-F090BF6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1</cp:revision>
  <dcterms:created xsi:type="dcterms:W3CDTF">2016-08-17T05:49:00Z</dcterms:created>
  <dcterms:modified xsi:type="dcterms:W3CDTF">2016-08-17T05:57:00Z</dcterms:modified>
</cp:coreProperties>
</file>